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4BF83F6E">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7269C743" w:rsidR="00061BBD" w:rsidRPr="00761D88" w:rsidRDefault="00F10E16" w:rsidP="00061BBD">
            <w:pPr>
              <w:pStyle w:val="ASymbol"/>
              <w:rPr>
                <w:lang w:val="en-US"/>
              </w:rPr>
            </w:pPr>
            <w:r w:rsidRPr="00F10E16">
              <w:rPr>
                <w:b/>
                <w:bCs/>
                <w:sz w:val="28"/>
                <w:szCs w:val="28"/>
              </w:rPr>
              <w:t>UNEP</w:t>
            </w:r>
            <w:r w:rsidRPr="00F10E16">
              <w:t>/MC/COP.</w:t>
            </w:r>
            <w:r w:rsidR="00761D88">
              <w:t>6/</w:t>
            </w:r>
            <w:r w:rsidR="00076707">
              <w:rPr>
                <w:rFonts w:hint="cs"/>
                <w:rtl/>
              </w:rPr>
              <w:t>20</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5BB4939C" w:rsidR="00061BBD" w:rsidRDefault="00061BBD" w:rsidP="00061BBD">
            <w:pPr>
              <w:pStyle w:val="AText"/>
            </w:pPr>
            <w:r>
              <w:t xml:space="preserve">Distr.: </w:t>
            </w:r>
            <w:r w:rsidR="000B13FD">
              <w:t>General</w:t>
            </w:r>
            <w:r>
              <w:br/>
            </w:r>
            <w:r w:rsidR="002A70D1">
              <w:t>29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56286601" w14:textId="77777777" w:rsidR="00061BBD" w:rsidRDefault="00061BBD" w:rsidP="001D2099">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EF0AEA5" w14:textId="2333D14E" w:rsidR="001D2099" w:rsidRPr="002A23B9" w:rsidRDefault="001D2099" w:rsidP="001D2099">
            <w:pPr>
              <w:pStyle w:val="AATitle1"/>
              <w:bidi/>
              <w:spacing w:line="340" w:lineRule="exact"/>
              <w:ind w:left="11"/>
              <w:jc w:val="both"/>
              <w:textDirection w:val="tbRlV"/>
              <w:rPr>
                <w:rFonts w:ascii="Simplified Arabic" w:eastAsiaTheme="minorEastAsia" w:hAnsi="Simplified Arabic" w:cs="Simplified Arabic"/>
                <w:sz w:val="24"/>
                <w:szCs w:val="24"/>
                <w:rtl/>
                <w:lang w:val="ar-SA" w:eastAsia="zh-TW" w:bidi="en-GB"/>
              </w:rPr>
            </w:pPr>
            <w:bookmarkStart w:id="3" w:name="CorNot1AgItem"/>
            <w:r w:rsidRPr="002A23B9">
              <w:rPr>
                <w:rFonts w:ascii="Simplified Arabic" w:hAnsi="Simplified Arabic" w:cs="Simplified Arabic"/>
                <w:color w:val="000000"/>
                <w:sz w:val="24"/>
                <w:szCs w:val="24"/>
                <w:rtl/>
              </w:rPr>
              <w:t>البند 4 (ل) من جدول الأعمال المؤقت</w:t>
            </w:r>
            <w:r w:rsidRPr="001D2099">
              <w:rPr>
                <w:rStyle w:val="FootnoteReference"/>
                <w:rFonts w:ascii="Simplified Arabic" w:hAnsi="Simplified Arabic" w:cs="Simplified Arabic"/>
                <w:bCs/>
                <w:color w:val="000000"/>
                <w:sz w:val="28"/>
                <w:szCs w:val="28"/>
                <w:rtl/>
              </w:rPr>
              <w:footnoteReference w:customMarkFollows="1" w:id="1"/>
              <w:t>*</w:t>
            </w:r>
            <w:bookmarkEnd w:id="3"/>
          </w:p>
          <w:p w14:paraId="35024D45" w14:textId="0548C6AD" w:rsidR="001D2099" w:rsidRPr="001D2099" w:rsidRDefault="001D2099" w:rsidP="005E5E12">
            <w:pPr>
              <w:pStyle w:val="ARAATitle2"/>
              <w:tabs>
                <w:tab w:val="clear" w:pos="1247"/>
                <w:tab w:val="clear" w:pos="1871"/>
                <w:tab w:val="clear" w:pos="2495"/>
                <w:tab w:val="clear" w:pos="3119"/>
                <w:tab w:val="clear" w:pos="3742"/>
                <w:tab w:val="clear" w:pos="4366"/>
              </w:tabs>
              <w:spacing w:before="80" w:after="360" w:line="320" w:lineRule="exact"/>
              <w:ind w:left="11" w:right="1267"/>
              <w:jc w:val="lowKashida"/>
              <w:rPr>
                <w:sz w:val="22"/>
                <w:szCs w:val="22"/>
                <w:lang w:val="en-US"/>
              </w:rPr>
            </w:pPr>
            <w:bookmarkStart w:id="4" w:name="CorNot1AgTitle"/>
            <w:r w:rsidRPr="001D2099">
              <w:rPr>
                <w:color w:val="000000"/>
                <w:sz w:val="22"/>
                <w:szCs w:val="22"/>
                <w:rtl/>
              </w:rPr>
              <w:t>مسائل تُعرض على مؤتمر الأطراف لكي ينظر فيها أو يتخذ إجراءً بشأنها: الزئبق وإطار كونمينغ-مونتريال العالمي للتنوع البيولوجي</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03816F78" w14:textId="6203ED5C" w:rsidR="00B8082B" w:rsidRPr="00907509" w:rsidRDefault="00B8082B" w:rsidP="00907509">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lowKashida"/>
        <w:textDirection w:val="tbRlV"/>
        <w:rPr>
          <w:rFonts w:ascii="Simplified Arabic" w:hAnsi="Simplified Arabic" w:cs="Simplified Arabic"/>
          <w:w w:val="105"/>
          <w:sz w:val="30"/>
          <w:szCs w:val="30"/>
          <w:rtl/>
          <w:lang w:val="ar-SA" w:eastAsia="zh-TW" w:bidi="en-GB"/>
        </w:rPr>
      </w:pPr>
      <w:r w:rsidRPr="00907509">
        <w:rPr>
          <w:rFonts w:ascii="Simplified Arabic" w:hAnsi="Simplified Arabic" w:cs="Simplified Arabic"/>
          <w:bCs/>
          <w:w w:val="105"/>
          <w:sz w:val="30"/>
          <w:szCs w:val="30"/>
          <w:rtl/>
        </w:rPr>
        <w:t>خريطة طريق لتعزيز المنافع المشتركة الناجمة عن تنفيذ اتفاقية ميناماتا وإطار كونمينغ-مونتريال العالمي للتنوع البيولوجي</w:t>
      </w:r>
    </w:p>
    <w:p w14:paraId="179E09F1" w14:textId="0AAFDDEA" w:rsidR="00B8082B" w:rsidRPr="00907509" w:rsidRDefault="00B8082B" w:rsidP="00907509">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907509">
        <w:rPr>
          <w:rFonts w:ascii="Simplified Arabic" w:hAnsi="Simplified Arabic" w:cs="Simplified Arabic"/>
          <w:bCs/>
          <w:sz w:val="28"/>
          <w:szCs w:val="28"/>
          <w:rtl/>
        </w:rPr>
        <w:t>مذكرة من الأمانة</w:t>
      </w:r>
    </w:p>
    <w:p w14:paraId="24F010A2" w14:textId="49E96DD4" w:rsidR="00B8082B" w:rsidRPr="00F670B9" w:rsidRDefault="00B8082B" w:rsidP="00907509">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bookmarkStart w:id="5" w:name="_Hlk192252242"/>
      <w:r w:rsidRPr="00F670B9">
        <w:rPr>
          <w:rFonts w:ascii="Simplified Arabic" w:hAnsi="Simplified Arabic" w:cs="Simplified Arabic"/>
          <w:bCs/>
          <w:sz w:val="26"/>
          <w:szCs w:val="26"/>
          <w:rtl/>
        </w:rPr>
        <w:t>أولا</w:t>
      </w:r>
      <w:r w:rsidR="00907509" w:rsidRPr="00F670B9">
        <w:rPr>
          <w:rFonts w:ascii="Simplified Arabic" w:hAnsi="Simplified Arabic" w:cs="Simplified Arabic" w:hint="cs"/>
          <w:bCs/>
          <w:sz w:val="26"/>
          <w:szCs w:val="26"/>
          <w:rtl/>
        </w:rPr>
        <w:t>ً</w:t>
      </w:r>
      <w:r w:rsidRPr="00F670B9">
        <w:rPr>
          <w:rFonts w:ascii="Simplified Arabic" w:hAnsi="Simplified Arabic" w:cs="Simplified Arabic"/>
          <w:bCs/>
          <w:sz w:val="26"/>
          <w:szCs w:val="26"/>
          <w:rtl/>
        </w:rPr>
        <w:t>-</w:t>
      </w:r>
      <w:r w:rsidRPr="00F670B9">
        <w:rPr>
          <w:rFonts w:ascii="Simplified Arabic" w:hAnsi="Simplified Arabic" w:cs="Simplified Arabic"/>
          <w:bCs/>
          <w:sz w:val="26"/>
          <w:szCs w:val="26"/>
          <w:rtl/>
        </w:rPr>
        <w:tab/>
        <w:t>مقدمة</w:t>
      </w:r>
    </w:p>
    <w:bookmarkEnd w:id="5"/>
    <w:p w14:paraId="28BAE587" w14:textId="77777777" w:rsidR="00B8082B" w:rsidRPr="00B8082B" w:rsidRDefault="00B8082B" w:rsidP="00B8082B">
      <w:pPr>
        <w:pStyle w:val="Normalnumber"/>
        <w:numPr>
          <w:ilvl w:val="0"/>
          <w:numId w:val="0"/>
        </w:num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4"/>
          <w:szCs w:val="24"/>
          <w:rtl/>
          <w:lang w:val="ar-SA" w:eastAsia="zh-TW" w:bidi="en-GB"/>
        </w:rPr>
      </w:pPr>
      <w:r w:rsidRPr="00B8082B">
        <w:rPr>
          <w:rFonts w:ascii="Simplified Arabic" w:hAnsi="Simplified Arabic" w:cs="Simplified Arabic"/>
          <w:b/>
          <w:bCs/>
          <w:sz w:val="24"/>
          <w:szCs w:val="24"/>
          <w:rtl/>
        </w:rPr>
        <w:t>معلومات أساسية</w:t>
      </w:r>
    </w:p>
    <w:p w14:paraId="25043B3F" w14:textId="6B7C1FBF"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اعتمد مؤتمر الأطراف في اتفاقية ميناماتا بشأن الزئبق في اجتماعه الخامس المقرر </w:t>
      </w:r>
      <w:hyperlink r:id="rId13" w:history="1">
        <w:r w:rsidRPr="00607B7E">
          <w:rPr>
            <w:rStyle w:val="Hyperlink"/>
            <w:rFonts w:ascii="Simplified Arabic" w:hAnsi="Simplified Arabic" w:cs="Simplified Arabic"/>
            <w:sz w:val="24"/>
            <w:szCs w:val="24"/>
            <w:rtl/>
          </w:rPr>
          <w:t>ا م-5/17</w:t>
        </w:r>
      </w:hyperlink>
      <w:r w:rsidRPr="00B8082B">
        <w:rPr>
          <w:rFonts w:ascii="Simplified Arabic" w:hAnsi="Simplified Arabic" w:cs="Simplified Arabic"/>
          <w:sz w:val="24"/>
          <w:szCs w:val="24"/>
          <w:rtl/>
        </w:rPr>
        <w:t xml:space="preserve"> بشأن الزئبق وإطار كونمينغ-مونتريال العالمي للتنوع البيولوجي. </w:t>
      </w:r>
      <w:hyperlink r:id="rId14" w:history="1"/>
    </w:p>
    <w:p w14:paraId="2E619324"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وقد استرشد المقرر بتقرير أعدته الأمانة عن الكيفية التي يمكن بها تنفيذ الاتفاقية والإطار بطريقة متعاضدة، بما في ذلك تحديد أوجه الترابط بين الاتفاقية والإطار، على النحو الموجز في الوثيقة </w:t>
      </w:r>
      <w:r w:rsidRPr="0090448A">
        <w:rPr>
          <w:rFonts w:asciiTheme="majorBidi" w:hAnsiTheme="majorBidi" w:cstheme="majorBidi"/>
          <w:sz w:val="22"/>
          <w:szCs w:val="22"/>
          <w:rtl/>
        </w:rPr>
        <w:t>UNEP/MC/COP.5/20</w:t>
      </w:r>
      <w:r w:rsidRPr="00B8082B">
        <w:rPr>
          <w:rFonts w:ascii="Simplified Arabic" w:hAnsi="Simplified Arabic" w:cs="Simplified Arabic"/>
          <w:sz w:val="24"/>
          <w:szCs w:val="24"/>
          <w:rtl/>
        </w:rPr>
        <w:t xml:space="preserve"> والموضح بالكامل في الوثيقة </w:t>
      </w:r>
      <w:r w:rsidRPr="0090448A">
        <w:rPr>
          <w:rFonts w:asciiTheme="majorBidi" w:hAnsiTheme="majorBidi" w:cstheme="majorBidi"/>
          <w:sz w:val="22"/>
          <w:szCs w:val="22"/>
          <w:rtl/>
        </w:rPr>
        <w:t>UNEP/MC/COP.5/INF/27</w:t>
      </w:r>
      <w:r w:rsidRPr="00B8082B">
        <w:rPr>
          <w:rFonts w:ascii="Simplified Arabic" w:hAnsi="Simplified Arabic" w:cs="Simplified Arabic"/>
          <w:sz w:val="24"/>
          <w:szCs w:val="24"/>
          <w:rtl/>
        </w:rPr>
        <w:t xml:space="preserve">. وأظهر التقرير أن العمل بموجب اتفاقية ميناماتا يسهم في تحقيق جميع أهداف الإطار تقريباً. </w:t>
      </w:r>
    </w:p>
    <w:p w14:paraId="705688D8" w14:textId="6CF002F1"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وطُلب إلى الأمانة، في المقرر ا م-5/17، أن تقوم، رهناً بتوافر الموارد، بإعداد مشروع خريطة طريق، تشمل الإجراءات والمؤشرات الممكنة، لدعم الأطراف في إظهار وتعظيم المنافع المشتركة الناشئة عن تنفيذ اتفاقية ميناماتا وإطار كونمينغ-مونتريال العالمي للتنوع البيولوجي لينظر فيها مؤتمر الأطراف في اجتماعه السادس.</w:t>
      </w:r>
    </w:p>
    <w:p w14:paraId="42CCAC39" w14:textId="26758709"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 xml:space="preserve">وتلخص هذه المذكرة الأنشطة التي اضطلعت بها الأمانة استجابةً للمقرر ا م-5/17 وتعرض مشروع خريطة طريق لتعزيز المنافع المشتركة الناجمة عن تنفيذ اتفاقية ميناماتا وإطار كونمينغ-مونتريال العالمي للتنوع البيولوجي بحلول عام 2030. ويتضمن المرفق الأول للمذكرة قرارا مقترحا بشأن هذه المسألة. </w:t>
      </w:r>
    </w:p>
    <w:p w14:paraId="40F7D3F5" w14:textId="20593D28"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ولدى إعداد مشروع خريطة الطريق، نظرت الأمانة في نتائج الاجتماع السادس عشر لمؤتمر الأطراف في اتفاقية التنوع البيولوجي، الذي عُقد في جزأين: في كالي، كولومبيا (21 تشرين الأول/أكتوبر-1 تشرين الثاني/نوفمبر 2024) وفي روما (25-27 شباط/فبراير 2025). ويقدم المرفق الثاني لهذه المذكرة لمحة عامة عن المقررات الناتجة ذات الصلة المباشرة باتفاقية ميناماتا. وتتضمن الوثيقة </w:t>
      </w:r>
      <w:r w:rsidRPr="0090448A">
        <w:rPr>
          <w:rFonts w:asciiTheme="majorBidi" w:hAnsiTheme="majorBidi" w:cstheme="majorBidi"/>
          <w:sz w:val="22"/>
          <w:szCs w:val="22"/>
          <w:rtl/>
        </w:rPr>
        <w:t>UNEP/MC/COP.6/INF/41</w:t>
      </w:r>
      <w:r w:rsidRPr="00B8082B">
        <w:rPr>
          <w:rFonts w:ascii="Simplified Arabic" w:hAnsi="Simplified Arabic" w:cs="Simplified Arabic"/>
          <w:sz w:val="24"/>
          <w:szCs w:val="24"/>
          <w:rtl/>
        </w:rPr>
        <w:t xml:space="preserve"> قائمة بالمقررات الرئيسية الصادرة عن الاجتماعين الخامس عشر والسادس عشر لمؤتمر الأطراف في اتفاقية التنوع البيولوجي تيسيراً للرجوع إليها.</w:t>
      </w:r>
    </w:p>
    <w:p w14:paraId="7E8B4241" w14:textId="2AE37F4C" w:rsidR="00B8082B" w:rsidRPr="00907509" w:rsidRDefault="00B8082B" w:rsidP="00907509">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907509">
        <w:rPr>
          <w:rFonts w:ascii="Simplified Arabic" w:hAnsi="Simplified Arabic" w:cs="Simplified Arabic"/>
          <w:bCs/>
          <w:sz w:val="26"/>
          <w:szCs w:val="26"/>
          <w:rtl/>
        </w:rPr>
        <w:t>ثانيا</w:t>
      </w:r>
      <w:r w:rsidR="00907509" w:rsidRPr="00907509">
        <w:rPr>
          <w:rFonts w:ascii="Simplified Arabic" w:hAnsi="Simplified Arabic" w:cs="Simplified Arabic" w:hint="cs"/>
          <w:bCs/>
          <w:sz w:val="26"/>
          <w:szCs w:val="26"/>
          <w:rtl/>
        </w:rPr>
        <w:t>ً</w:t>
      </w:r>
      <w:r w:rsidRPr="00907509">
        <w:rPr>
          <w:rFonts w:ascii="Simplified Arabic" w:hAnsi="Simplified Arabic" w:cs="Simplified Arabic"/>
          <w:bCs/>
          <w:sz w:val="26"/>
          <w:szCs w:val="26"/>
          <w:rtl/>
        </w:rPr>
        <w:t>-</w:t>
      </w:r>
      <w:r w:rsidRPr="00907509">
        <w:rPr>
          <w:rFonts w:ascii="Simplified Arabic" w:hAnsi="Simplified Arabic" w:cs="Simplified Arabic"/>
          <w:bCs/>
          <w:sz w:val="26"/>
          <w:szCs w:val="26"/>
          <w:rtl/>
        </w:rPr>
        <w:tab/>
        <w:t>الأنشطة المضطلع بها استجابة للمقرر ا م-5/17</w:t>
      </w:r>
    </w:p>
    <w:p w14:paraId="3F79B92A"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اضطلعت الأمانة بأنشطة لإرشاد مؤتمر الأطراف في اتفاقية التنوع البيولوجي وهيئاته الفرعية وأمانة اتفاقية التنوع البيولوجي بنتائج الاجتماع الخامس لمؤتمر الأطراف في اتفاقية ميناماتا المتعلقة بالإطار. وأبلغت الأمينة التنفيذية لاتفاقية ميناماتا المقررات ذات الصلة، في رسالة بعثت بها في 31 كانون الثاني/يناير 2024</w:t>
      </w:r>
      <w:r w:rsidRPr="0090448A">
        <w:rPr>
          <w:rFonts w:ascii="Simplified Arabic" w:hAnsi="Simplified Arabic" w:cs="Simplified Arabic"/>
          <w:sz w:val="24"/>
          <w:szCs w:val="24"/>
          <w:vertAlign w:val="superscript"/>
          <w:rtl/>
        </w:rPr>
        <w:t>(</w:t>
      </w:r>
      <w:r w:rsidRPr="0090448A">
        <w:rPr>
          <w:rStyle w:val="FootnoteReference"/>
          <w:rFonts w:ascii="Simplified Arabic" w:hAnsi="Simplified Arabic" w:cs="Simplified Arabic"/>
          <w:sz w:val="24"/>
          <w:szCs w:val="24"/>
          <w:shd w:val="clear" w:color="auto" w:fill="FFFFFF"/>
          <w:rtl/>
        </w:rPr>
        <w:footnoteReference w:id="2"/>
      </w:r>
      <w:r w:rsidRPr="0090448A">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إلى الأمينة التنفيذية لاتفاقية التنوع البيولوجي، بما في ذلك الدعوة إلى وضع مؤشرات رصد تتعلق بالمواد الكيميائية الشديدة الخطورة والزئبق بموجب الهدف 7 من الإطار</w:t>
      </w:r>
      <w:r w:rsidRPr="0090448A">
        <w:rPr>
          <w:rFonts w:ascii="Simplified Arabic" w:hAnsi="Simplified Arabic" w:cs="Simplified Arabic"/>
          <w:sz w:val="24"/>
          <w:szCs w:val="24"/>
          <w:vertAlign w:val="superscript"/>
          <w:rtl/>
        </w:rPr>
        <w:t>(</w:t>
      </w:r>
      <w:r w:rsidRPr="0090448A">
        <w:rPr>
          <w:rStyle w:val="FootnoteReference"/>
          <w:rFonts w:ascii="Simplified Arabic" w:hAnsi="Simplified Arabic" w:cs="Simplified Arabic"/>
          <w:sz w:val="24"/>
          <w:szCs w:val="24"/>
          <w:shd w:val="clear" w:color="auto" w:fill="FFFFFF"/>
          <w:rtl/>
        </w:rPr>
        <w:footnoteReference w:id="3"/>
      </w:r>
      <w:r w:rsidRPr="0090448A">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وقدمت الأمانة أيضاً تقريراً إلى مؤتمر الأطراف في اتفاقية التنوع البيولوجي في اجتماعه السادس عشر يلخص المقررات ذات الصلة الصادرة عن الاجتماع الخامس لمؤتمر الأطراف في اتفاقية ميناماتا وكذلك الأعمال التي تمت مؤخراً في إطار الاتفاقية للحد من آثار التلوث بالزئبق على التنوع البيولوجي</w:t>
      </w:r>
      <w:r w:rsidRPr="0090448A">
        <w:rPr>
          <w:rFonts w:ascii="Simplified Arabic" w:hAnsi="Simplified Arabic" w:cs="Simplified Arabic"/>
          <w:sz w:val="24"/>
          <w:szCs w:val="24"/>
          <w:vertAlign w:val="superscript"/>
          <w:rtl/>
        </w:rPr>
        <w:t>(</w:t>
      </w:r>
      <w:r w:rsidRPr="0090448A">
        <w:rPr>
          <w:rStyle w:val="FootnoteReference"/>
          <w:rFonts w:ascii="Simplified Arabic" w:hAnsi="Simplified Arabic" w:cs="Simplified Arabic"/>
          <w:sz w:val="24"/>
          <w:szCs w:val="24"/>
          <w:rtl/>
        </w:rPr>
        <w:footnoteReference w:id="4"/>
      </w:r>
      <w:r w:rsidRPr="0090448A">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وختاما، شاركت الأمانة في الاجتماع السادس والعشرين للهيئة الفرعية للمشورة العلمية والتقنية والتكنولوجية، الذي عُقد في نيروبي في الفترة من 13 إلى 18 أيار/مايو 2024، والاجتماع السادس عشر لمؤتمر الأطراف في اتفاقية التنوع البيولوجي في كالي، بما في ذلك العديد من الأحداث والجلسات الجانبية التي عرضت العمل بشأن الكيفية التي يمكن بها للتنفيذ المتسق لاتفاقية ميناماتا والإطار أن يولد فوائد متعددة للبيئة والمجتمع ككل.</w:t>
      </w:r>
    </w:p>
    <w:p w14:paraId="3BC15C58" w14:textId="6A86254B"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وعلاوة على ذلك، وضعت الأمانة موارد جديدة لدعم العمل على المستوى الوطني من أجل تحسين الاتساق بين جدولي أعمال المواد الكيميائية والتنوع البيولوجي. وقد أعدت الأمانة، بدعم مالي من مملكة هولندا، وثيقة تقنية بشأن إدماج أهداف وإجراءات الزئبق في الاستراتيجيات وخطط العمل الوطنية للتنوع البيولوجي أثناء تنقيحها أو تحديثها لكي تتواءم مع إطار كونمينغ-مونتريال العالمي للتنوع البيولوجي. وقد أُعدت الوثيقة بالشراكة مع منظمة حفظ الطبيعة وهي متاحة في الوثيقة </w:t>
      </w:r>
      <w:r w:rsidRPr="0090448A">
        <w:rPr>
          <w:rFonts w:asciiTheme="majorBidi" w:hAnsiTheme="majorBidi" w:cstheme="majorBidi"/>
          <w:sz w:val="22"/>
          <w:szCs w:val="22"/>
          <w:rtl/>
        </w:rPr>
        <w:t>UNEP/MC/COP.6/INF/27</w:t>
      </w:r>
      <w:r w:rsidRPr="00B8082B">
        <w:rPr>
          <w:rFonts w:ascii="Simplified Arabic" w:hAnsi="Simplified Arabic" w:cs="Simplified Arabic"/>
          <w:sz w:val="24"/>
          <w:szCs w:val="24"/>
          <w:rtl/>
        </w:rPr>
        <w:t xml:space="preserve">. وعلاوة على ذلك، وباستخدام التقرير الذي أُعد للاجتماع الخامس لمؤتمر الأطراف، أعدت الأمانة منشوراً بعنوان </w:t>
      </w:r>
      <w:r w:rsidR="00D8359E" w:rsidRPr="00D8359E">
        <w:rPr>
          <w:i/>
          <w:iCs/>
          <w:sz w:val="22"/>
          <w:szCs w:val="22"/>
        </w:rPr>
        <w:t xml:space="preserve">Mercury and Biodiversity – Opportunities for Generating Co-Benefits through Coherent Implementation of the Minamata Convention on Mercury and the Kunming-Montreal Global Biodiversity </w:t>
      </w:r>
      <w:r w:rsidR="00D8359E" w:rsidRPr="00EF0A48">
        <w:rPr>
          <w:i/>
          <w:iCs/>
          <w:sz w:val="22"/>
          <w:szCs w:val="22"/>
        </w:rPr>
        <w:t>Framework</w:t>
      </w:r>
      <w:r w:rsidRPr="00EF0A48">
        <w:rPr>
          <w:rFonts w:ascii="Simplified Arabic" w:hAnsi="Simplified Arabic" w:cs="Simplified Arabic"/>
          <w:i/>
          <w:iCs/>
          <w:sz w:val="24"/>
          <w:szCs w:val="24"/>
          <w:rtl/>
        </w:rPr>
        <w:t xml:space="preserve"> (</w:t>
      </w:r>
      <w:r w:rsidRPr="00B8082B">
        <w:rPr>
          <w:rFonts w:ascii="Simplified Arabic" w:hAnsi="Simplified Arabic" w:cs="Simplified Arabic"/>
          <w:i/>
          <w:iCs/>
          <w:sz w:val="24"/>
          <w:szCs w:val="24"/>
          <w:rtl/>
        </w:rPr>
        <w:t xml:space="preserve">الزئبق والتنوع البيولوجي - فرص تولي منافع مشتركة من خلال التنفيذ المتسق لاتفاقية ميناماتا بشأن الزئبق وإطار كونمينغ-مونتريال العالمي للتنوع </w:t>
      </w:r>
      <w:r w:rsidRPr="00D8359E">
        <w:rPr>
          <w:rFonts w:ascii="Simplified Arabic" w:hAnsi="Simplified Arabic" w:cs="Simplified Arabic"/>
          <w:i/>
          <w:iCs/>
          <w:sz w:val="24"/>
          <w:szCs w:val="24"/>
          <w:rtl/>
        </w:rPr>
        <w:t>البيولوجي)</w:t>
      </w:r>
      <w:r w:rsidRPr="00B8082B">
        <w:rPr>
          <w:rFonts w:ascii="Simplified Arabic" w:hAnsi="Simplified Arabic" w:cs="Simplified Arabic"/>
          <w:sz w:val="24"/>
          <w:szCs w:val="24"/>
          <w:rtl/>
        </w:rPr>
        <w:t xml:space="preserve"> وأتاحته على الموقع الشبكي للاتفاقية</w:t>
      </w:r>
      <w:r w:rsidRPr="0090448A">
        <w:rPr>
          <w:rFonts w:ascii="Simplified Arabic" w:hAnsi="Simplified Arabic" w:cs="Simplified Arabic"/>
          <w:sz w:val="24"/>
          <w:szCs w:val="24"/>
          <w:vertAlign w:val="superscript"/>
          <w:rtl/>
        </w:rPr>
        <w:t>(</w:t>
      </w:r>
      <w:r w:rsidRPr="0090448A">
        <w:rPr>
          <w:rStyle w:val="FootnoteReference"/>
          <w:rFonts w:ascii="Simplified Arabic" w:hAnsi="Simplified Arabic" w:cs="Simplified Arabic"/>
          <w:sz w:val="24"/>
          <w:szCs w:val="24"/>
          <w:rtl/>
        </w:rPr>
        <w:footnoteReference w:id="5"/>
      </w:r>
      <w:r w:rsidRPr="0090448A">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w:t>
      </w:r>
    </w:p>
    <w:p w14:paraId="04007EE1" w14:textId="0813F948"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وبالإضافة إلى ذلك، اشتركت الأمانة، مع أمانة اتفاقيات بازل وروتردام واستكهولم وأمانة اتفاقية التنوع البيولوجي، في تنظيم سلسلة من الجلسات الإعلامية، حيث عقدت جلستان في 18 نيسان/أبريل و12 أيلول/سبتمبر 2024، ومن المقرر عقد جلسة أخرى قبل الاجتماع السادس لمؤتمر الأطراف، بهدف تيسير تبادل الآراء بين مراكز التنسيق الوطنية لمجموعات الاتفاقات البيئية المتعددة الأطراف المعنية بالتنوع البيولوجي والمواد الكيميائية والنفايات. ونظمت أمانة المنبر الحكومي الدولي للعلوم والسياسات في مجال التنوع البيولوجي وخدمات النظم الإيكولوجية أيضا حلقة دراسية شبكية بشأن اتفاقية ميناماتا لفريق الخبراء المتعدد التخصصات التابع للمنبر</w:t>
      </w:r>
      <w:r w:rsidRPr="009926E9">
        <w:rPr>
          <w:rFonts w:ascii="Simplified Arabic" w:hAnsi="Simplified Arabic" w:cs="Simplified Arabic"/>
          <w:sz w:val="24"/>
          <w:szCs w:val="24"/>
          <w:vertAlign w:val="superscript"/>
          <w:rtl/>
        </w:rPr>
        <w:t>(</w:t>
      </w:r>
      <w:r w:rsidRPr="009926E9">
        <w:rPr>
          <w:rStyle w:val="FootnoteReference"/>
          <w:rFonts w:ascii="Simplified Arabic" w:hAnsi="Simplified Arabic" w:cs="Simplified Arabic"/>
          <w:sz w:val="24"/>
          <w:szCs w:val="24"/>
          <w:rtl/>
        </w:rPr>
        <w:footnoteReference w:id="6"/>
      </w:r>
      <w:r w:rsidRPr="009926E9">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عُقدت في 4 تشرين الأول/أكتوبر 2024.</w:t>
      </w:r>
    </w:p>
    <w:p w14:paraId="2210283A" w14:textId="398C7F58"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ومثّلت الأمانة اتفاقية ميناماتا في مؤتمر برن الثالث بشأن التعاون بين الاتفاقيات المتعلقة بالتنوع البيولوجي من أجل تنفيذ إطار كونمينغ-مونتريال العالمي للتنوع البيولوجي، الذي عُقد في الفترة من 23 إلى 25 كانون الثاني/يناير 2024 في برن. ونظمت المؤتمرَ حكومةُ سويسرا وبرنامج الأمم المتحدة للبيئة، ودُعي لحضور المؤتمر ممثلون عن عدة أطراف في اتفاقية ميناماتا. كما شاركت الأمانة في حلقة عمل خبراء بوغيس-بوسي حول عملية برن ومساهمة الاتفاقات البيئية المتعددة الأطراف في تنفيذ إطار كونمينغ-مونتريال العالمي للتنوع البيولوجي، التي عقدت في بوغيس-بوسي بسويسرا يومي 27 و28 آب/أغسطس 2025.</w:t>
      </w:r>
    </w:p>
    <w:p w14:paraId="60E3EC2B"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وتعاونت الأمانة مع مراكز التنسيق التابعة لمرفق البيئة العالمية واتفاقية ميناماتا وغيرها من الاتفاقات البيئية المتعددة الأطراف لدعم تطوير المشاريع في مختلف مجالات التركيز والبرامج المتكاملة، وعززت التكامل في اجتماعات الفريق الاستشاري التقني لمرفق البيئة العالمية واجتماعات مجلس مرفق البيئة العالمية واجتماعات تجديد موارد الصندوق الاستئماني لمرفق البيئة العالمية. ويمكن الاطلاع على مزيد من المعلومات عن المسائل المتصلة بمرفق البيئة العالمية في الوثيقة </w:t>
      </w:r>
      <w:r w:rsidRPr="00C13F9A">
        <w:rPr>
          <w:rFonts w:asciiTheme="majorBidi" w:hAnsiTheme="majorBidi" w:cstheme="majorBidi"/>
          <w:sz w:val="22"/>
          <w:szCs w:val="22"/>
          <w:rtl/>
          <w:lang w:val="en-US"/>
        </w:rPr>
        <w:t>UNEP/MC/COP.6/10</w:t>
      </w:r>
      <w:r w:rsidRPr="00B8082B">
        <w:rPr>
          <w:rFonts w:ascii="Simplified Arabic" w:hAnsi="Simplified Arabic" w:cs="Simplified Arabic"/>
          <w:sz w:val="24"/>
          <w:szCs w:val="24"/>
          <w:rtl/>
        </w:rPr>
        <w:t>.</w:t>
      </w:r>
    </w:p>
    <w:p w14:paraId="22E8292E" w14:textId="738FB277" w:rsidR="00B8082B" w:rsidRPr="005E1FC1" w:rsidRDefault="00B8082B" w:rsidP="005E1FC1">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w w:val="99"/>
          <w:sz w:val="26"/>
          <w:szCs w:val="26"/>
          <w:rtl/>
          <w:lang w:bidi="en-GB"/>
        </w:rPr>
      </w:pPr>
      <w:r w:rsidRPr="005E1FC1">
        <w:rPr>
          <w:rFonts w:ascii="Simplified Arabic" w:hAnsi="Simplified Arabic" w:cs="Simplified Arabic"/>
          <w:bCs/>
          <w:w w:val="99"/>
          <w:sz w:val="26"/>
          <w:szCs w:val="26"/>
          <w:rtl/>
        </w:rPr>
        <w:t>ثالثا</w:t>
      </w:r>
      <w:r w:rsidR="00907509" w:rsidRPr="005E1FC1">
        <w:rPr>
          <w:rFonts w:ascii="Simplified Arabic" w:hAnsi="Simplified Arabic" w:cs="Simplified Arabic" w:hint="cs"/>
          <w:bCs/>
          <w:w w:val="99"/>
          <w:sz w:val="26"/>
          <w:szCs w:val="26"/>
          <w:rtl/>
        </w:rPr>
        <w:t>ً</w:t>
      </w:r>
      <w:r w:rsidRPr="005E1FC1">
        <w:rPr>
          <w:rFonts w:ascii="Simplified Arabic" w:hAnsi="Simplified Arabic" w:cs="Simplified Arabic"/>
          <w:bCs/>
          <w:w w:val="99"/>
          <w:sz w:val="26"/>
          <w:szCs w:val="26"/>
          <w:rtl/>
        </w:rPr>
        <w:t>-</w:t>
      </w:r>
      <w:r w:rsidRPr="005E1FC1">
        <w:rPr>
          <w:rFonts w:ascii="Simplified Arabic" w:hAnsi="Simplified Arabic" w:cs="Simplified Arabic"/>
          <w:bCs/>
          <w:w w:val="99"/>
          <w:sz w:val="26"/>
          <w:szCs w:val="26"/>
          <w:rtl/>
        </w:rPr>
        <w:tab/>
        <w:t xml:space="preserve">مشروع خريطة طريق لتعزيز المنافع المشتركة الناجمة عن تنفيذ اتفاقية ميناماتا وإطار كونمينغ-مونتريال العالمي للتنوع البيولوجي </w:t>
      </w:r>
    </w:p>
    <w:p w14:paraId="3F809158" w14:textId="68CA2F0B" w:rsidR="00B8082B" w:rsidRPr="00907509" w:rsidRDefault="00B8082B" w:rsidP="00907509">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B8082B">
        <w:rPr>
          <w:rFonts w:ascii="Simplified Arabic" w:hAnsi="Simplified Arabic" w:cs="Simplified Arabic"/>
          <w:bCs/>
          <w:sz w:val="24"/>
          <w:szCs w:val="24"/>
          <w:rtl/>
        </w:rPr>
        <w:t>ألف-</w:t>
      </w:r>
      <w:r w:rsidRPr="00907509">
        <w:rPr>
          <w:rFonts w:ascii="Simplified Arabic" w:hAnsi="Simplified Arabic" w:cs="Simplified Arabic"/>
          <w:bCs/>
          <w:sz w:val="24"/>
          <w:szCs w:val="24"/>
          <w:rtl/>
        </w:rPr>
        <w:tab/>
      </w:r>
      <w:r w:rsidRPr="00B8082B">
        <w:rPr>
          <w:rFonts w:ascii="Simplified Arabic" w:hAnsi="Simplified Arabic" w:cs="Simplified Arabic"/>
          <w:bCs/>
          <w:sz w:val="24"/>
          <w:szCs w:val="24"/>
          <w:rtl/>
        </w:rPr>
        <w:t>معلومات أساسية عن مساهمة اتفاقية ميناماتا في إطار رصد إطار كونمينغ-مونتريال العالمي للتنوع البيولوجي</w:t>
      </w:r>
    </w:p>
    <w:p w14:paraId="4254A952"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لاحظ مؤتمر الأطراف في اتفاقية ميناماتا، في مقرره ا م-5/17، عدم وجود مؤشرات في إطار الرصد الخاص بإطار كونمينغ-مونتريال العالمي للتنوع البيولوجي فيما يتعلق بالمخاطر العامة الناجمة عن المواد الكيميائية الشديدة الخطورة، ودعا مؤتمر الأطراف في اتفاقية التنوع البيولوجي إلى النظر في وضع مؤشرات إضافية، في إطار الهدف 7، لتشمل المواد الكيميائية الشديدة الخطورة والزئبق.</w:t>
      </w:r>
    </w:p>
    <w:p w14:paraId="44F08C26"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وعلاوة على ذلك، اعتمد مؤتمر الأطراف، في مقرره ا م-5/14، مؤشرات لدعم تقييم فعالية اتفاقية ميناماتا، بما في ذلك المؤشر 1، مستويات واتجاهات الزئبق ومركبات الزئبق في البيئة وفي البشر بسبب الانبعاثات والإطلاقات البشرية المنشأ، والمؤشر 29، مستويات الزئبق في الفئات السكانية المعرضة للخطر. </w:t>
      </w:r>
    </w:p>
    <w:p w14:paraId="5B3D7415" w14:textId="5803FEFB"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ويتولى الفريق العلمي المفتوح العضوية المُنشأ بموجب المقرر ا م-4/11 مسؤولية تحليل المؤشرين 1</w:t>
      </w:r>
      <w:r w:rsidR="00FF6CB7">
        <w:rPr>
          <w:rFonts w:ascii="Simplified Arabic" w:hAnsi="Simplified Arabic" w:cs="Simplified Arabic"/>
          <w:sz w:val="24"/>
          <w:szCs w:val="24"/>
        </w:rPr>
        <w:t> </w:t>
      </w:r>
      <w:r w:rsidRPr="00B8082B">
        <w:rPr>
          <w:rFonts w:ascii="Simplified Arabic" w:hAnsi="Simplified Arabic" w:cs="Simplified Arabic"/>
          <w:sz w:val="24"/>
          <w:szCs w:val="24"/>
          <w:rtl/>
        </w:rPr>
        <w:t>و29 وإعداد تقرير علمي يجمع البيانات المتاحة عن رصد الزئبق وانبعاثاته وإطلاقاته، لمعالجة المسائل العلمية المتعلقة بمستويات الزئبق في البيئة وفي البشر، واتجاهاته الزمنية وأنماطه المكانية، وتأثيره الضار والعلاقات بين الأسباب والنتائج. ومن المقرر أن ينظر مؤتمر الأطراف في التقرير العلمي عند تقييمه لفعالية الاتفاقية لأول مرة في اجتماعه السابع، وكذلك عند تقييمه لفعالية الاتفاقية دورياً بعد ذلك، مع الأخذ في الاعتبار بيانات الرصد المتاحة.</w:t>
      </w:r>
    </w:p>
    <w:p w14:paraId="5F9B2125" w14:textId="49C410C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كما يمكن أن يُستخدم مؤشرا تقييم الفعالية 1 و29 كمؤشرين إضافيين في إطار الهدف 7 من إطار كونمينغ-مونتريال العالمي للتنوع البيولوجي.</w:t>
      </w:r>
    </w:p>
    <w:p w14:paraId="5D536846" w14:textId="45C325CC"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وأنشأ مؤتمر الأطراف في اتفاقية التنوع البيولوجي، في اجتماعه السادس عشر، عملية للنظر في المؤشرات الإضافية من خلال الطلب إلى الأمينة التنفيذية تجميع التقارير المقدمة من أمانات الاتفاقات البيئية المتعددة الأطراف، من بين جهات أخرى، لإدراج مؤشرات رئيسية ومكونة وتكميلية إضافية تستوفي معايير الإدراج في إطار الرصد، من أجل المساعدة في معالجة الفجوات في إطار الرصد.</w:t>
      </w:r>
    </w:p>
    <w:p w14:paraId="63D42B7B" w14:textId="0F4C34B3"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واستجابةً للدعوة إلى تقديم المعلومات التي أصدرتها الأمينة التنفيذية لاتفاقية التنوع البيولوجي في 3</w:t>
      </w:r>
      <w:r w:rsidR="00FF6CB7">
        <w:rPr>
          <w:rFonts w:ascii="Simplified Arabic" w:hAnsi="Simplified Arabic" w:cs="Simplified Arabic"/>
          <w:sz w:val="24"/>
          <w:szCs w:val="24"/>
        </w:rPr>
        <w:t> </w:t>
      </w:r>
      <w:r w:rsidRPr="00B8082B">
        <w:rPr>
          <w:rFonts w:ascii="Simplified Arabic" w:hAnsi="Simplified Arabic" w:cs="Simplified Arabic"/>
          <w:sz w:val="24"/>
          <w:szCs w:val="24"/>
          <w:rtl/>
        </w:rPr>
        <w:t>نيسان/أبريل 2025</w:t>
      </w:r>
      <w:r w:rsidRPr="00C0639C">
        <w:rPr>
          <w:rFonts w:ascii="Simplified Arabic" w:hAnsi="Simplified Arabic" w:cs="Simplified Arabic"/>
          <w:sz w:val="24"/>
          <w:szCs w:val="24"/>
          <w:vertAlign w:val="superscript"/>
          <w:rtl/>
        </w:rPr>
        <w:t>(</w:t>
      </w:r>
      <w:r w:rsidRPr="00C0639C">
        <w:rPr>
          <w:rStyle w:val="FootnoteReference"/>
          <w:rFonts w:ascii="Simplified Arabic" w:hAnsi="Simplified Arabic" w:cs="Simplified Arabic"/>
          <w:sz w:val="24"/>
          <w:szCs w:val="24"/>
          <w:rtl/>
        </w:rPr>
        <w:footnoteReference w:id="7"/>
      </w:r>
      <w:r w:rsidRPr="00C0639C">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xml:space="preserve">، قدمت الأمانة معلومات تحدد الفجوة في المؤشرات الحالية بشأن التلوث بالمواد الكيميائية الشديدة الخطورة وتقترح إدراج </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مستويات واتجاهات الزئبق ومركبات الزئبق في البيئة وفي البشر بسبب الانبعاثات والإطلاقات البشرية المنشأ</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 xml:space="preserve"> كمؤشر إضافي.</w:t>
      </w:r>
    </w:p>
    <w:p w14:paraId="5D94F6A8" w14:textId="52F998ED"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كما قدمت الأمانة مدخلات استجابةً لدعوة أخرى إلى تقديم معلومات تتعلق بالتنوع البيولوجي والصحة</w:t>
      </w:r>
      <w:r w:rsidRPr="00C0639C">
        <w:rPr>
          <w:rFonts w:ascii="Simplified Arabic" w:hAnsi="Simplified Arabic" w:cs="Simplified Arabic"/>
          <w:sz w:val="24"/>
          <w:szCs w:val="24"/>
          <w:vertAlign w:val="superscript"/>
          <w:rtl/>
        </w:rPr>
        <w:t>(</w:t>
      </w:r>
      <w:r w:rsidRPr="00C0639C">
        <w:rPr>
          <w:rStyle w:val="FootnoteReference"/>
          <w:rFonts w:ascii="Simplified Arabic" w:hAnsi="Simplified Arabic" w:cs="Simplified Arabic"/>
          <w:sz w:val="24"/>
          <w:szCs w:val="24"/>
          <w:rtl/>
        </w:rPr>
        <w:footnoteReference w:id="8"/>
      </w:r>
      <w:r w:rsidRPr="00C0639C">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وفي 7 شباط/فبراير 2025، أصدرت الأمينة التنفيذية لاتفاقية التنوع البيولوجي دعوة لتقديم معلومات من أجل وضع المؤشرات والمقاييس وأدوات قياس التقدم المحرز في مجال التنوع البيولوجي والصحة، بما في ذلك أمثلة على مؤشرات التنوع البيولوجي والصحة، ومصادر البيانات والجهود التي تبذلها المنظمات والمبادرات الأخرى. وقدمت الأمانة معلومات عن عمل الفريق العلمي المفتوح العضوية، بما في ذلك مقارنة مستوى الزئبق الملاحظ في البيئة والبشر مع المستويات المرجعية الوطنية والدولية المحددة بشأن صحة الإنسان والبيئة.</w:t>
      </w:r>
    </w:p>
    <w:p w14:paraId="36C7773B" w14:textId="451A7728" w:rsidR="00B8082B" w:rsidRPr="00F670B9" w:rsidRDefault="00B8082B" w:rsidP="00F670B9">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F670B9">
        <w:rPr>
          <w:rFonts w:ascii="Simplified Arabic" w:hAnsi="Simplified Arabic" w:cs="Simplified Arabic"/>
          <w:bCs/>
          <w:sz w:val="24"/>
          <w:szCs w:val="24"/>
          <w:rtl/>
        </w:rPr>
        <w:t>باء-</w:t>
      </w:r>
      <w:r w:rsidRPr="00F670B9">
        <w:rPr>
          <w:rFonts w:ascii="Simplified Arabic" w:hAnsi="Simplified Arabic" w:cs="Simplified Arabic"/>
          <w:bCs/>
          <w:sz w:val="24"/>
          <w:szCs w:val="24"/>
          <w:rtl/>
        </w:rPr>
        <w:tab/>
        <w:t>الجدول الزمني لأهداف إطار كونمينغ-مونتريال العالمي للتنوع البيولوجي لعام 2030</w:t>
      </w:r>
    </w:p>
    <w:p w14:paraId="1D35D100" w14:textId="73009E2C"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تعتبر استراتيجيات وخطط العمل الوطنية لحفظ التنوع البيولوجي استراتيجيات أو خطط أو برامج وطنية وضعتها الأطراف في اتفاقية التنوع البيولوجي لحفظ التنوع البيولوجي واستخدامه المستدام. ومن المتوقع أن يكون لدى كل طرف في الاتفاقية، وفقا لظروفه وقدراته الخاصة، خطة استراتيجية وخطة عمل وطنيتان لحفظ التنوع البيولوجي. وهي تمثل الأداة الرئيسية لتنفيذ الاتفاقية على المستوى الوطني.</w:t>
      </w:r>
    </w:p>
    <w:p w14:paraId="349FBA2D" w14:textId="218FCED1"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وطلب مؤتمر الأطراف في اتفاقية التنوع البيولوجي، في المقرر 15/6، إلى الأطراف تنقيح وتحديث استراتيجياتها وخطط عملها الوطنية لحفظ التنوع البيولوجي وفقاً للمادة 6 من الاتفاقية، باتباع التوجيهات الواردة في المرفق الأول للمقرر، بغرض مواءمتها مع إطار كونمينغ-مونتريال العالمي للتنوع البيولوجي وأهدافه وغاياته، بما في ذلك تلك المتعلقة بوسائل التنفيذ، وتقديمها من خلال آلية تبادل المعلومات بحلول الاجتماع السادس عشر لمؤتمر الأطراف. وطلبت أيضاً إلى الأطراف التي ليست في وضع يسمح لها بتقديم استراتيجياتها وخطط عملها الوطنية لحفظ التنوع البيولوجي المنقحة بحلول ذلك الوقت أن تبلغ عن أهدافها الوطنية التي تعكس، حسب الاقتضاء، جميع أهداف وغايات الإطار، بما في ذلك تلك المتعلقة بجميع وسائل التنفيذ، وفقاً لنموذج الإبلاغ الوارد في المرفق الأول للمقرر، في شكل تقرير مستقل، بحلول الاجتماع السادس عشر لمؤتمر الأطراف، قبل تقديم استراتيجية وخطة العمل الوطنيتين لحفظ التنوع البيولوجي بالكامل.</w:t>
      </w:r>
    </w:p>
    <w:p w14:paraId="6EB62DA1" w14:textId="68EBB4DF"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وبحلول الاجتماع السادس عشر لمؤتمر الأطراف، قدم 44 طرفاً الاستراتيجيات وخطط العمل الوطنية لحفظ التنوع البيولوجي وأبلغ 119 طرفاً عن أهدافهم الوطنية. وحتى 25 تموز/يوليه 2025، قدم 55 طرفًا 57 استراتيجية وخطة عمل وطنية لحفظ التنوع البيولوجي، وأبلغ 137 طرفًا عن 231 3 هدفا</w:t>
      </w:r>
      <w:r w:rsidR="00FF6CB7">
        <w:rPr>
          <w:rFonts w:ascii="Simplified Arabic" w:hAnsi="Simplified Arabic" w:cs="Simplified Arabic" w:hint="cs"/>
          <w:sz w:val="24"/>
          <w:szCs w:val="24"/>
          <w:rtl/>
        </w:rPr>
        <w:t>ً</w:t>
      </w:r>
      <w:r w:rsidRPr="00B8082B">
        <w:rPr>
          <w:rFonts w:ascii="Simplified Arabic" w:hAnsi="Simplified Arabic" w:cs="Simplified Arabic"/>
          <w:sz w:val="24"/>
          <w:szCs w:val="24"/>
          <w:rtl/>
        </w:rPr>
        <w:t xml:space="preserve"> وطنيا</w:t>
      </w:r>
      <w:r w:rsidR="00FF6CB7">
        <w:rPr>
          <w:rFonts w:ascii="Simplified Arabic" w:hAnsi="Simplified Arabic" w:cs="Simplified Arabic" w:hint="cs"/>
          <w:sz w:val="24"/>
          <w:szCs w:val="24"/>
          <w:rtl/>
        </w:rPr>
        <w:t>ً</w:t>
      </w:r>
      <w:r w:rsidRPr="00C0639C">
        <w:rPr>
          <w:rFonts w:ascii="Simplified Arabic" w:hAnsi="Simplified Arabic" w:cs="Simplified Arabic"/>
          <w:sz w:val="24"/>
          <w:szCs w:val="24"/>
          <w:vertAlign w:val="superscript"/>
          <w:rtl/>
        </w:rPr>
        <w:t>(</w:t>
      </w:r>
      <w:r w:rsidRPr="00C0639C">
        <w:rPr>
          <w:rFonts w:ascii="Simplified Arabic" w:hAnsi="Simplified Arabic" w:cs="Simplified Arabic"/>
          <w:sz w:val="24"/>
          <w:szCs w:val="24"/>
          <w:vertAlign w:val="superscript"/>
          <w:rtl/>
        </w:rPr>
        <w:footnoteReference w:id="9"/>
      </w:r>
      <w:r w:rsidRPr="00C0639C">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w:t>
      </w:r>
    </w:p>
    <w:p w14:paraId="5E017F29" w14:textId="1904C992"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وفي المقرر 15/6، طُلب إلى الأطراف أيضاً أن تقدم تقارير وطنية في عامي 2026 و2029 واستخدام المؤشرات الرئيسية المعتمدة في المقرر 15/5، مع استكمالها بمؤشرات مكونة وتكميلية اختيارية ومؤشرات وطنية أخرى. وأقر مؤتمر الأطراف، في اجتماعه السادس عشر، من خلال المقرر 16/32، نموذج الإبلاغ الوطني للتقريرين الوطنيين السابع والثامن على النحو الوارد في المرفق الأول لذلك المقرر.</w:t>
      </w:r>
    </w:p>
    <w:p w14:paraId="7A782387" w14:textId="5A314F69"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ويعرض الشكل 1 (في الصفحة </w:t>
      </w:r>
      <w:r w:rsidR="00BB7C3F">
        <w:rPr>
          <w:rFonts w:ascii="Simplified Arabic" w:hAnsi="Simplified Arabic" w:cs="Simplified Arabic" w:hint="cs"/>
          <w:sz w:val="24"/>
          <w:szCs w:val="24"/>
          <w:rtl/>
        </w:rPr>
        <w:t>5</w:t>
      </w:r>
      <w:r w:rsidRPr="00B8082B">
        <w:rPr>
          <w:rFonts w:ascii="Simplified Arabic" w:hAnsi="Simplified Arabic" w:cs="Simplified Arabic"/>
          <w:sz w:val="24"/>
          <w:szCs w:val="24"/>
          <w:rtl/>
        </w:rPr>
        <w:t>) الجدول الزمني لرصد التقدم المحرز في تنفيذ إطار كونمينغ-مونتريال العالمي للتنوع البيولوجي حتى عام 2030، والإبلاغ عنه واستعراضه عندما يتم إجراء الاستعراض العالمي النهائي للتقدم المحرز في تنفيذ الإطار. ويبين الشكل 2 (في الصفحة 6) الجدول الزمني لاجتماعات مؤتمرات الأطراف في اتفاقية التنوع البيولوجي واتفاقية ميناماتا، مع تسليط الضوء على المقررات بشأن العمليات التعاونية وفرص التعاون الأخرى.</w:t>
      </w:r>
    </w:p>
    <w:p w14:paraId="36690D1D" w14:textId="3B8EBF3E" w:rsidR="00F9764E" w:rsidRDefault="00B8082B" w:rsidP="00B8082B">
      <w:pPr>
        <w:pStyle w:val="Titlefigur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Cs/>
          <w:sz w:val="24"/>
          <w:szCs w:val="24"/>
        </w:rPr>
      </w:pPr>
      <w:r w:rsidRPr="00F9764E">
        <w:rPr>
          <w:rFonts w:ascii="Simplified Arabic" w:hAnsi="Simplified Arabic" w:cs="Simplified Arabic"/>
          <w:b w:val="0"/>
          <w:sz w:val="24"/>
          <w:szCs w:val="24"/>
          <w:rtl/>
        </w:rPr>
        <w:t>الشكل 1</w:t>
      </w:r>
    </w:p>
    <w:p w14:paraId="6DF7F7DD" w14:textId="5D6DEA27" w:rsidR="00B8082B" w:rsidRDefault="009D4C76" w:rsidP="00F9764E">
      <w:pPr>
        <w:pStyle w:val="Titlefigur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Cs/>
          <w:sz w:val="24"/>
          <w:szCs w:val="24"/>
        </w:rPr>
      </w:pPr>
      <w:r w:rsidRPr="00C654BA">
        <w:rPr>
          <w:rFonts w:ascii="Simplified Arabic" w:hAnsi="Simplified Arabic" w:cs="Simplified Arabic"/>
          <w:bCs/>
          <w:noProof/>
          <w:sz w:val="24"/>
          <w:szCs w:val="24"/>
          <w:rtl/>
        </w:rPr>
        <w:drawing>
          <wp:anchor distT="0" distB="0" distL="114300" distR="114300" simplePos="0" relativeHeight="251658242" behindDoc="0" locked="0" layoutInCell="1" allowOverlap="1" wp14:anchorId="37A80AAC" wp14:editId="337CB145">
            <wp:simplePos x="0" y="0"/>
            <wp:positionH relativeFrom="column">
              <wp:posOffset>-199390</wp:posOffset>
            </wp:positionH>
            <wp:positionV relativeFrom="paragraph">
              <wp:posOffset>532765</wp:posOffset>
            </wp:positionV>
            <wp:extent cx="5887085" cy="3821430"/>
            <wp:effectExtent l="0" t="0" r="0" b="7620"/>
            <wp:wrapTopAndBottom/>
            <wp:docPr id="707548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8905" name=""/>
                    <pic:cNvPicPr/>
                  </pic:nvPicPr>
                  <pic:blipFill>
                    <a:blip r:embed="rId15">
                      <a:extLst>
                        <a:ext uri="{28A0092B-C50C-407E-A947-70E740481C1C}">
                          <a14:useLocalDpi xmlns:a14="http://schemas.microsoft.com/office/drawing/2010/main" val="0"/>
                        </a:ext>
                      </a:extLst>
                    </a:blip>
                    <a:stretch>
                      <a:fillRect/>
                    </a:stretch>
                  </pic:blipFill>
                  <pic:spPr>
                    <a:xfrm>
                      <a:off x="0" y="0"/>
                      <a:ext cx="5887085" cy="3821430"/>
                    </a:xfrm>
                    <a:prstGeom prst="rect">
                      <a:avLst/>
                    </a:prstGeom>
                  </pic:spPr>
                </pic:pic>
              </a:graphicData>
            </a:graphic>
            <wp14:sizeRelH relativeFrom="margin">
              <wp14:pctWidth>0</wp14:pctWidth>
            </wp14:sizeRelH>
            <wp14:sizeRelV relativeFrom="margin">
              <wp14:pctHeight>0</wp14:pctHeight>
            </wp14:sizeRelV>
          </wp:anchor>
        </w:drawing>
      </w:r>
      <w:r w:rsidR="00D61854">
        <w:rPr>
          <w:rFonts w:ascii="Simplified Arabic" w:hAnsi="Simplified Arabic" w:cs="Simplified Arabic"/>
          <w:bCs/>
          <w:sz w:val="24"/>
          <w:szCs w:val="24"/>
        </w:rPr>
        <w:t xml:space="preserve"> </w:t>
      </w:r>
      <w:r w:rsidR="00B8082B" w:rsidRPr="00B8082B">
        <w:rPr>
          <w:rFonts w:ascii="Simplified Arabic" w:hAnsi="Simplified Arabic" w:cs="Simplified Arabic"/>
          <w:bCs/>
          <w:sz w:val="24"/>
          <w:szCs w:val="24"/>
          <w:rtl/>
        </w:rPr>
        <w:t>الجدول الزمني لرصد التقدم المحرز في تنفيذ إطار كونمينغ-مونتريال العالمي للتنوع البيولوجي والإبلاغ عنه واستعراضه</w:t>
      </w:r>
      <w:r w:rsidR="00C654BA" w:rsidRPr="00C654BA">
        <w:rPr>
          <w:noProof/>
          <w14:ligatures w14:val="standardContextual"/>
        </w:rPr>
        <w:t xml:space="preserve"> </w:t>
      </w:r>
    </w:p>
    <w:p w14:paraId="4D60FB0E" w14:textId="385DBFBD" w:rsidR="002A2B68" w:rsidRDefault="002A2B68">
      <w:pPr>
        <w:tabs>
          <w:tab w:val="clear" w:pos="1247"/>
          <w:tab w:val="clear" w:pos="1814"/>
          <w:tab w:val="clear" w:pos="2381"/>
          <w:tab w:val="clear" w:pos="2948"/>
          <w:tab w:val="clear" w:pos="3515"/>
        </w:tabs>
        <w:spacing w:after="160" w:line="259" w:lineRule="auto"/>
        <w:rPr>
          <w:rFonts w:ascii="Simplified Arabic" w:hAnsi="Simplified Arabic" w:cs="Simplified Arabic"/>
          <w:bCs/>
          <w:sz w:val="24"/>
          <w:szCs w:val="24"/>
          <w:rtl/>
        </w:rPr>
      </w:pPr>
      <w:r>
        <w:rPr>
          <w:rFonts w:ascii="Simplified Arabic" w:hAnsi="Simplified Arabic" w:cs="Simplified Arabic"/>
          <w:bCs/>
          <w:sz w:val="24"/>
          <w:szCs w:val="24"/>
          <w:rtl/>
        </w:rPr>
        <w:br w:type="page"/>
      </w:r>
    </w:p>
    <w:p w14:paraId="6D94AB93" w14:textId="1AAED947" w:rsidR="00F9764E" w:rsidRDefault="00B8082B" w:rsidP="002A2B68">
      <w:pPr>
        <w:pStyle w:val="Normalnumber"/>
        <w:keepNext/>
        <w:numPr>
          <w:ilvl w:val="0"/>
          <w:numId w:val="0"/>
        </w:num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Cs/>
          <w:sz w:val="24"/>
          <w:szCs w:val="24"/>
          <w:rtl/>
        </w:rPr>
      </w:pPr>
      <w:r w:rsidRPr="00F9764E">
        <w:rPr>
          <w:rFonts w:ascii="Simplified Arabic" w:hAnsi="Simplified Arabic" w:cs="Simplified Arabic"/>
          <w:b/>
          <w:sz w:val="24"/>
          <w:szCs w:val="24"/>
          <w:rtl/>
        </w:rPr>
        <w:lastRenderedPageBreak/>
        <w:t>الشكل 2</w:t>
      </w:r>
    </w:p>
    <w:p w14:paraId="00C5B426" w14:textId="3E633F0B" w:rsidR="00ED356F" w:rsidRDefault="00B8082B" w:rsidP="00436D5C">
      <w:pPr>
        <w:pStyle w:val="Normalnumber"/>
        <w:keepNext/>
        <w:numPr>
          <w:ilvl w:val="0"/>
          <w:numId w:val="0"/>
        </w:num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4"/>
          <w:szCs w:val="24"/>
        </w:rPr>
      </w:pPr>
      <w:r w:rsidRPr="00B8082B">
        <w:rPr>
          <w:rFonts w:ascii="Simplified Arabic" w:hAnsi="Simplified Arabic" w:cs="Simplified Arabic"/>
          <w:b/>
          <w:bCs/>
          <w:sz w:val="24"/>
          <w:szCs w:val="24"/>
          <w:rtl/>
        </w:rPr>
        <w:t xml:space="preserve">الجدول الزمني لاجتماعات مؤتمرات الأطراف في اتفاقية التنوع البيولوجي واتفاقية ميناماتا بشأن الزئبق وفرص </w:t>
      </w:r>
    </w:p>
    <w:p w14:paraId="231E61B1" w14:textId="6BBBCF6A" w:rsidR="00B8082B" w:rsidRDefault="00DD4FC4" w:rsidP="00ED356F">
      <w:pPr>
        <w:pStyle w:val="Normalnumber"/>
        <w:keepNext/>
        <w:numPr>
          <w:ilvl w:val="0"/>
          <w:numId w:val="0"/>
        </w:numPr>
        <w:tabs>
          <w:tab w:val="clear" w:pos="1247"/>
          <w:tab w:val="clear" w:pos="1814"/>
          <w:tab w:val="clear" w:pos="2381"/>
          <w:tab w:val="clear" w:pos="2948"/>
          <w:tab w:val="clear" w:pos="3515"/>
        </w:tabs>
        <w:bidi/>
        <w:spacing w:after="120" w:line="360" w:lineRule="exact"/>
        <w:ind w:left="1134"/>
        <w:jc w:val="both"/>
        <w:textDirection w:val="tbRlV"/>
        <w:rPr>
          <w:rFonts w:ascii="Simplified Arabic" w:hAnsi="Simplified Arabic" w:cs="Simplified Arabic"/>
          <w:b/>
          <w:bCs/>
          <w:sz w:val="24"/>
          <w:szCs w:val="24"/>
          <w:rtl/>
        </w:rPr>
      </w:pPr>
      <w:r>
        <w:rPr>
          <w:rFonts w:ascii="Simplified Arabic" w:hAnsi="Simplified Arabic" w:cs="Simplified Arabic"/>
          <w:b/>
          <w:bCs/>
          <w:noProof/>
          <w:sz w:val="24"/>
          <w:szCs w:val="24"/>
          <w:rtl/>
          <w:lang w:val="ar-SA"/>
          <w14:ligatures w14:val="standardContextual"/>
        </w:rPr>
        <mc:AlternateContent>
          <mc:Choice Requires="wpg">
            <w:drawing>
              <wp:anchor distT="0" distB="0" distL="114300" distR="114300" simplePos="0" relativeHeight="251658241" behindDoc="0" locked="0" layoutInCell="1" allowOverlap="1" wp14:anchorId="1F110B99" wp14:editId="5A572CC2">
                <wp:simplePos x="0" y="0"/>
                <wp:positionH relativeFrom="column">
                  <wp:posOffset>-351790</wp:posOffset>
                </wp:positionH>
                <wp:positionV relativeFrom="paragraph">
                  <wp:posOffset>339090</wp:posOffset>
                </wp:positionV>
                <wp:extent cx="5757545" cy="2931795"/>
                <wp:effectExtent l="38100" t="0" r="0" b="1905"/>
                <wp:wrapTopAndBottom/>
                <wp:docPr id="1101905274" name="Group 6"/>
                <wp:cNvGraphicFramePr/>
                <a:graphic xmlns:a="http://schemas.openxmlformats.org/drawingml/2006/main">
                  <a:graphicData uri="http://schemas.microsoft.com/office/word/2010/wordprocessingGroup">
                    <wpg:wgp>
                      <wpg:cNvGrpSpPr/>
                      <wpg:grpSpPr>
                        <a:xfrm>
                          <a:off x="0" y="0"/>
                          <a:ext cx="5757545" cy="2931795"/>
                          <a:chOff x="0" y="0"/>
                          <a:chExt cx="5606415" cy="2895600"/>
                        </a:xfrm>
                      </wpg:grpSpPr>
                      <wpg:grpSp>
                        <wpg:cNvPr id="1206466226" name="Group 5"/>
                        <wpg:cNvGrpSpPr/>
                        <wpg:grpSpPr>
                          <a:xfrm>
                            <a:off x="0" y="0"/>
                            <a:ext cx="5606415" cy="2895600"/>
                            <a:chOff x="0" y="0"/>
                            <a:chExt cx="6030595" cy="3125281"/>
                          </a:xfrm>
                        </wpg:grpSpPr>
                        <pic:pic xmlns:pic="http://schemas.openxmlformats.org/drawingml/2006/picture">
                          <pic:nvPicPr>
                            <pic:cNvPr id="380979568" name="table" descr="A blue rectangle with white numbers&#10;&#10;AI-generated content may be incorrect.">
                              <a:extLst>
                                <a:ext uri="{FF2B5EF4-FFF2-40B4-BE49-F238E27FC236}">
                                  <a16:creationId xmlns:a16="http://schemas.microsoft.com/office/drawing/2014/main" id="{C665594F-88B5-57DF-A2E4-0DE55020F4CE}"/>
                                </a:ext>
                              </a:extLst>
                            </pic:cNvPr>
                            <pic:cNvPicPr>
                              <a:picLocks noChangeAspect="1"/>
                            </pic:cNvPicPr>
                          </pic:nvPicPr>
                          <pic:blipFill>
                            <a:blip r:embed="rId16"/>
                            <a:stretch>
                              <a:fillRect/>
                            </a:stretch>
                          </pic:blipFill>
                          <pic:spPr>
                            <a:xfrm>
                              <a:off x="0" y="0"/>
                              <a:ext cx="6030595" cy="185420"/>
                            </a:xfrm>
                            <a:prstGeom prst="rect">
                              <a:avLst/>
                            </a:prstGeom>
                          </pic:spPr>
                        </pic:pic>
                        <pic:pic xmlns:pic="http://schemas.openxmlformats.org/drawingml/2006/picture">
                          <pic:nvPicPr>
                            <pic:cNvPr id="1791861980" name="table">
                              <a:extLst>
                                <a:ext uri="{FF2B5EF4-FFF2-40B4-BE49-F238E27FC236}">
                                  <a16:creationId xmlns:a16="http://schemas.microsoft.com/office/drawing/2014/main" id="{E972998B-D54F-BB82-A7AC-B98250708520}"/>
                                </a:ext>
                              </a:extLst>
                            </pic:cNvPr>
                            <pic:cNvPicPr>
                              <a:picLocks noChangeAspect="1"/>
                            </pic:cNvPicPr>
                          </pic:nvPicPr>
                          <pic:blipFill>
                            <a:blip r:embed="rId17"/>
                            <a:stretch>
                              <a:fillRect/>
                            </a:stretch>
                          </pic:blipFill>
                          <pic:spPr>
                            <a:xfrm>
                              <a:off x="0" y="432881"/>
                              <a:ext cx="6030595" cy="2692400"/>
                            </a:xfrm>
                            <a:prstGeom prst="rect">
                              <a:avLst/>
                            </a:prstGeom>
                          </pic:spPr>
                        </pic:pic>
                        <wpg:grpSp>
                          <wpg:cNvPr id="1138046015" name="Group 17">
                            <a:extLst>
                              <a:ext uri="{FF2B5EF4-FFF2-40B4-BE49-F238E27FC236}">
                                <a16:creationId xmlns:a16="http://schemas.microsoft.com/office/drawing/2014/main" id="{AAB4B98F-5E40-4990-161D-C7719C7B5131}"/>
                              </a:ext>
                            </a:extLst>
                          </wpg:cNvPr>
                          <wpg:cNvGrpSpPr/>
                          <wpg:grpSpPr>
                            <a:xfrm rot="10800000">
                              <a:off x="0" y="186382"/>
                              <a:ext cx="6014915" cy="123491"/>
                              <a:chOff x="-24549" y="452509"/>
                              <a:chExt cx="11403259" cy="197426"/>
                            </a:xfrm>
                          </wpg:grpSpPr>
                          <wps:wsp>
                            <wps:cNvPr id="311690161" name="Straight Arrow Connector 311690161">
                              <a:extLst>
                                <a:ext uri="{FF2B5EF4-FFF2-40B4-BE49-F238E27FC236}">
                                  <a16:creationId xmlns:a16="http://schemas.microsoft.com/office/drawing/2014/main" id="{2F4D2CE5-55CD-09D4-05C2-C92428C40279}"/>
                                </a:ext>
                              </a:extLst>
                            </wps:cNvPr>
                            <wps:cNvCnPr>
                              <a:cxnSpLocks/>
                            </wps:cNvCnPr>
                            <wps:spPr>
                              <a:xfrm rot="10800000" flipH="1">
                                <a:off x="-24549" y="560523"/>
                                <a:ext cx="11403259" cy="0"/>
                              </a:xfrm>
                              <a:prstGeom prst="straightConnector1">
                                <a:avLst/>
                              </a:prstGeom>
                              <a:ln>
                                <a:solidFill>
                                  <a:srgbClr val="BDBEC0"/>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61249672" name="Flowchart: Connector 261249672">
                              <a:extLst>
                                <a:ext uri="{FF2B5EF4-FFF2-40B4-BE49-F238E27FC236}">
                                  <a16:creationId xmlns:a16="http://schemas.microsoft.com/office/drawing/2014/main" id="{EFAE3AF2-1CCE-B562-E0CB-657E7693A520}"/>
                                </a:ext>
                              </a:extLst>
                            </wps:cNvPr>
                            <wps:cNvSpPr/>
                            <wps:spPr>
                              <a:xfrm>
                                <a:off x="519484" y="468188"/>
                                <a:ext cx="204207" cy="179999"/>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4906440" name="Flowchart: Connector 1984906440">
                              <a:extLst>
                                <a:ext uri="{FF2B5EF4-FFF2-40B4-BE49-F238E27FC236}">
                                  <a16:creationId xmlns:a16="http://schemas.microsoft.com/office/drawing/2014/main" id="{B9146AF0-D582-EB18-4F90-1908194458F3}"/>
                                </a:ext>
                              </a:extLst>
                            </wps:cNvPr>
                            <wps:cNvSpPr/>
                            <wps:spPr>
                              <a:xfrm>
                                <a:off x="1776634" y="469936"/>
                                <a:ext cx="213880" cy="179999"/>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03523565" name="Flowchart: Connector 603523565">
                              <a:extLst>
                                <a:ext uri="{FF2B5EF4-FFF2-40B4-BE49-F238E27FC236}">
                                  <a16:creationId xmlns:a16="http://schemas.microsoft.com/office/drawing/2014/main" id="{7FD55F11-D368-B4DB-024C-6319928F554D}"/>
                                </a:ext>
                              </a:extLst>
                            </wps:cNvPr>
                            <wps:cNvSpPr/>
                            <wps:spPr>
                              <a:xfrm>
                                <a:off x="10635958" y="458121"/>
                                <a:ext cx="200095" cy="179999"/>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7777008" name="Flowchart: Connector 1157777008">
                              <a:extLst>
                                <a:ext uri="{FF2B5EF4-FFF2-40B4-BE49-F238E27FC236}">
                                  <a16:creationId xmlns:a16="http://schemas.microsoft.com/office/drawing/2014/main" id="{A5BB0DE1-7964-68A8-1FC4-5F564D19B216}"/>
                                </a:ext>
                              </a:extLst>
                            </wps:cNvPr>
                            <wps:cNvSpPr/>
                            <wps:spPr>
                              <a:xfrm>
                                <a:off x="9378806" y="461887"/>
                                <a:ext cx="205238" cy="179999"/>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29888133" name="Flowchart: Connector 1929888133">
                              <a:extLst>
                                <a:ext uri="{FF2B5EF4-FFF2-40B4-BE49-F238E27FC236}">
                                  <a16:creationId xmlns:a16="http://schemas.microsoft.com/office/drawing/2014/main" id="{1AE8C209-FC40-7F90-E225-DBE8D8133D48}"/>
                                </a:ext>
                              </a:extLst>
                            </wps:cNvPr>
                            <wps:cNvSpPr/>
                            <wps:spPr>
                              <a:xfrm>
                                <a:off x="8106838" y="464857"/>
                                <a:ext cx="217792" cy="179998"/>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58009188" name="Flowchart: Connector 1058009188">
                              <a:extLst>
                                <a:ext uri="{FF2B5EF4-FFF2-40B4-BE49-F238E27FC236}">
                                  <a16:creationId xmlns:a16="http://schemas.microsoft.com/office/drawing/2014/main" id="{2A636268-889A-E208-E479-8E97408BDDBF}"/>
                                </a:ext>
                              </a:extLst>
                            </wps:cNvPr>
                            <wps:cNvSpPr/>
                            <wps:spPr>
                              <a:xfrm>
                                <a:off x="6828150" y="458122"/>
                                <a:ext cx="201540" cy="180000"/>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79135572" name="Flowchart: Connector 279135572">
                              <a:extLst>
                                <a:ext uri="{FF2B5EF4-FFF2-40B4-BE49-F238E27FC236}">
                                  <a16:creationId xmlns:a16="http://schemas.microsoft.com/office/drawing/2014/main" id="{B2034D7A-2F54-6038-67B7-E89FAE504948}"/>
                                </a:ext>
                              </a:extLst>
                            </wps:cNvPr>
                            <wps:cNvSpPr/>
                            <wps:spPr>
                              <a:xfrm>
                                <a:off x="4305753" y="467353"/>
                                <a:ext cx="211000" cy="180000"/>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863204" name="Flowchart: Connector 199863204">
                              <a:extLst>
                                <a:ext uri="{FF2B5EF4-FFF2-40B4-BE49-F238E27FC236}">
                                  <a16:creationId xmlns:a16="http://schemas.microsoft.com/office/drawing/2014/main" id="{21F1F86E-2249-41ED-D77C-4188D2A04C7E}"/>
                                </a:ext>
                              </a:extLst>
                            </wps:cNvPr>
                            <wps:cNvSpPr/>
                            <wps:spPr>
                              <a:xfrm>
                                <a:off x="3041195" y="452509"/>
                                <a:ext cx="208737" cy="180000"/>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1483282441" name="Flowchart: Connector 1"/>
                        <wps:cNvSpPr/>
                        <wps:spPr>
                          <a:xfrm rot="10800000">
                            <a:off x="2747962" y="171450"/>
                            <a:ext cx="104140" cy="104775"/>
                          </a:xfrm>
                          <a:prstGeom prst="flowChartConnector">
                            <a:avLst/>
                          </a:prstGeom>
                          <a:solidFill>
                            <a:srgbClr val="4E95D9"/>
                          </a:solidFill>
                          <a:ln>
                            <a:solidFill>
                              <a:srgbClr val="BDBEC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06A451A" id="Group 6" o:spid="_x0000_s1026" style="position:absolute;margin-left:-27.7pt;margin-top:26.7pt;width:453.35pt;height:230.85pt;z-index:251669504;mso-width-relative:margin;mso-height-relative:margin" coordsize="56064,28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&#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">
                <v:group id="Group 5" o:spid="_x0000_s1027" style="position:absolute;width:56064;height:28956" coordsize="60305,3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8" type="#_x0000_t75" alt="A blue rectangle with white numbers&#10;&#10;AI-generated content may be incorrect." style="position:absolute;width:60305;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">
                    <v:imagedata r:id="rId22" o:title="A blue rectangle with white numbers&#10;&#10;AI-generated content may be incorrect"/>
                  </v:shape>
                  <v:shape id="table" o:spid="_x0000_s1029" type="#_x0000_t75" style="position:absolute;top:4328;width:60305;height:26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">
                    <v:imagedata r:id="rId23" o:title=""/>
                  </v:shape>
                  <v:group id="Group 17" o:spid="_x0000_s1030" style="position:absolute;top:1863;width:60149;height:1235;rotation:180" coordorigin="-245,4525" coordsize="114032,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">
                    <v:shapetype id="_x0000_t32" coordsize="21600,21600" o:spt="32" o:oned="t" path="m,l21600,21600e" filled="f">
                      <v:path arrowok="t" fillok="f" o:connecttype="none"/>
                      <o:lock v:ext="edit" shapetype="t"/>
                    </v:shapetype>
                    <v:shape id="Straight Arrow Connector 311690161" o:spid="_x0000_s1031" type="#_x0000_t32" style="position:absolute;left:-245;top:5605;width:114032;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" strokecolor="#bdbec0" strokeweight="1pt">
                      <v:stroke endarrow="block" joinstyle="miter"/>
                      <o:lock v:ext="edit" shapetype="f"/>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1249672" o:spid="_x0000_s1032" type="#_x0000_t120" style="position:absolute;left:5194;top:4681;width:2042;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" fillcolor="#4e95d9" strokecolor="#bdbec0" strokeweight="1pt">
                      <v:stroke joinstyle="miter"/>
                    </v:shape>
                    <v:shape id="Flowchart: Connector 1984906440" o:spid="_x0000_s1033" type="#_x0000_t120" style="position:absolute;left:17766;top:4699;width:2139;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" fillcolor="#4e95d9" strokecolor="#bdbec0" strokeweight="1pt">
                      <v:stroke joinstyle="miter"/>
                    </v:shape>
                    <v:shape id="Flowchart: Connector 603523565" o:spid="_x0000_s1034" type="#_x0000_t120" style="position:absolute;left:106359;top:4581;width:200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" fillcolor="#4e95d9" strokecolor="#bdbec0" strokeweight="1pt">
                      <v:stroke joinstyle="miter"/>
                    </v:shape>
                    <v:shape id="Flowchart: Connector 1157777008" o:spid="_x0000_s1035" type="#_x0000_t120" style="position:absolute;left:93788;top:4618;width:2052;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" fillcolor="#4e95d9" strokecolor="#bdbec0" strokeweight="1pt">
                      <v:stroke joinstyle="miter"/>
                    </v:shape>
                    <v:shape id="Flowchart: Connector 1929888133" o:spid="_x0000_s1036" type="#_x0000_t120" style="position:absolute;left:81068;top:4648;width:217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" fillcolor="#4e95d9" strokecolor="#bdbec0" strokeweight="1pt">
                      <v:stroke joinstyle="miter"/>
                    </v:shape>
                    <v:shape id="Flowchart: Connector 1058009188" o:spid="_x0000_s1037" type="#_x0000_t120" style="position:absolute;left:68281;top:4581;width:201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" fillcolor="#4e95d9" strokecolor="#bdbec0" strokeweight="1pt">
                      <v:stroke joinstyle="miter"/>
                    </v:shape>
                    <v:shape id="Flowchart: Connector 279135572" o:spid="_x0000_s1038" type="#_x0000_t120" style="position:absolute;left:43057;top:4673;width:211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" fillcolor="#4e95d9" strokecolor="#bdbec0" strokeweight="1pt">
                      <v:stroke joinstyle="miter"/>
                    </v:shape>
                    <v:shape id="Flowchart: Connector 199863204" o:spid="_x0000_s1039" type="#_x0000_t120" style="position:absolute;left:30411;top:4525;width:208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" fillcolor="#4e95d9" strokecolor="#bdbec0" strokeweight="1pt">
                      <v:stroke joinstyle="miter"/>
                    </v:shape>
                  </v:group>
                </v:group>
                <v:shape id="Flowchart: Connector 1" o:spid="_x0000_s1040" type="#_x0000_t120" style="position:absolute;left:27479;top:1714;width:1042;height:10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" fillcolor="#4e95d9" strokecolor="#bdbec0" strokeweight="1pt">
                  <v:stroke joinstyle="miter"/>
                </v:shape>
                <w10:wrap type="topAndBottom"/>
              </v:group>
            </w:pict>
          </mc:Fallback>
        </mc:AlternateContent>
      </w:r>
      <w:r w:rsidR="00B8082B" w:rsidRPr="00B8082B">
        <w:rPr>
          <w:rFonts w:ascii="Simplified Arabic" w:hAnsi="Simplified Arabic" w:cs="Simplified Arabic"/>
          <w:b/>
          <w:bCs/>
          <w:sz w:val="24"/>
          <w:szCs w:val="24"/>
          <w:rtl/>
        </w:rPr>
        <w:t>التعاون الأخرى</w:t>
      </w:r>
    </w:p>
    <w:p w14:paraId="1420E675" w14:textId="4068302E" w:rsidR="00B8082B" w:rsidRPr="00F670B9" w:rsidRDefault="00B8082B" w:rsidP="00B92249">
      <w:pPr>
        <w:pStyle w:val="Normalnumber"/>
        <w:keepNext/>
        <w:numPr>
          <w:ilvl w:val="0"/>
          <w:numId w:val="0"/>
        </w:numPr>
        <w:tabs>
          <w:tab w:val="clear" w:pos="1247"/>
          <w:tab w:val="clear" w:pos="1814"/>
          <w:tab w:val="clear" w:pos="2381"/>
          <w:tab w:val="clear" w:pos="2948"/>
          <w:tab w:val="clear" w:pos="3515"/>
        </w:tabs>
        <w:bidi/>
        <w:spacing w:before="360" w:after="120" w:line="360" w:lineRule="exact"/>
        <w:jc w:val="both"/>
        <w:rPr>
          <w:rFonts w:ascii="Simplified Arabic" w:hAnsi="Simplified Arabic" w:cs="Simplified Arabic"/>
          <w:bCs/>
          <w:sz w:val="24"/>
          <w:szCs w:val="24"/>
          <w:rtl/>
          <w:lang w:val="en-US" w:bidi="en-GB"/>
        </w:rPr>
      </w:pPr>
      <w:r w:rsidRPr="00F670B9">
        <w:rPr>
          <w:rFonts w:ascii="Simplified Arabic" w:hAnsi="Simplified Arabic" w:cs="Simplified Arabic"/>
          <w:bCs/>
          <w:sz w:val="24"/>
          <w:szCs w:val="24"/>
          <w:rtl/>
        </w:rPr>
        <w:t>جيم-</w:t>
      </w:r>
      <w:r w:rsidRPr="00F670B9">
        <w:rPr>
          <w:rFonts w:ascii="Simplified Arabic" w:hAnsi="Simplified Arabic" w:cs="Simplified Arabic"/>
          <w:bCs/>
          <w:sz w:val="24"/>
          <w:szCs w:val="24"/>
          <w:rtl/>
        </w:rPr>
        <w:tab/>
        <w:t>الركائز الأساسية لخريطة الطريق</w:t>
      </w:r>
    </w:p>
    <w:p w14:paraId="4D35E122" w14:textId="7D1B3003"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يرد أدناه وصف للركائز الأساسية الثلاث لخريطة الطريق لتعزيز المنافع المشتركة الناجمة عن تنفيذ اتفاقية ميناماتا وإطار عمل كونمينغ-مونتريال العالمي للتنوع البيولوجي وتعزيز الاتساق العام عبر جدولي أعمال الزئبق والتنوع البيولوجي. وفي حين أن تركيز هذه الوثيقة ينصب على الروابط بين تنفيذ اتفاقية ميناماتا والإطار، فإن الركائز ستدعم أيضاً الاتساق والتآزر في تنفيذ اتفاقية ميناماتا واتفاقية التنوع البيولوجي بشكل أعم.</w:t>
      </w:r>
    </w:p>
    <w:p w14:paraId="270AABE5" w14:textId="19FB1BAC"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وتتمثل الركائز الثلاث فيما يلي: ’1‘ المساهمة في إطار الرصد التابع لإطار كونمينغ-مونتريال العالمي للتنوع البيولوجي؛ ’2‘ وإدراج إجراءات وأهداف الحد من الزئبق في استراتيجيات وخطط العمل الوطنية لحفظ التنوع البيولوجي والأهداف الوطنية للتنوع البيولوجي؛ ’3‘وتهيئة بيئة مؤاتية لتعزيز المنافع المشتركة، بما في ذلك تعبئة الموارد وبناء القدرات والتعاون.</w:t>
      </w:r>
    </w:p>
    <w:p w14:paraId="5F714229" w14:textId="7CD8E63E" w:rsidR="00B8082B" w:rsidRPr="00B8082B" w:rsidRDefault="00B8082B" w:rsidP="003703AF">
      <w:pPr>
        <w:pStyle w:val="CH3"/>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bCs/>
          <w:sz w:val="24"/>
          <w:szCs w:val="24"/>
          <w:rtl/>
        </w:rPr>
        <w:t>1-</w:t>
      </w:r>
      <w:r w:rsidRPr="00B8082B">
        <w:rPr>
          <w:rFonts w:ascii="Simplified Arabic" w:hAnsi="Simplified Arabic" w:cs="Simplified Arabic"/>
          <w:sz w:val="24"/>
          <w:szCs w:val="24"/>
          <w:rtl/>
        </w:rPr>
        <w:tab/>
      </w:r>
      <w:r w:rsidRPr="00B8082B">
        <w:rPr>
          <w:rFonts w:ascii="Simplified Arabic" w:hAnsi="Simplified Arabic" w:cs="Simplified Arabic"/>
          <w:bCs/>
          <w:sz w:val="24"/>
          <w:szCs w:val="24"/>
          <w:rtl/>
        </w:rPr>
        <w:t>المساهمة في إطار الرصد التابع لإطار كونمينغ-مونتريال العالمي للتنوع البيولوجي</w:t>
      </w:r>
    </w:p>
    <w:p w14:paraId="17041429" w14:textId="59F6C3BD"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يتمثل الغرض من ركيزة خريطة الطريق هذه في التعاون ومواصلة مشاركة وتبادل المعلومات بهدف سد الفجوة في إطار الهدف 7 من الإطار لتشمل المواد الكيميائية الشديدة الخطورة والزئبق.</w:t>
      </w:r>
    </w:p>
    <w:p w14:paraId="128626A3"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وفيما يلي الإجراءات الممكنة لركيزة خريطة الطريق هذه:</w:t>
      </w:r>
    </w:p>
    <w:p w14:paraId="3F850877" w14:textId="080E55E6" w:rsidR="00B8082B" w:rsidRPr="00B8082B" w:rsidRDefault="00B8082B" w:rsidP="00B10847">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تتواصل مراكز التنسيق الوطنية لاتفاقية ميناماتا مع مراكز التنسيق الوطنية لاتفاقية التنوع البيولوجي (بما في ذلك الهيئة الفرعية للمشورة العلمية والتقنية والتكنولوجية) من أجل تبادل المعلومات بشأن رصد الزئبق والهدف 7 من الإطار؛</w:t>
      </w:r>
    </w:p>
    <w:p w14:paraId="6DA2A17B" w14:textId="77777777" w:rsidR="00B8082B" w:rsidRPr="00B8082B" w:rsidRDefault="00B8082B" w:rsidP="00B10847">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تعمل مراكز التنسيق الوطنية لاتفاقية ميناماتا مع خبراء اتفاقية ميناماتا، حسب الاقتضاء، في أعمال الهيئة الفرعية للمشورة العلمية والتقنية والتكنولوجية بشأن مؤشرات الإطار، والاستفادة من المعارف والمعلومات المستمدة من أعمال البحث والتطوير المتعلقة بالزئبق ورصد الزئبق؛</w:t>
      </w:r>
    </w:p>
    <w:p w14:paraId="1319ED3D" w14:textId="0A3DBC67" w:rsidR="00B8082B" w:rsidRPr="00B8082B" w:rsidRDefault="00B8082B" w:rsidP="00B10847">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تشارك الأمانة المعلومات المتعلقة بمبادرات الرصد ذات الصلة بموجب اتفاقية ميناماتا مع الأمينة التنفيذية لاتفاقية التنوع البيولوجي، على النحو المشار إليه في المقرر 16/31 لمؤتمر الأطراف في اتفاقية التنوع البيولوجي، بشأن إطار رصد إطار كونمينغ-مونتريال العالمي للتنوع البيولوجي؛</w:t>
      </w:r>
    </w:p>
    <w:p w14:paraId="64AEF2E2" w14:textId="77777777" w:rsidR="00B8082B" w:rsidRPr="00B8082B" w:rsidRDefault="00B8082B" w:rsidP="00B10847">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تساهم الأمانة في مواصلة تطوير ورصد مؤشرات الإطار، وكذلك مؤشرات خطة العمل العالمية بشأن التنوع البيولوجي والصحة، مع معلومات من تقييم فعالية اتفاقية ميناماتا، بما في ذلك التقرير العلمي للفريق العلمي المفتوح العضوية.</w:t>
      </w:r>
    </w:p>
    <w:p w14:paraId="26A8AB02" w14:textId="77777777" w:rsidR="00B8082B" w:rsidRPr="00B8082B" w:rsidRDefault="00B8082B" w:rsidP="003703AF">
      <w:pPr>
        <w:pStyle w:val="CH3"/>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bCs/>
          <w:sz w:val="24"/>
          <w:szCs w:val="24"/>
          <w:rtl/>
        </w:rPr>
        <w:t>2-</w:t>
      </w:r>
      <w:r w:rsidRPr="00B8082B">
        <w:rPr>
          <w:rFonts w:ascii="Simplified Arabic" w:hAnsi="Simplified Arabic" w:cs="Simplified Arabic"/>
          <w:sz w:val="24"/>
          <w:szCs w:val="24"/>
          <w:rtl/>
        </w:rPr>
        <w:tab/>
      </w:r>
      <w:r w:rsidRPr="00B8082B">
        <w:rPr>
          <w:rFonts w:ascii="Simplified Arabic" w:hAnsi="Simplified Arabic" w:cs="Simplified Arabic"/>
          <w:bCs/>
          <w:sz w:val="24"/>
          <w:szCs w:val="24"/>
          <w:rtl/>
        </w:rPr>
        <w:t>إدراج إجراءات وأهداف الحد من الزئبق في الاستراتيجيات وخطط العمل الوطنية لحفظ التنوع البيولوجي وأهداف التنوع البيولوجي الوطنية</w:t>
      </w:r>
      <w:bookmarkStart w:id="6" w:name="_Hlk180262430"/>
      <w:bookmarkEnd w:id="6"/>
    </w:p>
    <w:p w14:paraId="2FB53C93" w14:textId="3513D880"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تتمثل ركيزة خريطة الطريق هذه في تعزيز إدماج الأطراف لأهداف الحد من الزئبق في تنقيح أو تحديث استراتيجياتها وخطط عملها الوطنية لحفظ التنوع البيولوجي من أجل المواءمة مع إطار عمل كونمينغ-مونتريال العالمي للتنوع البيولوجي وما بعده.</w:t>
      </w:r>
    </w:p>
    <w:p w14:paraId="56E1ACDE"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وفيما يلي الإجراءات على المستوى الوطني التي يمكن أن تتخذها الأطراف والحكومات الأخرى والشعوب الأصلية والمجتمعات المحلية وأصحاب المصلحة الآخرون ذوو الصلة، بما في ذلك القطاع الخاص والأوساط الأكاديمية والنساء والأطفال والشباب؛ وهي مترابطة ويمكن تنفيذها بالتتابع أو بشكل متكرر:</w:t>
      </w:r>
    </w:p>
    <w:p w14:paraId="2AB195D8" w14:textId="104A5DD8" w:rsidR="00B8082B" w:rsidRPr="00B8082B" w:rsidRDefault="00B8082B" w:rsidP="00B10847">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التواصل مع مراكز التنسيق الوطنية لاتفاقية التنوع البيولوجي (بما في ذلك الهيئة الفرعية للمشورة العلمية والتقنية والتكنولوجية) ومراكز التنسيق التشغيلية لمرفق البيئة العالمية، حسب الاقتضاء، للاتفاق على الخطوات التالية؛</w:t>
      </w:r>
    </w:p>
    <w:p w14:paraId="79CE4719" w14:textId="77777777" w:rsidR="00B8082B" w:rsidRPr="00B8082B" w:rsidRDefault="00B8082B" w:rsidP="00B10847">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إجراء مشاورات مع الخبراء والشعوب الأصلية والمجتمعات المحلية وغيرها من أصحاب المصلحة المعنيين، بما في ذلك النساء والشباب، بشأن مختلف جوانب تنفيذ اتفاقية ميناماتا لتحديد أولويات العمل ووسائل التنفيذ على المستوى الوطني؛</w:t>
      </w:r>
    </w:p>
    <w:p w14:paraId="798A7CCB" w14:textId="77777777" w:rsidR="00B8082B" w:rsidRPr="00B8082B" w:rsidRDefault="00B8082B" w:rsidP="00B10847">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تقييم وتلخيص الوضع الراهن، على المستويين الوطني ودون الوطني، حسب الاقتضاء، فيما يتعلق بالأولويات المحددة، باستخدام التقييمات الأولية بموجب اتفاقيات ميناماتا، وخطط العمل الوطنية القائمة لتعدين الذهب الحرفي والضيق النطاق، وغيرها من الوثائق لتحديد مصادر الزئبق والأنشطة المقررة للحد من الزئبق؛</w:t>
      </w:r>
    </w:p>
    <w:p w14:paraId="50E27B8B" w14:textId="01D5097C" w:rsidR="00B8082B" w:rsidRPr="00B8082B" w:rsidRDefault="00B8082B" w:rsidP="00B10847">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استحداث عملية تخطيط وطنية للتنفيذ التآزري لاتفاقية ميناماتا واتفاقية التنوع البيولوجي، بما في ذلك إطار كونمينغ-مونتريال العالمي للتنوع البيولوجي، بغية تحديد أولويات الحد من استخدام الزئبق وانبعاثاته وإطلاقاته وإزالة التلوث به واستعادته، حسب الاقتضاء</w:t>
      </w:r>
      <w:r w:rsidRPr="00C0639C">
        <w:rPr>
          <w:rFonts w:ascii="Simplified Arabic" w:hAnsi="Simplified Arabic" w:cs="Simplified Arabic"/>
          <w:sz w:val="24"/>
          <w:szCs w:val="24"/>
          <w:vertAlign w:val="superscript"/>
          <w:rtl/>
        </w:rPr>
        <w:t>(</w:t>
      </w:r>
      <w:r w:rsidRPr="00C0639C">
        <w:rPr>
          <w:rStyle w:val="FootnoteReference"/>
          <w:rFonts w:ascii="Simplified Arabic" w:hAnsi="Simplified Arabic" w:cs="Simplified Arabic"/>
          <w:sz w:val="24"/>
          <w:szCs w:val="24"/>
          <w:rtl/>
        </w:rPr>
        <w:footnoteReference w:id="10"/>
      </w:r>
      <w:r w:rsidRPr="00C0639C">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وتعميمها في عملية استراتيجية وخطة العمل الوطنيتين لحفظ التنوع البيولوجي، واقتراح مؤشرات تكميلية تتعلق بتلك الأولويات.</w:t>
      </w:r>
    </w:p>
    <w:p w14:paraId="1BAA70D2" w14:textId="77777777" w:rsidR="00B8082B" w:rsidRPr="00B8082B" w:rsidRDefault="00B8082B" w:rsidP="003703AF">
      <w:pPr>
        <w:pStyle w:val="CH3"/>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bCs/>
          <w:sz w:val="24"/>
          <w:szCs w:val="24"/>
          <w:rtl/>
        </w:rPr>
        <w:t>3-</w:t>
      </w:r>
      <w:r w:rsidRPr="00B8082B">
        <w:rPr>
          <w:rFonts w:ascii="Simplified Arabic" w:hAnsi="Simplified Arabic" w:cs="Simplified Arabic"/>
          <w:sz w:val="24"/>
          <w:szCs w:val="24"/>
          <w:rtl/>
        </w:rPr>
        <w:tab/>
      </w:r>
      <w:r w:rsidRPr="00B8082B">
        <w:rPr>
          <w:rFonts w:ascii="Simplified Arabic" w:hAnsi="Simplified Arabic" w:cs="Simplified Arabic"/>
          <w:bCs/>
          <w:sz w:val="24"/>
          <w:szCs w:val="24"/>
          <w:rtl/>
        </w:rPr>
        <w:t>تهيئة بيئة مؤاتية لتعزيز المنافع المشتركة</w:t>
      </w:r>
    </w:p>
    <w:p w14:paraId="74B6DC49" w14:textId="69980308"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تتضمن الركيزة الثالثة لخريطة الطريق تهيئة بيئة مؤاتية لتعزيز المنافع المشتركة الناجمة عن تنفيذ اتفاقية ميناماتا وإطار عمل كونمينغ-مونتريال العالمي للتنوع البيولوجي.</w:t>
      </w:r>
    </w:p>
    <w:p w14:paraId="262DDEF9" w14:textId="0E96A859"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وتتعلق الإجراءات في إطار هذه الركيزة بتعبئة الموارد، والبحوث، وبناء القدرات، والتعاون، ويمكن أن تضطلع بها الأطراف، والحكومات الأخرى، والحكومات المحلية ودون الوطنية، والأمانة، والأوساط الأكاديمية، وأصحاب المصلحة الآخرون، حسب الاقتضاء. وتشمل الإجراءات الممكنة في إطار هذه الركيزة ما يلي:</w:t>
      </w:r>
    </w:p>
    <w:p w14:paraId="48CFB313" w14:textId="5927FEE2"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lastRenderedPageBreak/>
        <w:t>متابعة أوجه التآزر بين مجالات تركيز مرفق البيئة العالمية للمواد الكيميائية والنفايات والتنوع البيولوجي من خلال المشاريع الممولة من خلال التجديدين الثامن والتاسع لموارد الصندوق الاستئماني لمرفق البيئة العالمية، وكذلك إدماج الإجراءات المتعلقة بالزئبق في المشاريع التي يتم تطويرها من خلال صندوق تنفيذ الإطار العالمي للتنوع البيولوجي، تمشياً مع الفقرتين 3 و4 (أ) من المقرر ا م-5/11، والفقرة 4 من المقرر ا م-</w:t>
      </w:r>
      <w:r w:rsidR="00DD682A">
        <w:rPr>
          <w:rFonts w:ascii="Simplified Arabic" w:hAnsi="Simplified Arabic" w:cs="Simplified Arabic"/>
          <w:sz w:val="24"/>
          <w:szCs w:val="24"/>
        </w:rPr>
        <w:t>5</w:t>
      </w:r>
      <w:r w:rsidRPr="00B8082B">
        <w:rPr>
          <w:rFonts w:ascii="Simplified Arabic" w:hAnsi="Simplified Arabic" w:cs="Simplified Arabic"/>
          <w:sz w:val="24"/>
          <w:szCs w:val="24"/>
          <w:rtl/>
        </w:rPr>
        <w:t>/17، والفقرة 8 من المقرر 16/33 لمؤتمر الأطراف في اتفاقية التنوع البيولوجي؛</w:t>
      </w:r>
    </w:p>
    <w:p w14:paraId="6315B7B7" w14:textId="0BF47431"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التعاون مع اتفاقيات ريو الثلاث بشأن الهدف 7 من الإطار، خفض التلوث إلى مستويات غير ضارة بالتنوع البيولوجي، بالتشاور مع الأطراف في اتفاقية التنوع البيولوجي والحكومات الأخرى والشعوب الأصلية والمجتمعات المحلية وأصحاب المصلحة الآخرين ذوي الصلة استجابة للدعوة الموجهة إلى الهيئات الإدارية لاتفاقية ميناماتا، واتفاقية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ومنظمة الأغذية والزراعة للأمم المتحدة وغيرها من الاتفاقيات والمنظمات ذات الصلة، بما في ذلك الإطار العالمي المتعلق بالمواد الكيميائية-من أجل كوكب خالٍ من الأضرار الناجمة عن المواد الكيميائية والنفايات، الوارد في الفقرة 19 من المقرر 16/35 لمؤتمر الأطراف في اتفاقية التنوع البيولوجي، بشأن التعاون مع الاتفاقيات والمنظمات الدولية الأخرى؛</w:t>
      </w:r>
    </w:p>
    <w:p w14:paraId="5335E330" w14:textId="7174FD88" w:rsidR="00B8082B" w:rsidRPr="005152B1"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5"/>
          <w:sz w:val="24"/>
          <w:szCs w:val="24"/>
          <w:rtl/>
          <w:lang w:val="ar-SA" w:eastAsia="zh-TW" w:bidi="en-GB"/>
        </w:rPr>
      </w:pPr>
      <w:r w:rsidRPr="005152B1">
        <w:rPr>
          <w:rFonts w:ascii="Simplified Arabic" w:hAnsi="Simplified Arabic" w:cs="Simplified Arabic"/>
          <w:w w:val="95"/>
          <w:sz w:val="24"/>
          <w:szCs w:val="24"/>
          <w:rtl/>
        </w:rPr>
        <w:t>تعزيز البحوث والتقييمات البيئية والاجتماعية</w:t>
      </w:r>
      <w:r w:rsidR="00B026C7" w:rsidRPr="005152B1">
        <w:rPr>
          <w:rFonts w:ascii="Simplified Arabic" w:hAnsi="Simplified Arabic" w:cs="Simplified Arabic"/>
          <w:w w:val="95"/>
          <w:sz w:val="24"/>
          <w:szCs w:val="24"/>
        </w:rPr>
        <w:t xml:space="preserve"> </w:t>
      </w:r>
      <w:r w:rsidRPr="005152B1">
        <w:rPr>
          <w:rFonts w:ascii="Simplified Arabic" w:hAnsi="Simplified Arabic" w:cs="Simplified Arabic"/>
          <w:w w:val="95"/>
          <w:sz w:val="24"/>
          <w:szCs w:val="24"/>
          <w:rtl/>
        </w:rPr>
        <w:t>-</w:t>
      </w:r>
      <w:r w:rsidR="00B026C7" w:rsidRPr="005152B1">
        <w:rPr>
          <w:rFonts w:ascii="Simplified Arabic" w:hAnsi="Simplified Arabic" w:cs="Simplified Arabic"/>
          <w:w w:val="95"/>
          <w:sz w:val="24"/>
          <w:szCs w:val="24"/>
        </w:rPr>
        <w:t xml:space="preserve"> </w:t>
      </w:r>
      <w:r w:rsidRPr="005152B1">
        <w:rPr>
          <w:rFonts w:ascii="Simplified Arabic" w:hAnsi="Simplified Arabic" w:cs="Simplified Arabic"/>
          <w:w w:val="95"/>
          <w:sz w:val="24"/>
          <w:szCs w:val="24"/>
          <w:rtl/>
        </w:rPr>
        <w:t>الاقتصادية - على سبيل المثال، من خلال التعاون مع المؤتمر الدولي المعني بالزئبق بوصفه ملوثاً عالمياً - فيما يتعلق بأثر الزئبق على التنوع البيولوجي ووظائف وخدمات النظام الإيكولوجي وعلى سبل عيش الشعوب الأصلية والمجتمعات المحلية وثقافتها وصحتها؛</w:t>
      </w:r>
    </w:p>
    <w:p w14:paraId="55597E01" w14:textId="4FC407AB" w:rsidR="00B8082B" w:rsidRPr="00316AA3"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5"/>
          <w:sz w:val="24"/>
          <w:szCs w:val="24"/>
          <w:rtl/>
          <w:lang w:val="ar-SA" w:eastAsia="zh-TW" w:bidi="en-GB"/>
        </w:rPr>
      </w:pPr>
      <w:r w:rsidRPr="00316AA3">
        <w:rPr>
          <w:rFonts w:ascii="Simplified Arabic" w:hAnsi="Simplified Arabic" w:cs="Simplified Arabic"/>
          <w:w w:val="95"/>
          <w:sz w:val="24"/>
          <w:szCs w:val="24"/>
          <w:rtl/>
        </w:rPr>
        <w:t>تقديم مدخلات من أجل تقرير عالمي عن التقدم المحرز جماعيا في تنفيذ إطار كونمينغ-مونتريال العالمي للتنوع البيولوجي وفقاً للمقرر 16/32 لمؤتمر الأطراف في اتفاقية التنوع البيولوجي، بشأن آليات التخطيط والرصد والإبلاغ والاستعراض، بما في ذلك الاستعراض العالمي للتقدم الجماعي المحرز في تنفيذ إطار كونمينغ-مونتريال العالمي للتنوع البيولوجي، المقرر إجراؤه في الاجتماعين السابع عشر والتاسع عشر لمؤتمر الأطراف في اتفاقية التنوع البيولوجي؛</w:t>
      </w:r>
    </w:p>
    <w:p w14:paraId="6543D6D6" w14:textId="0D4CA34A"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بناء القدرات لرصد مستويات الزئبق في البيئة وفي الفئات السكانية الضعيفة؛</w:t>
      </w:r>
    </w:p>
    <w:p w14:paraId="7695ADD9" w14:textId="77777777"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تحسين نوعية برامج الصحة العامة والرصد البيئي القائمة فيما يتعلق بالزئبق ومدى إدراج الشواغل المتعلقة بالزئبق في هذه البرامج، وتعزيز خدمات الوقاية والرعاية المناسبة لفائدة الشعوب الأصلية والمجتمعات المحلية المتضررة من التعرض للزئبق الناتج عن تعدين الذهب الحرفي والضيق النطاق؛</w:t>
      </w:r>
    </w:p>
    <w:p w14:paraId="673B636D" w14:textId="77777777"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تعزيز تبادل المعلومات وتعزيز فهم الروابط بين الزئبق والنفايات والآثار على صحة الإنسان، وبالتالي المساهمة في خطة العمل العالمية بشأن التنوع البيولوجي والصحة؛</w:t>
      </w:r>
    </w:p>
    <w:p w14:paraId="6C6247B4" w14:textId="77777777"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مواصلة تنظيم حلقات دراسية شبكية وفعاليات أخرى لإبلاغ الأطراف في اتفاقية ميناماتا واتفاقية التنوع البيولوجي بالنتائج ذات الصلة لاجتماعات مؤتمرات الأطراف والتطورات ذات الصلة؛</w:t>
      </w:r>
    </w:p>
    <w:p w14:paraId="1165AEF1" w14:textId="77777777"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دمج الزئبق في أنشطة التوعية والاتصال وإذكاء الوعي ذات الصلة بالتنوع البيولوجي، ودمج التنوع البيولوجي في أنشطة التوعية والاتصال وإذكاء الوعي ذات الصلة بالزئبق؛</w:t>
      </w:r>
    </w:p>
    <w:p w14:paraId="04F5126B" w14:textId="77777777" w:rsidR="00B8082B" w:rsidRPr="00B8082B" w:rsidRDefault="00B8082B" w:rsidP="00B10847">
      <w:pPr>
        <w:pStyle w:val="Normalnumber"/>
        <w:numPr>
          <w:ilvl w:val="0"/>
          <w:numId w:val="18"/>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نشر المعلومات عن الإجراءات التي يمكن أن تولِّد منافع مشتركة لاتفاقية ميناماتا وإطار كونمينغ-مونتريال العالمي للتنوع البيولوجي.</w:t>
      </w:r>
    </w:p>
    <w:p w14:paraId="48D0558F" w14:textId="77777777" w:rsidR="00B8082B" w:rsidRPr="00B8082B" w:rsidRDefault="00B8082B" w:rsidP="00AB0571">
      <w:pPr>
        <w:pStyle w:val="CH3"/>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bCs/>
          <w:sz w:val="24"/>
          <w:szCs w:val="24"/>
          <w:rtl/>
        </w:rPr>
        <w:lastRenderedPageBreak/>
        <w:t>4-</w:t>
      </w:r>
      <w:r w:rsidRPr="00B8082B">
        <w:rPr>
          <w:rFonts w:ascii="Simplified Arabic" w:hAnsi="Simplified Arabic" w:cs="Simplified Arabic"/>
          <w:sz w:val="24"/>
          <w:szCs w:val="24"/>
          <w:rtl/>
        </w:rPr>
        <w:tab/>
      </w:r>
      <w:r w:rsidRPr="00B8082B">
        <w:rPr>
          <w:rFonts w:ascii="Simplified Arabic" w:hAnsi="Simplified Arabic" w:cs="Simplified Arabic"/>
          <w:bCs/>
          <w:sz w:val="24"/>
          <w:szCs w:val="24"/>
          <w:rtl/>
        </w:rPr>
        <w:t>مؤشرات قياس التقدم المحرز في تنفيذ خريطة الطريق</w:t>
      </w:r>
      <w:r w:rsidRPr="00B8082B">
        <w:rPr>
          <w:rFonts w:ascii="Simplified Arabic" w:hAnsi="Simplified Arabic" w:cs="Simplified Arabic"/>
          <w:sz w:val="24"/>
          <w:szCs w:val="24"/>
          <w:rtl/>
        </w:rPr>
        <w:t xml:space="preserve"> </w:t>
      </w:r>
    </w:p>
    <w:p w14:paraId="7B6F1BBF" w14:textId="77777777" w:rsidR="00B8082B" w:rsidRPr="00B8082B"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فيما يلي المؤشرات التي يمكن من خلالها قياس التقدم المحرز في تنفيذ خريطة الطريق؛ ومن المهم الإشارة إلى أنها تستند إلى آليات قائمة يمكن استخدامها من أجل دعم الحد من الزئبق والحفاظ على التنوع البيولوجي واستخدامه المستدام:</w:t>
      </w:r>
    </w:p>
    <w:p w14:paraId="7088758E" w14:textId="77777777" w:rsidR="00B8082B" w:rsidRPr="00B8082B" w:rsidRDefault="00B8082B" w:rsidP="00B10847">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مؤشر تقييم فعالية اتفاقية ميناماتا 1، مستويات واتجاهات الزئبق ومركبات الزئبق في البيئة وفي البشر بسبب الانبعاثات والإطلاقات البشرية المنشأ، والمؤشر 29، مستويات الزئبق بين الفئات السكانية المعرضة للخطر؛</w:t>
      </w:r>
    </w:p>
    <w:p w14:paraId="3E12BC80" w14:textId="18DBC027" w:rsidR="00B8082B" w:rsidRPr="00B8082B" w:rsidRDefault="00B8082B" w:rsidP="00B10847">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عدد استراتيجيات وخطط العمل الوطنية لحفظ التنوع البيولوجي المنقحة أو المحدّثة التي تنطوي على إجراءات تتعلق بالحد من استخدام الزئبق وانبعاثاته وإطلاقاته أو إزالة التلوث أو استعادة المواقع الملوثة، المرتبطة بأهداف محددة لإطار كونمينغ-مونتريال العالمي للتنوع البيولوجي؛</w:t>
      </w:r>
    </w:p>
    <w:p w14:paraId="6FD65456" w14:textId="77777777" w:rsidR="00B8082B" w:rsidRPr="00B8082B" w:rsidRDefault="00B8082B" w:rsidP="00B10847">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عدد البلدان التي نظرت في الزئبق في تقاريرها الوطنية عن الغايات المتعلقة بالتنوع البيولوجي؛</w:t>
      </w:r>
    </w:p>
    <w:p w14:paraId="0C6E5F48" w14:textId="77777777" w:rsidR="00B8082B" w:rsidRPr="00B8082B" w:rsidRDefault="00B8082B" w:rsidP="00B10847">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عدد خطط العمل الوطنية الجديدة الخاصة بتعدين الذهب الحرفي والضيق النطاق، وكذلك استعراضات المادة 7 التي أجريت بمشاركة الشعوب الأصلية؛</w:t>
      </w:r>
    </w:p>
    <w:p w14:paraId="014A0056" w14:textId="77777777" w:rsidR="00B8082B" w:rsidRPr="00B8082B" w:rsidRDefault="00B8082B" w:rsidP="00B10847">
      <w:pPr>
        <w:pStyle w:val="Normalnumber"/>
        <w:numPr>
          <w:ilvl w:val="0"/>
          <w:numId w:val="19"/>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عدد البلدان التي اقترحت مؤشرات تكميلية تتعلق بالزئبق.</w:t>
      </w:r>
    </w:p>
    <w:p w14:paraId="0EFB990B" w14:textId="6D630CEF" w:rsidR="00B8082B" w:rsidRPr="00AB0571" w:rsidRDefault="00B8082B" w:rsidP="00AB0571">
      <w:pPr>
        <w:pStyle w:val="CH3"/>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AB0571">
        <w:rPr>
          <w:rFonts w:ascii="Simplified Arabic" w:hAnsi="Simplified Arabic" w:cs="Simplified Arabic"/>
          <w:bCs/>
          <w:sz w:val="26"/>
          <w:szCs w:val="26"/>
          <w:rtl/>
        </w:rPr>
        <w:t>رابعا</w:t>
      </w:r>
      <w:r w:rsidR="00AB0571" w:rsidRPr="00AB0571">
        <w:rPr>
          <w:rFonts w:ascii="Simplified Arabic" w:hAnsi="Simplified Arabic" w:cs="Simplified Arabic" w:hint="cs"/>
          <w:bCs/>
          <w:sz w:val="26"/>
          <w:szCs w:val="26"/>
          <w:rtl/>
        </w:rPr>
        <w:t>ً</w:t>
      </w:r>
      <w:r w:rsidRPr="00AB0571">
        <w:rPr>
          <w:rFonts w:ascii="Simplified Arabic" w:hAnsi="Simplified Arabic" w:cs="Simplified Arabic"/>
          <w:bCs/>
          <w:sz w:val="26"/>
          <w:szCs w:val="26"/>
          <w:rtl/>
        </w:rPr>
        <w:t>-</w:t>
      </w:r>
      <w:r w:rsidRPr="00AB0571">
        <w:rPr>
          <w:rFonts w:ascii="Simplified Arabic" w:hAnsi="Simplified Arabic" w:cs="Simplified Arabic"/>
          <w:bCs/>
          <w:sz w:val="26"/>
          <w:szCs w:val="26"/>
          <w:rtl/>
        </w:rPr>
        <w:tab/>
        <w:t>الإجراء الذي يُقترح أن يتخذه مؤتمر الأطراف</w:t>
      </w:r>
    </w:p>
    <w:p w14:paraId="4040F8CE" w14:textId="77777777" w:rsidR="00474674" w:rsidRDefault="00B8082B" w:rsidP="00B10847">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rPr>
        <w:sectPr w:rsidR="00474674" w:rsidSect="003E0323">
          <w:headerReference w:type="even" r:id="rId24"/>
          <w:headerReference w:type="default" r:id="rId25"/>
          <w:footerReference w:type="even" r:id="rId26"/>
          <w:footerReference w:type="default" r:id="rId27"/>
          <w:headerReference w:type="first" r:id="rId28"/>
          <w:footerReference w:type="first" r:id="rId29"/>
          <w:pgSz w:w="11907" w:h="16839" w:code="9"/>
          <w:pgMar w:top="907" w:right="1418" w:bottom="1418" w:left="992" w:header="539" w:footer="975" w:gutter="0"/>
          <w:cols w:space="708"/>
          <w:titlePg/>
          <w:bidi/>
          <w:rtlGutter/>
          <w:docGrid w:linePitch="360"/>
        </w:sectPr>
      </w:pPr>
      <w:r w:rsidRPr="00B8082B">
        <w:rPr>
          <w:rFonts w:ascii="Simplified Arabic" w:hAnsi="Simplified Arabic" w:cs="Simplified Arabic"/>
          <w:sz w:val="24"/>
          <w:szCs w:val="24"/>
          <w:rtl/>
        </w:rPr>
        <w:t>قد يرغب مؤتمر الأطراف في النظر في اعتماد مقرر على غرار النص الوارد في المرفق الأول لهذه الوثيقة.</w:t>
      </w:r>
    </w:p>
    <w:p w14:paraId="750F85A2" w14:textId="77777777" w:rsidR="00B8082B" w:rsidRPr="009E4A8A" w:rsidRDefault="00B8082B" w:rsidP="009E4A8A">
      <w:pPr>
        <w:pStyle w:val="ZZAnxheader"/>
        <w:tabs>
          <w:tab w:val="clear" w:pos="624"/>
          <w:tab w:val="clear" w:pos="1247"/>
          <w:tab w:val="clear" w:pos="1871"/>
          <w:tab w:val="clear" w:pos="2495"/>
          <w:tab w:val="clear" w:pos="3119"/>
          <w:tab w:val="clear" w:pos="3742"/>
          <w:tab w:val="clear" w:pos="4366"/>
        </w:tabs>
        <w:bidi/>
        <w:spacing w:after="360" w:line="360" w:lineRule="exact"/>
        <w:jc w:val="both"/>
        <w:textDirection w:val="tbRlV"/>
        <w:rPr>
          <w:rFonts w:ascii="Simplified Arabic" w:hAnsi="Simplified Arabic" w:cs="Simplified Arabic"/>
          <w:sz w:val="30"/>
          <w:szCs w:val="30"/>
          <w:rtl/>
          <w:lang w:val="ar-SA" w:eastAsia="zh-TW" w:bidi="en-GB"/>
        </w:rPr>
      </w:pPr>
      <w:r w:rsidRPr="009E4A8A">
        <w:rPr>
          <w:rFonts w:ascii="Simplified Arabic" w:hAnsi="Simplified Arabic" w:cs="Simplified Arabic"/>
          <w:sz w:val="30"/>
          <w:szCs w:val="30"/>
          <w:rtl/>
        </w:rPr>
        <w:lastRenderedPageBreak/>
        <w:t>المرفق الأول</w:t>
      </w:r>
    </w:p>
    <w:p w14:paraId="6F8699B3" w14:textId="2EF43334" w:rsidR="00B8082B" w:rsidRPr="009E4A8A" w:rsidRDefault="00B8082B" w:rsidP="0003712F">
      <w:pPr>
        <w:pStyle w:val="ZZAnxtitle"/>
        <w:tabs>
          <w:tab w:val="clear" w:pos="624"/>
          <w:tab w:val="clear" w:pos="1247"/>
          <w:tab w:val="clear" w:pos="1871"/>
          <w:tab w:val="clear" w:pos="2495"/>
          <w:tab w:val="clear" w:pos="3119"/>
          <w:tab w:val="clear" w:pos="3742"/>
          <w:tab w:val="clear" w:pos="4366"/>
        </w:tabs>
        <w:bidi/>
        <w:spacing w:before="0" w:after="240" w:line="400" w:lineRule="exact"/>
        <w:ind w:left="1134"/>
        <w:jc w:val="both"/>
        <w:textDirection w:val="tbRlV"/>
        <w:rPr>
          <w:rFonts w:ascii="Simplified Arabic" w:hAnsi="Simplified Arabic" w:cs="Simplified Arabic"/>
          <w:szCs w:val="28"/>
          <w:rtl/>
          <w:lang w:val="ar-SA" w:eastAsia="zh-TW" w:bidi="en-GB"/>
        </w:rPr>
      </w:pPr>
      <w:r w:rsidRPr="009E4A8A">
        <w:rPr>
          <w:rFonts w:ascii="Simplified Arabic" w:hAnsi="Simplified Arabic" w:cs="Simplified Arabic"/>
          <w:szCs w:val="28"/>
          <w:rtl/>
        </w:rPr>
        <w:t>مشروع المقرر ا م-6/[--]: خريطة طريق لتعزيز المنافع المشتركة الناجمة عن تنفيذ اتفاقية ميناماتا وإطار كونمينغ-مونتريال العالمي للتنوع البيولوجي</w:t>
      </w:r>
    </w:p>
    <w:p w14:paraId="19C35FFD" w14:textId="77777777" w:rsidR="00B8082B" w:rsidRPr="00B8082B" w:rsidRDefault="00B8082B" w:rsidP="0003712F">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shd w:val="clear" w:color="auto" w:fill="FFFFFF"/>
          <w:rtl/>
          <w:lang w:val="ar-SA" w:eastAsia="zh-TW" w:bidi="en-GB"/>
        </w:rPr>
      </w:pPr>
      <w:r w:rsidRPr="00B8082B">
        <w:rPr>
          <w:rFonts w:ascii="Simplified Arabic" w:hAnsi="Simplified Arabic" w:cs="Simplified Arabic"/>
          <w:i/>
          <w:iCs/>
          <w:sz w:val="24"/>
          <w:szCs w:val="24"/>
          <w:rtl/>
        </w:rPr>
        <w:t>إن مؤتمر الأطراف،</w:t>
      </w:r>
    </w:p>
    <w:p w14:paraId="77463F67" w14:textId="64940CE1" w:rsidR="00B8082B" w:rsidRPr="00B8082B" w:rsidRDefault="00B8082B" w:rsidP="008B2BEF">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Style w:val="normaltextrun"/>
          <w:rFonts w:ascii="Simplified Arabic" w:hAnsi="Simplified Arabic" w:cs="Simplified Arabic"/>
          <w:sz w:val="24"/>
          <w:szCs w:val="24"/>
          <w:rtl/>
          <w:lang w:val="ar-SA" w:eastAsia="zh-TW" w:bidi="en-GB"/>
        </w:rPr>
      </w:pPr>
      <w:r w:rsidRPr="00B8082B">
        <w:rPr>
          <w:rFonts w:ascii="Simplified Arabic" w:hAnsi="Simplified Arabic" w:cs="Simplified Arabic"/>
          <w:i/>
          <w:iCs/>
          <w:sz w:val="24"/>
          <w:szCs w:val="24"/>
          <w:rtl/>
        </w:rPr>
        <w:t>إذ يقر مع التقدير</w:t>
      </w:r>
      <w:r w:rsidRPr="00B8082B">
        <w:rPr>
          <w:rFonts w:ascii="Simplified Arabic" w:hAnsi="Simplified Arabic" w:cs="Simplified Arabic"/>
          <w:sz w:val="24"/>
          <w:szCs w:val="24"/>
          <w:rtl/>
        </w:rPr>
        <w:t xml:space="preserve"> </w:t>
      </w:r>
      <w:r w:rsidRPr="001351A8">
        <w:rPr>
          <w:rFonts w:ascii="Simplified Arabic" w:hAnsi="Simplified Arabic" w:cs="Simplified Arabic"/>
          <w:sz w:val="24"/>
          <w:szCs w:val="24"/>
          <w:rtl/>
        </w:rPr>
        <w:t xml:space="preserve">بالعمل </w:t>
      </w:r>
      <w:r w:rsidRPr="00B8082B">
        <w:rPr>
          <w:rFonts w:ascii="Simplified Arabic" w:hAnsi="Simplified Arabic" w:cs="Simplified Arabic"/>
          <w:sz w:val="24"/>
          <w:szCs w:val="24"/>
          <w:rtl/>
        </w:rPr>
        <w:t>الذي قامت به الأمانة استجابة للمقرر ا م-5/17 بشأن الزئبق وإطار كونمينغ-مونتريال العالمي للتنوع البيولوجي، بما في ذلك المدخلات التي أعدت استجابةً لدعوات الأمينة التنفيذية لاتفاقية التنوع البيولوجي بشأن المؤشرات، على النحو الذي أُبلغ به مؤتمر الأطراف في اتفاقية ميناماتا في اجتماعه السادس،</w:t>
      </w:r>
    </w:p>
    <w:p w14:paraId="5CFB5218" w14:textId="38F5A208" w:rsidR="00B8082B" w:rsidRPr="00B8082B" w:rsidRDefault="00B8082B" w:rsidP="005E6A04">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وإذ يقرّ</w:t>
      </w:r>
      <w:r w:rsidRPr="00B8082B">
        <w:rPr>
          <w:rFonts w:ascii="Simplified Arabic" w:hAnsi="Simplified Arabic" w:cs="Simplified Arabic"/>
          <w:sz w:val="24"/>
          <w:szCs w:val="24"/>
          <w:rtl/>
        </w:rPr>
        <w:t xml:space="preserve"> بالدعوة التي وجهها مؤتمر الأطراف في اتفاقية التنوع البيولوجي، في مقرره 16/35، إلى مؤتمر الأطراف في اتفاقية ميناماتا، إلى جانب مجالس إدارة الاتفاقيات الأخرى المتعلقة بالمواد الكيميائية والنفايات، ومنظمة الأغذية والزراعة للأمم المتحدة وغيرها من الاتفاقيات والمنظمات ذات الصلة، بما في ذلك الإطار العالمي المتعلق بالمواد الكيميائية - من أجل كوكب خالٍ من الأضرار الناجمة عن المواد الكيميائية والنفايات، من أجل التعاون مع اتفاقيات ريو الثلاث بشأن الهدف 7 من الإطار، </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خفض التلوث إلى مستويات غير ضارة بالتنوع البيولوجي</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w:t>
      </w:r>
    </w:p>
    <w:p w14:paraId="30895057" w14:textId="319BC8FF" w:rsidR="00B8082B" w:rsidRPr="00B8082B" w:rsidRDefault="00B8082B" w:rsidP="001351A8">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B8082B">
        <w:rPr>
          <w:rFonts w:ascii="Simplified Arabic" w:hAnsi="Simplified Arabic" w:cs="Simplified Arabic"/>
          <w:i/>
          <w:iCs/>
          <w:sz w:val="24"/>
          <w:szCs w:val="24"/>
          <w:rtl/>
        </w:rPr>
        <w:t>وإذ يقر مع التقدير</w:t>
      </w:r>
      <w:r w:rsidRPr="00B8082B">
        <w:rPr>
          <w:rFonts w:ascii="Simplified Arabic" w:hAnsi="Simplified Arabic" w:cs="Simplified Arabic"/>
          <w:sz w:val="24"/>
          <w:szCs w:val="24"/>
          <w:rtl/>
        </w:rPr>
        <w:t xml:space="preserve"> بالعمل الذي يسَّره برنامج الأمم المتحدة للبيئة في إطار </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عملية برن</w:t>
      </w:r>
      <w:r w:rsidR="001F0ABE">
        <w:rPr>
          <w:rFonts w:ascii="Simplified Arabic" w:hAnsi="Simplified Arabic" w:cs="Simplified Arabic"/>
          <w:sz w:val="24"/>
          <w:szCs w:val="24"/>
          <w:rtl/>
        </w:rPr>
        <w:t>“</w:t>
      </w:r>
      <w:r w:rsidRPr="009262D9">
        <w:rPr>
          <w:rFonts w:ascii="Simplified Arabic" w:hAnsi="Simplified Arabic" w:cs="Simplified Arabic"/>
          <w:sz w:val="24"/>
          <w:szCs w:val="24"/>
          <w:vertAlign w:val="superscript"/>
          <w:rtl/>
        </w:rPr>
        <w:t>(</w:t>
      </w:r>
      <w:r w:rsidRPr="009262D9">
        <w:rPr>
          <w:rStyle w:val="FootnoteReference"/>
          <w:rFonts w:ascii="Simplified Arabic" w:hAnsi="Simplified Arabic" w:cs="Simplified Arabic"/>
          <w:sz w:val="24"/>
          <w:szCs w:val="24"/>
          <w:rtl/>
        </w:rPr>
        <w:footnoteReference w:id="11"/>
      </w:r>
      <w:r w:rsidRPr="009262D9">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بما في ذلك نتائج المؤتمر الثالث في إطار تلك العملية،</w:t>
      </w:r>
    </w:p>
    <w:p w14:paraId="1EDBE97B" w14:textId="2E1C6869"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يرحب</w:t>
      </w:r>
      <w:r w:rsidRPr="00B8082B">
        <w:rPr>
          <w:rFonts w:ascii="Simplified Arabic" w:hAnsi="Simplified Arabic" w:cs="Simplified Arabic"/>
          <w:sz w:val="24"/>
          <w:szCs w:val="24"/>
          <w:rtl/>
        </w:rPr>
        <w:t xml:space="preserve"> بخريطة الطريق لتعزيز المنافع المشتركة الناجمة عن تنفيذ اتفاقية ميناماتا وإطار كونمينغ-مونتريال العالمي للتنوع البيولوجي بحلول عام 2030</w:t>
      </w:r>
      <w:r w:rsidRPr="009262D9">
        <w:rPr>
          <w:rFonts w:ascii="Simplified Arabic" w:hAnsi="Simplified Arabic" w:cs="Simplified Arabic"/>
          <w:sz w:val="24"/>
          <w:szCs w:val="24"/>
          <w:vertAlign w:val="superscript"/>
          <w:rtl/>
        </w:rPr>
        <w:t>(</w:t>
      </w:r>
      <w:r w:rsidRPr="009262D9">
        <w:rPr>
          <w:rStyle w:val="FootnoteReference"/>
          <w:rFonts w:ascii="Simplified Arabic" w:hAnsi="Simplified Arabic" w:cs="Simplified Arabic"/>
          <w:sz w:val="24"/>
          <w:szCs w:val="24"/>
          <w:shd w:val="clear" w:color="auto" w:fill="FFFFFF"/>
          <w:rtl/>
        </w:rPr>
        <w:footnoteReference w:id="12"/>
      </w:r>
      <w:r w:rsidRPr="009262D9">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التي أعدتها الأمانة عملاً بالمقرر 5/17؛</w:t>
      </w:r>
    </w:p>
    <w:p w14:paraId="7598DF49" w14:textId="77777777"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يشجع</w:t>
      </w:r>
      <w:r w:rsidRPr="00B8082B">
        <w:rPr>
          <w:rFonts w:ascii="Simplified Arabic" w:hAnsi="Simplified Arabic" w:cs="Simplified Arabic"/>
          <w:sz w:val="24"/>
          <w:szCs w:val="24"/>
          <w:rtl/>
        </w:rPr>
        <w:t xml:space="preserve"> الأطراف على اتخاذ الإجراءات المقترحة في خريطة الطريق ويدعو إلى القيام بذلك الحكومات والحكومات المحلية ودون الوطنية الأخرى، وكذلك الشعوب الأصلية والمجتمعات المحلية وغيرها من أصحاب المصلحة ذوي الصلة، بما في ذلك القطاع الخاص والأوساط الأكاديمية والنساء والأطفال والشباب، حسب الاقتضاء؛</w:t>
      </w:r>
    </w:p>
    <w:p w14:paraId="04BAD7ED" w14:textId="2B1CD7F0"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يشجع</w:t>
      </w:r>
      <w:r w:rsidRPr="00B8082B">
        <w:rPr>
          <w:rFonts w:ascii="Simplified Arabic" w:hAnsi="Simplified Arabic" w:cs="Simplified Arabic"/>
          <w:sz w:val="24"/>
          <w:szCs w:val="24"/>
          <w:rtl/>
        </w:rPr>
        <w:t xml:space="preserve"> الأطراف على الاستفادة من وثيقة الدعم التقني التي أعدتها الأمانة بشأن إدماج إجراءات الحد من التلوث بالزئبق الناجم عن تعدين الذهب الحرفي والضيق النطاق في الاستراتيجيات وخطط العمل الوطنية للتنوع البيولوجي المتماشية مع إطار كونمينغ-مونتريال العالمي للتنوع البيولوجي (</w:t>
      </w:r>
      <w:r w:rsidRPr="001E2170">
        <w:rPr>
          <w:rFonts w:asciiTheme="majorBidi" w:hAnsiTheme="majorBidi" w:cstheme="majorBidi"/>
          <w:sz w:val="22"/>
          <w:szCs w:val="22"/>
          <w:rtl/>
        </w:rPr>
        <w:t>UNEP/MC/COP.6/INF/27</w:t>
      </w:r>
      <w:r w:rsidRPr="00B8082B">
        <w:rPr>
          <w:rFonts w:ascii="Simplified Arabic" w:hAnsi="Simplified Arabic" w:cs="Simplified Arabic"/>
          <w:sz w:val="24"/>
          <w:szCs w:val="24"/>
          <w:rtl/>
        </w:rPr>
        <w:t>)، ويدعو الحكومات الأخرى التي قدمت إخطارات عملاً بالفقرة 3 من المادة 7 بشأن تعدين الذهب الحرفي والضيق النطاق، إلى القيام بذلك؛</w:t>
      </w:r>
    </w:p>
    <w:p w14:paraId="0EFA61DD" w14:textId="77777777"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 xml:space="preserve">يرحب </w:t>
      </w:r>
      <w:r w:rsidRPr="005F47F8">
        <w:rPr>
          <w:rFonts w:ascii="Simplified Arabic" w:hAnsi="Simplified Arabic" w:cs="Simplified Arabic"/>
          <w:sz w:val="24"/>
          <w:szCs w:val="24"/>
          <w:rtl/>
        </w:rPr>
        <w:t>بمقرر مؤتمر الأطراف</w:t>
      </w:r>
      <w:r w:rsidRPr="00B8082B">
        <w:rPr>
          <w:rFonts w:ascii="Simplified Arabic" w:hAnsi="Simplified Arabic" w:cs="Simplified Arabic"/>
          <w:sz w:val="24"/>
          <w:szCs w:val="24"/>
          <w:rtl/>
        </w:rPr>
        <w:t xml:space="preserve"> في اتفاقية التنوع البيولوجي بدعوة المنبر الحكومي الدولي للعلوم والسياسات في مجال التنوع البيولوجي وخدمات النظم الإيكولوجية إلى النظر في إضافة تقييم للتلوث والتنوع البيولوجي إلى برنامج عمله المتجدد</w:t>
      </w:r>
      <w:r w:rsidRPr="001E2170">
        <w:rPr>
          <w:rFonts w:ascii="Simplified Arabic" w:hAnsi="Simplified Arabic" w:cs="Simplified Arabic"/>
          <w:sz w:val="24"/>
          <w:szCs w:val="24"/>
          <w:vertAlign w:val="superscript"/>
          <w:rtl/>
        </w:rPr>
        <w:t>(</w:t>
      </w:r>
      <w:r w:rsidRPr="001E2170">
        <w:rPr>
          <w:rStyle w:val="FootnoteReference"/>
          <w:rFonts w:ascii="Simplified Arabic" w:hAnsi="Simplified Arabic" w:cs="Simplified Arabic"/>
          <w:sz w:val="24"/>
          <w:szCs w:val="24"/>
          <w:shd w:val="clear" w:color="auto" w:fill="FFFFFF"/>
          <w:rtl/>
        </w:rPr>
        <w:footnoteReference w:id="13"/>
      </w:r>
      <w:r w:rsidRPr="001E2170">
        <w:rPr>
          <w:rFonts w:ascii="Simplified Arabic" w:hAnsi="Simplified Arabic" w:cs="Simplified Arabic"/>
          <w:sz w:val="24"/>
          <w:szCs w:val="24"/>
          <w:vertAlign w:val="superscript"/>
          <w:rtl/>
        </w:rPr>
        <w:t>)</w:t>
      </w:r>
      <w:r w:rsidRPr="00B8082B">
        <w:rPr>
          <w:rFonts w:ascii="Simplified Arabic" w:hAnsi="Simplified Arabic" w:cs="Simplified Arabic"/>
          <w:sz w:val="24"/>
          <w:szCs w:val="24"/>
          <w:rtl/>
        </w:rPr>
        <w:t>، ويطلب إلى الأمانة أن تبدأ التعاون مع أمانة المنبر بهدف استكشاف السبل الممكنة التي يمكن أن يدعم بها عمل المنبر تنفيذ اتفاقية ميناماتا؛</w:t>
      </w:r>
    </w:p>
    <w:p w14:paraId="368908B1" w14:textId="77777777"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rtl/>
          <w:lang w:val="ar-SA" w:eastAsia="zh-TW" w:bidi="en-GB"/>
        </w:rPr>
      </w:pPr>
      <w:r w:rsidRPr="00B8082B">
        <w:rPr>
          <w:rFonts w:ascii="Simplified Arabic" w:hAnsi="Simplified Arabic" w:cs="Simplified Arabic"/>
          <w:i/>
          <w:iCs/>
          <w:sz w:val="24"/>
          <w:szCs w:val="24"/>
          <w:rtl/>
        </w:rPr>
        <w:lastRenderedPageBreak/>
        <w:t xml:space="preserve">يشجع </w:t>
      </w:r>
      <w:r w:rsidRPr="00B8082B">
        <w:rPr>
          <w:rFonts w:ascii="Simplified Arabic" w:hAnsi="Simplified Arabic" w:cs="Simplified Arabic"/>
          <w:sz w:val="24"/>
          <w:szCs w:val="24"/>
          <w:rtl/>
        </w:rPr>
        <w:t xml:space="preserve">الأطراف </w:t>
      </w:r>
      <w:r w:rsidRPr="005F47F8">
        <w:rPr>
          <w:rFonts w:ascii="Simplified Arabic" w:hAnsi="Simplified Arabic" w:cs="Simplified Arabic"/>
          <w:sz w:val="24"/>
          <w:szCs w:val="24"/>
          <w:rtl/>
        </w:rPr>
        <w:t>على المشاركة</w:t>
      </w:r>
      <w:r w:rsidRPr="00B8082B">
        <w:rPr>
          <w:rFonts w:ascii="Simplified Arabic" w:hAnsi="Simplified Arabic" w:cs="Simplified Arabic"/>
          <w:sz w:val="24"/>
          <w:szCs w:val="24"/>
          <w:rtl/>
        </w:rPr>
        <w:t xml:space="preserve"> في عملية برن والعمل بنشاط على تعزيز التعاون واتساق السياسات فيما بين الاتفاقات البيئية المتعددة الأطراف على المستوى الوطني، مع مراعاة الظروف والاحتياجات والأولويات الوطنية من خلال نهج يشمل الحكومة بأكملها والمجتمع بأسره، حسب الاقتضاء؛</w:t>
      </w:r>
    </w:p>
    <w:p w14:paraId="421F4AFD" w14:textId="77777777" w:rsidR="00B8082B" w:rsidRPr="00B8082B" w:rsidRDefault="00B8082B" w:rsidP="00B10847">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normaltextrun"/>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i/>
          <w:iCs/>
          <w:sz w:val="24"/>
          <w:szCs w:val="24"/>
          <w:rtl/>
        </w:rPr>
        <w:t xml:space="preserve">يطلب </w:t>
      </w:r>
      <w:r w:rsidRPr="00B8082B">
        <w:rPr>
          <w:rFonts w:ascii="Simplified Arabic" w:hAnsi="Simplified Arabic" w:cs="Simplified Arabic"/>
          <w:sz w:val="24"/>
          <w:szCs w:val="24"/>
          <w:rtl/>
        </w:rPr>
        <w:t>إلى الأمانة أن تسهم</w:t>
      </w:r>
      <w:r w:rsidRPr="005F47F8">
        <w:rPr>
          <w:rFonts w:ascii="Simplified Arabic" w:hAnsi="Simplified Arabic" w:cs="Simplified Arabic"/>
          <w:sz w:val="24"/>
          <w:szCs w:val="24"/>
          <w:rtl/>
        </w:rPr>
        <w:t>، رهناً</w:t>
      </w:r>
      <w:r w:rsidRPr="00B8082B">
        <w:rPr>
          <w:rFonts w:ascii="Simplified Arabic" w:hAnsi="Simplified Arabic" w:cs="Simplified Arabic"/>
          <w:sz w:val="24"/>
          <w:szCs w:val="24"/>
          <w:rtl/>
        </w:rPr>
        <w:t xml:space="preserve"> بتوافر الموارد، في تنفيذ خريطة الطريق وأن تواصل مشاركتها في عملية برن، بالتعاون مع برنامج الأمم المتحدة للبيئة والاتفاقات البيئية المتعددة الأطراف الأخرى.</w:t>
      </w:r>
    </w:p>
    <w:p w14:paraId="3DF67CFC" w14:textId="6AE56570" w:rsidR="00B8082B" w:rsidRPr="00E1526C" w:rsidRDefault="00B8082B" w:rsidP="00E1526C">
      <w:pPr>
        <w:pStyle w:val="ZZAnxheader"/>
        <w:tabs>
          <w:tab w:val="clear" w:pos="624"/>
          <w:tab w:val="clear" w:pos="1247"/>
          <w:tab w:val="clear" w:pos="1871"/>
          <w:tab w:val="clear" w:pos="2495"/>
          <w:tab w:val="clear" w:pos="3119"/>
          <w:tab w:val="clear" w:pos="3742"/>
          <w:tab w:val="clear" w:pos="4366"/>
        </w:tabs>
        <w:bidi/>
        <w:spacing w:after="360" w:line="360" w:lineRule="exact"/>
        <w:jc w:val="both"/>
        <w:rPr>
          <w:rFonts w:ascii="Simplified Arabic" w:hAnsi="Simplified Arabic" w:cs="Simplified Arabic"/>
          <w:sz w:val="30"/>
          <w:szCs w:val="30"/>
          <w:rtl/>
          <w:lang w:bidi="en-GB"/>
        </w:rPr>
      </w:pPr>
      <w:r w:rsidRPr="00E1526C">
        <w:rPr>
          <w:rFonts w:ascii="Simplified Arabic" w:hAnsi="Simplified Arabic" w:cs="Simplified Arabic"/>
          <w:sz w:val="30"/>
          <w:szCs w:val="30"/>
          <w:rtl/>
        </w:rPr>
        <w:br w:type="page"/>
      </w:r>
      <w:r w:rsidRPr="00E1526C">
        <w:rPr>
          <w:rFonts w:ascii="Simplified Arabic" w:hAnsi="Simplified Arabic" w:cs="Simplified Arabic"/>
          <w:sz w:val="30"/>
          <w:szCs w:val="30"/>
          <w:rtl/>
        </w:rPr>
        <w:lastRenderedPageBreak/>
        <w:t>المرفق الثاني</w:t>
      </w:r>
    </w:p>
    <w:p w14:paraId="3425AC02" w14:textId="77777777" w:rsidR="00B8082B" w:rsidRPr="00E1526C" w:rsidRDefault="00B8082B" w:rsidP="00E1526C">
      <w:pPr>
        <w:pStyle w:val="ZZAnxtitle"/>
        <w:tabs>
          <w:tab w:val="clear" w:pos="624"/>
          <w:tab w:val="clear" w:pos="1247"/>
          <w:tab w:val="clear" w:pos="1871"/>
          <w:tab w:val="clear" w:pos="2495"/>
          <w:tab w:val="clear" w:pos="3119"/>
          <w:tab w:val="clear" w:pos="3742"/>
          <w:tab w:val="clear" w:pos="4366"/>
        </w:tabs>
        <w:bidi/>
        <w:spacing w:before="0" w:after="240" w:line="400" w:lineRule="exact"/>
        <w:ind w:left="1134"/>
        <w:jc w:val="both"/>
        <w:textDirection w:val="tbRlV"/>
        <w:rPr>
          <w:rFonts w:ascii="Simplified Arabic" w:hAnsi="Simplified Arabic" w:cs="Simplified Arabic"/>
          <w:szCs w:val="28"/>
          <w:rtl/>
          <w:lang w:bidi="en-GB"/>
        </w:rPr>
      </w:pPr>
      <w:r w:rsidRPr="00E1526C">
        <w:rPr>
          <w:rFonts w:ascii="Simplified Arabic" w:hAnsi="Simplified Arabic" w:cs="Simplified Arabic"/>
          <w:szCs w:val="28"/>
          <w:rtl/>
        </w:rPr>
        <w:t>لمحة عامة عن القرارات التي اتخذها مؤتمر الأطراف في اتفاقية التنوع البيولوجي في اجتماعه السادس عشر والتي لها صلة مباشرة باتفاقية ميناماتا</w:t>
      </w:r>
    </w:p>
    <w:p w14:paraId="2444A81D" w14:textId="028D0E72"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أعاد الاجتماع السادس عشر لمؤتمر الأطراف في اتفاقية التنوع البيولوجي، الذي عُقد في جزأين</w:t>
      </w:r>
      <w:r w:rsidR="00116791">
        <w:rPr>
          <w:rFonts w:ascii="Simplified Arabic" w:hAnsi="Simplified Arabic" w:cs="Simplified Arabic"/>
          <w:sz w:val="24"/>
          <w:szCs w:val="24"/>
        </w:rPr>
        <w:t xml:space="preserve"> </w:t>
      </w:r>
      <w:r w:rsidRPr="00B8082B">
        <w:rPr>
          <w:rFonts w:ascii="Simplified Arabic" w:hAnsi="Simplified Arabic" w:cs="Simplified Arabic"/>
          <w:sz w:val="24"/>
          <w:szCs w:val="24"/>
          <w:rtl/>
        </w:rPr>
        <w:t>-</w:t>
      </w:r>
      <w:r w:rsidR="00116791">
        <w:rPr>
          <w:rFonts w:ascii="Simplified Arabic" w:hAnsi="Simplified Arabic" w:cs="Simplified Arabic"/>
          <w:sz w:val="24"/>
          <w:szCs w:val="24"/>
        </w:rPr>
        <w:t xml:space="preserve"> </w:t>
      </w:r>
      <w:r w:rsidRPr="00B8082B">
        <w:rPr>
          <w:rFonts w:ascii="Simplified Arabic" w:hAnsi="Simplified Arabic" w:cs="Simplified Arabic"/>
          <w:sz w:val="24"/>
          <w:szCs w:val="24"/>
          <w:rtl/>
        </w:rPr>
        <w:t>في كالي، كولومبيا (21 تشرين الأول/أكتوبر-1 تشرين الثاني/نوفمبر 2024) وفي روما (</w:t>
      </w:r>
      <w:r w:rsidR="00195BCE">
        <w:rPr>
          <w:rFonts w:ascii="Simplified Arabic" w:hAnsi="Simplified Arabic" w:cs="Simplified Arabic" w:hint="cs"/>
          <w:sz w:val="24"/>
          <w:szCs w:val="24"/>
          <w:rtl/>
        </w:rPr>
        <w:t>25</w:t>
      </w:r>
      <w:r w:rsidRPr="00B8082B">
        <w:rPr>
          <w:rFonts w:ascii="Simplified Arabic" w:hAnsi="Simplified Arabic" w:cs="Simplified Arabic"/>
          <w:sz w:val="24"/>
          <w:szCs w:val="24"/>
          <w:rtl/>
        </w:rPr>
        <w:t>-2</w:t>
      </w:r>
      <w:r w:rsidR="00195BCE">
        <w:rPr>
          <w:rFonts w:ascii="Simplified Arabic" w:hAnsi="Simplified Arabic" w:cs="Simplified Arabic" w:hint="cs"/>
          <w:sz w:val="24"/>
          <w:szCs w:val="24"/>
          <w:rtl/>
        </w:rPr>
        <w:t>7</w:t>
      </w:r>
      <w:r w:rsidRPr="00B8082B">
        <w:rPr>
          <w:rFonts w:ascii="Simplified Arabic" w:hAnsi="Simplified Arabic" w:cs="Simplified Arabic"/>
          <w:sz w:val="24"/>
          <w:szCs w:val="24"/>
          <w:rtl/>
        </w:rPr>
        <w:t xml:space="preserve"> شباط/فبراير 2025) - التأكيد على التزامات الحكومات بعكس مسار فقدان التنوع البيولوجي وتراجع خدمات النظام الإيكولوجي. وفيما يلي لمحة عامة عن القرارات التي اتخذت في ذلك الاجتماع والتي لها صلة مباشرة باتفاقية ميناماتا. وتتضمن الوثيقة </w:t>
      </w:r>
      <w:r w:rsidRPr="00116791">
        <w:rPr>
          <w:rFonts w:asciiTheme="majorBidi" w:hAnsiTheme="majorBidi" w:cstheme="majorBidi"/>
          <w:sz w:val="22"/>
          <w:szCs w:val="22"/>
          <w:rtl/>
        </w:rPr>
        <w:t>UNEP/MC/COP.6/INF/41</w:t>
      </w:r>
      <w:r w:rsidRPr="00B8082B">
        <w:rPr>
          <w:rFonts w:ascii="Simplified Arabic" w:hAnsi="Simplified Arabic" w:cs="Simplified Arabic"/>
          <w:sz w:val="24"/>
          <w:szCs w:val="24"/>
          <w:rtl/>
        </w:rPr>
        <w:t xml:space="preserve"> قائمة بالمقررات الرئيسية الصادرة عن الاجتماعين الخامس عشر والسادس عشر لمؤتمر الأطراف في اتفاقية التنوع البيولوجي تيسيراً للرجوع إليها.</w:t>
      </w:r>
    </w:p>
    <w:p w14:paraId="78F21CC6" w14:textId="685C04C4"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lowKashida"/>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وأقر مؤتمر الأطراف في اتفاقية التنوع البيولوجي، في مقرره 16/31، بشأن إطار الرصد لإطار كونمينغ-مونتريال العالمي للتنوع البيولوجي، التحديثات التقنية للمؤشرات الرئيسية والثنائية في إطار الرصد ذلك، على النحو الوارد في المرفق الأول لذلك المقرر. وتضمن المرفق الثاني للمقرر نفسه قائمة بالمؤشرات الطوعية المكونة والتكميلية. وبالإضافة إلى ذلك، أنشأ مؤتمر الأطراف عملية للنظر في المؤشرات الإضافية من خلال توجيه طلب إلى الأمينة التنفيذية من أجل تجميع التقارير المقدمة من أمانات الاتفاقات البيئية المتعددة الأطراف، من بين جهات أخرى، لإدراج مؤشرات رئيسية ومكونة وتكميلية إضافية تستوفي معايير الإدراج في إطار الرصد، من أجل المساعدة في معالجة الفجوات في إطار الرصد. ومن المقرر أن تتاح المعلومات المجمعة للهيئة الفرعية للمشورة العلمية والتقنية والتكنولوجية للنظر فيها في اجتماع يعقد قبل الاجتماع السابع عشر لمؤتمر الأطراف في اتفاقية التنوع البيولوجي، المقرر عقده في أرمينيا في عام 2026.</w:t>
      </w:r>
    </w:p>
    <w:p w14:paraId="7B46D9A1" w14:textId="3641E2D8"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وعلاوة على ذلك، رحب مؤتمر الأطراف في اتفاقية التنوع البيولوجي، في المقرر 16/31، بالعمل الجاري بشأن الرصد المُضطلع به في إطار الاتفاقات البيئية المتعددة الأطراف والمبادرات ذات الصلة، ودعا أمانات الاتفاقات البيئية المتعددة الأطراف والمبادرات ذات الصلة إلى تبادل المعلومات بشأن مبادرات الرصد ذات الصلة مع الأمينة التنفيذية لتلك الاتفاقية. وتتاح هذه المعلومات للأطراف من خلال الآلية المشتركة لمركز تبادل المعلومات الخاصة بالاتفاقية.</w:t>
      </w:r>
    </w:p>
    <w:p w14:paraId="6817DF82" w14:textId="34182726"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في المقرر 16/11، بشأن المسائل المتصلة ببرنامج العمل المتجدد للمنبر الحكومي الدولي للعلوم والسياسات في مجال التنوع البيولوجي وخدمات النظم الإيكولوجية، دعا مؤتمر الأطراف في اتفاقية التنوع البيولوجي المنبر إلى النظر في إعداد تقييمات إضافية محتملة، بما في ذلك تقييم للتلوث والتنوع البيولوجي.</w:t>
      </w:r>
    </w:p>
    <w:p w14:paraId="76E67F53" w14:textId="4A2AE67F"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وفي المقرر 16/35، بشأن التعاون مع الاتفاقيات والمنظمات الدولية الأخرى، دعا مؤتمر الأطراف في اتفاقية التنوع البيولوجي مجالس إدارة اتفاقيات المواد الكيميائية والنفايات (بما في ذلك اتفاقية ميناماتا واتفاقيات بازل وروتردام واستكهولم) ومنظمة الأغذية والزراعة للأمم المتحدة وغيرها من الاتفاقيات والمنظمات ذات الصلة، بما في ذلك الإطار العالمي المتعلق بالمواد الكيميائية - من أجل كوكب خالٍ من الأضرار الناجمة عن المواد الكيميائية والنفايات، إلى التعاون مع اتفاقيات ريو الثلاث بشأن الهدف 7 من الإطار، </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خفض التلوث إلى مستويات غير ضارة بالتنوع البيولوجي</w:t>
      </w:r>
      <w:r w:rsidR="001F0ABE">
        <w:rPr>
          <w:rFonts w:ascii="Simplified Arabic" w:hAnsi="Simplified Arabic" w:cs="Simplified Arabic"/>
          <w:sz w:val="24"/>
          <w:szCs w:val="24"/>
          <w:rtl/>
        </w:rPr>
        <w:t>“</w:t>
      </w:r>
      <w:r w:rsidRPr="00B8082B">
        <w:rPr>
          <w:rFonts w:ascii="Simplified Arabic" w:hAnsi="Simplified Arabic" w:cs="Simplified Arabic"/>
          <w:sz w:val="24"/>
          <w:szCs w:val="24"/>
          <w:rtl/>
        </w:rPr>
        <w:t>، وذلك بالتشاور مع الأطراف والحكومات الأخرى والشعوب الأصلية والمجتمعات المحلية وأصحاب المصلحة المعنيين.</w:t>
      </w:r>
    </w:p>
    <w:p w14:paraId="03AF9216" w14:textId="496876EF"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 xml:space="preserve">وفي المقرر 16/19، بشأن التنوع البيولوجي والصحة، اعتمد مؤتمر الأطراف في اتفاقية التنوع البيولوجي خطة العمل العالمية بشأن التنوع البيولوجي والصحة، على النحو الوارد في مرفق ذلك المقرر، بوصف ذلك خطة طوعية تدعم تنفيذ إطار عمل كونمينغ-مونتريال العالمي للتنوع البيولوجي. ويتمثل الهدف من خطة العمل في تعميم </w:t>
      </w:r>
      <w:r w:rsidRPr="00B8082B">
        <w:rPr>
          <w:rFonts w:ascii="Simplified Arabic" w:hAnsi="Simplified Arabic" w:cs="Simplified Arabic"/>
          <w:sz w:val="24"/>
          <w:szCs w:val="24"/>
          <w:rtl/>
        </w:rPr>
        <w:lastRenderedPageBreak/>
        <w:t>الروابط بين التنوع البيولوجي والصحة في تنفيذ الإطار وإجراءاته. وتشمل هذه الإجراءات زيادة الوعي بالأثر السلبي للتلوث من جميع المصادر، بما في ذلك الفلزات الثقيلة والمواد الكيميائية الشديدة الخطورة والمواد البلاستيكية، وتطوير بيانات الرصد و/أو المراقبة، وتعزيز تبادل المعلومات وتعزيز فهم الروابط بين المواد الكيميائية والنفايات والآثار على صحة الإنسان بغية تعظيم الفوائد المشتركة للتنوع البيولوجي وصحة الإنسان، بما في ذلك من خلال نهج الصحة الواحدة.</w:t>
      </w:r>
      <w:bookmarkStart w:id="8" w:name="_Hlk203473682"/>
      <w:bookmarkEnd w:id="8"/>
    </w:p>
    <w:p w14:paraId="0183FE15" w14:textId="17F12A0C"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وفي المقرر 16/19 أيضاً، أشار مؤتمر الأطراف إلى الأهمية التي توليها المنظمات والمبادرات الأخرى، بما في ذلك الإطار العالمي المتعلق بالمواد الكيميائية، للروابط بين التنوع البيولوجي والصحة، ودعا أمانات الاتفاقات البيئية والصحية المتعددة الأطراف ذات الصلة، من بين جهات أخرى، إلى زيادة الوعي بخطة العمل العالمية بشأن التنوع البيولوجي والصحة، والمساهمة في تعميم الروابط بين التنوع البيولوجي والصحة في مختلف القطاعات، مع احترام الأولويات الوطنية التي تحددها البلدان بنفسها، ومواصلة دعم وضع وتنفيذ تدابير وتوجيهات وأدوات لتعزيز ودعم تعميم الروابط بين التنوع البيولوجي والصحة.</w:t>
      </w:r>
    </w:p>
    <w:p w14:paraId="3FB725EC" w14:textId="77777777"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both"/>
        <w:textDirection w:val="tbRlV"/>
        <w:rPr>
          <w:rFonts w:ascii="Simplified Arabic" w:hAnsi="Simplified Arabic" w:cs="Simplified Arabic"/>
          <w:sz w:val="24"/>
          <w:szCs w:val="24"/>
          <w:rtl/>
          <w:lang w:val="ar-SA" w:eastAsia="zh-TW" w:bidi="en-GB"/>
        </w:rPr>
      </w:pPr>
      <w:r w:rsidRPr="00B8082B">
        <w:rPr>
          <w:rFonts w:ascii="Simplified Arabic" w:hAnsi="Simplified Arabic" w:cs="Simplified Arabic"/>
          <w:sz w:val="24"/>
          <w:szCs w:val="24"/>
          <w:rtl/>
        </w:rPr>
        <w:t>وكرر مؤتمر الأطراف في اتفاقية التنوع البيولوجي، في المقرر 16/32، التأكيد على المقرر 15/6 القاضي بإجراء استعراض عالمي للتقدم الجماعي المحرز في تنفيذ الإطار في اجتماعيه السابع عشر والتاسع عشر. ومن المقرر أن يركز الاستعراض العالمي على تقييم التقدم المحرز جماعيا وأن يستند في المقام الأول إلى التقارير الوطنية وتقرير عالمي عن التقدم المحرز جماعيا في تنفيذ الإطار، مع الاعتماد أيضاً على التحليل العالمي للمعلومات الواردة في الاستراتيجيات وخطط العمل الوطنية للتنوع البيولوجي. ويحدد المقرر العناصر الهيكلية للتقرير العالمي، والتي تشمل تجميعاً موجزاً لأمثلة على مساهمات الاتفاقات البيئية المتعددة الأطراف ذات الصلة في تنفيذ الإطار، بما يتماشى مع ولاية كل منها. ويحدد التقرير أيضاً المصادر الرئيسية للمعلومات التي ينبغي أن يستند إليها التقرير العالمي، ومن بينها المعلومات ذات الصلة من أمانات الاتفاقيات المتعلقة بالتنوع البيولوجي وغيرها من الاتفاقات البيئية المتعددة الأطراف والمنظمات والعمليات الدولية ذات الصلة، بما في ذلك التقارير المقدمة بموجب الاتفاقيات ذات الصلة وأهداف التنمية المستدامة.</w:t>
      </w:r>
    </w:p>
    <w:p w14:paraId="7036B4B6" w14:textId="78341D2F" w:rsidR="00B8082B" w:rsidRPr="00B8082B" w:rsidRDefault="00B8082B" w:rsidP="00B10847">
      <w:pPr>
        <w:pStyle w:val="NormalNonumber"/>
        <w:numPr>
          <w:ilvl w:val="0"/>
          <w:numId w:val="21"/>
        </w:numPr>
        <w:tabs>
          <w:tab w:val="clear" w:pos="624"/>
          <w:tab w:val="clear" w:pos="1247"/>
          <w:tab w:val="clear" w:pos="1871"/>
          <w:tab w:val="clear" w:pos="2495"/>
          <w:tab w:val="clear" w:pos="3119"/>
          <w:tab w:val="clear" w:pos="3742"/>
          <w:tab w:val="clear" w:pos="4366"/>
          <w:tab w:val="left" w:pos="1843"/>
        </w:tabs>
        <w:bidi/>
        <w:spacing w:line="360" w:lineRule="exact"/>
        <w:ind w:left="1134" w:firstLine="0"/>
        <w:jc w:val="lowKashida"/>
        <w:textDirection w:val="tbRlV"/>
        <w:rPr>
          <w:rFonts w:ascii="Simplified Arabic" w:hAnsi="Simplified Arabic" w:cs="Simplified Arabic"/>
          <w:sz w:val="24"/>
          <w:szCs w:val="24"/>
          <w:shd w:val="clear" w:color="auto" w:fill="FFFFFF"/>
          <w:rtl/>
          <w:lang w:val="ar-SA" w:eastAsia="zh-TW" w:bidi="en-GB"/>
        </w:rPr>
      </w:pPr>
      <w:r w:rsidRPr="00B8082B">
        <w:rPr>
          <w:rFonts w:ascii="Simplified Arabic" w:hAnsi="Simplified Arabic" w:cs="Simplified Arabic"/>
          <w:sz w:val="24"/>
          <w:szCs w:val="24"/>
          <w:rtl/>
        </w:rPr>
        <w:t>وشجع مؤتمر الأطراف في اتفاقية التنوع البيولوجي، في المقرر 16/33، مرفق البيئة العالمية والأطراف المؤهلة على الحفاظ على مساهمة مجال التركيز الخاص بالمياه الدولية في تنفيذ إطار كونمينغ-مونتريال العالمي للتنوع البيولوجي وتوسيع نطاق تلك الممارسة لتشمل مجالات تركيز أخرى، بما في ذلك تغير المناخ وتدهور الأراضي والمواد الكيميائية والنفايات، بما يتماشى مع الظروف والأولويات الوطنية. وبالإضافة إلى ذلك، يحتوي المرفق الأول للمقرر على إطار رباعي السنوات موجه نحو النتائج يخص أولويات برنامج التنوع البيولوجي لاتفاقية التنوع البيولوجي وبروتوكولاتها لأجل التجديد التاسع لموارد الصندوق الاستئماني لمرفق البيئة العالمية (2026-2030)، والذي ذُكرت فيه أيضاً أهمية التآزر في سياق التجديد التاسع للموارد.</w:t>
      </w:r>
    </w:p>
    <w:p w14:paraId="7DBF9796" w14:textId="32F19E14" w:rsidR="00B8082B" w:rsidRDefault="00B8082B" w:rsidP="00B8082B">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eastAsiaTheme="minorEastAsia" w:hAnsi="Simplified Arabic" w:cs="Simplified Arabic"/>
          <w:sz w:val="24"/>
          <w:szCs w:val="24"/>
          <w:rtl/>
        </w:rPr>
      </w:pPr>
      <w:r w:rsidRPr="00B8082B">
        <w:rPr>
          <w:rFonts w:ascii="Simplified Arabic" w:eastAsiaTheme="minorEastAsia" w:hAnsi="Simplified Arabic" w:cs="Simplified Arabic"/>
          <w:sz w:val="24"/>
          <w:szCs w:val="24"/>
        </w:rPr>
        <w:t>____________</w:t>
      </w:r>
    </w:p>
    <w:sectPr w:rsidR="00B8082B" w:rsidSect="00474674">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D1B4" w14:textId="77777777" w:rsidR="00E04B1B" w:rsidRDefault="00E04B1B" w:rsidP="00061BBD">
      <w:r>
        <w:separator/>
      </w:r>
    </w:p>
  </w:endnote>
  <w:endnote w:type="continuationSeparator" w:id="0">
    <w:p w14:paraId="0A6206A7" w14:textId="77777777" w:rsidR="00E04B1B" w:rsidRDefault="00E04B1B"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8825299"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w:t>
    </w:r>
    <w:r w:rsidR="000F5CA1">
      <w:t>12353</w:t>
    </w:r>
    <w:r>
      <w:t>[A]</w:t>
    </w:r>
    <w:r>
      <w:tab/>
    </w:r>
    <w:bookmarkEnd w:id="7"/>
    <w:r w:rsidR="009D3878">
      <w:t>22</w:t>
    </w:r>
    <w:r w:rsidR="002A70D1">
      <w:t>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74C6" w14:textId="77777777" w:rsidR="00E04B1B" w:rsidRDefault="00E04B1B" w:rsidP="00630AC1">
      <w:pPr>
        <w:bidi/>
        <w:ind w:left="567"/>
      </w:pPr>
      <w:r>
        <w:separator/>
      </w:r>
    </w:p>
  </w:footnote>
  <w:footnote w:type="continuationSeparator" w:id="0">
    <w:p w14:paraId="6FA93CB2" w14:textId="77777777" w:rsidR="00E04B1B" w:rsidRDefault="00E04B1B" w:rsidP="00061BBD">
      <w:r>
        <w:continuationSeparator/>
      </w:r>
    </w:p>
  </w:footnote>
  <w:footnote w:id="1">
    <w:p w14:paraId="57A1DFE1" w14:textId="16D2FCCD" w:rsidR="001D2099" w:rsidRPr="00C13F9A" w:rsidRDefault="001D2099" w:rsidP="00841914">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C13F9A">
        <w:rPr>
          <w:rFonts w:ascii="Simplified Arabic" w:hAnsi="Simplified Arabic" w:cs="Simplified Arabic"/>
          <w:sz w:val="20"/>
        </w:rPr>
        <w:t>*</w:t>
      </w:r>
      <w:r w:rsidRPr="00C13F9A">
        <w:rPr>
          <w:rFonts w:ascii="Simplified Arabic" w:hAnsi="Simplified Arabic" w:cs="Simplified Arabic"/>
          <w:sz w:val="20"/>
          <w:rtl/>
        </w:rPr>
        <w:t xml:space="preserve"> </w:t>
      </w:r>
      <w:r w:rsidRPr="00C13F9A">
        <w:rPr>
          <w:rFonts w:asciiTheme="majorBidi" w:hAnsiTheme="majorBidi" w:cstheme="majorBidi"/>
          <w:szCs w:val="18"/>
        </w:rPr>
        <w:t>UNEP/MC/COP.6/1</w:t>
      </w:r>
      <w:r w:rsidR="009D3878">
        <w:rPr>
          <w:rFonts w:asciiTheme="majorBidi" w:hAnsiTheme="majorBidi" w:cstheme="majorBidi"/>
          <w:szCs w:val="18"/>
        </w:rPr>
        <w:t>/Rev.1</w:t>
      </w:r>
      <w:r w:rsidRPr="00C13F9A">
        <w:rPr>
          <w:rFonts w:ascii="Simplified Arabic" w:hAnsi="Simplified Arabic" w:cs="Simplified Arabic"/>
          <w:sz w:val="20"/>
          <w:rtl/>
        </w:rPr>
        <w:t>.</w:t>
      </w:r>
    </w:p>
  </w:footnote>
  <w:footnote w:id="2">
    <w:p w14:paraId="1F4D9DCA" w14:textId="6B057DFB" w:rsidR="00B8082B" w:rsidRPr="0090448A" w:rsidRDefault="0090448A" w:rsidP="0090448A">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متاح على الموقع الشبكي لاتفاقية ميناماتا (</w:t>
      </w:r>
      <w:hyperlink r:id="rId1" w:history="1">
        <w:r w:rsidR="00B8082B" w:rsidRPr="00D52761">
          <w:rPr>
            <w:rStyle w:val="Hyperlink"/>
            <w:rFonts w:asciiTheme="majorBidi" w:hAnsiTheme="majorBidi" w:cstheme="majorBidi"/>
            <w:sz w:val="18"/>
            <w:szCs w:val="18"/>
            <w:rtl/>
          </w:rPr>
          <w:t>https://minamataconvention.org/en/news/decision-mercury-and-kunming-montreal-global-biodiversity-framework-adopted-conference-parties</w:t>
        </w:r>
      </w:hyperlink>
      <w:r w:rsidR="00B8082B" w:rsidRPr="0090448A">
        <w:rPr>
          <w:rFonts w:ascii="Simplified Arabic" w:hAnsi="Simplified Arabic" w:cs="Simplified Arabic"/>
          <w:rtl/>
        </w:rPr>
        <w:t>).</w:t>
      </w:r>
      <w:hyperlink r:id="rId2" w:history="1"/>
    </w:p>
  </w:footnote>
  <w:footnote w:id="3">
    <w:p w14:paraId="7FAB1962" w14:textId="09B3A9F7" w:rsidR="00B8082B" w:rsidRPr="0090448A" w:rsidRDefault="0090448A" w:rsidP="0090448A">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الهدف 7</w:t>
      </w:r>
      <w:r w:rsidR="00B8082B" w:rsidRPr="0090448A">
        <w:rPr>
          <w:rFonts w:ascii="Simplified Arabic" w:hAnsi="Simplified Arabic" w:cs="Simplified Arabic"/>
        </w:rPr>
        <w:t>:</w:t>
      </w:r>
      <w:r w:rsidR="00B8082B" w:rsidRPr="0090448A">
        <w:rPr>
          <w:rFonts w:ascii="Simplified Arabic" w:hAnsi="Simplified Arabic" w:cs="Simplified Arabic"/>
          <w:rtl/>
        </w:rPr>
        <w:t xml:space="preserve"> خفض التلوث إلى مستويات غير ضارة بالتنوع البيولوجي (انظر الرابط </w:t>
      </w:r>
      <w:hyperlink r:id="rId3" w:history="1">
        <w:r w:rsidR="00B8082B" w:rsidRPr="00B179DD">
          <w:rPr>
            <w:rStyle w:val="Hyperlink"/>
            <w:rFonts w:asciiTheme="majorBidi" w:hAnsiTheme="majorBidi" w:cstheme="majorBidi"/>
            <w:sz w:val="18"/>
            <w:szCs w:val="18"/>
            <w:rtl/>
          </w:rPr>
          <w:t>https://www.cbd.int/gbf/targets/7</w:t>
        </w:r>
      </w:hyperlink>
      <w:r w:rsidR="00B8082B" w:rsidRPr="0090448A">
        <w:rPr>
          <w:rFonts w:ascii="Simplified Arabic" w:hAnsi="Simplified Arabic" w:cs="Simplified Arabic"/>
          <w:rtl/>
        </w:rPr>
        <w:t>).</w:t>
      </w:r>
      <w:hyperlink r:id="rId4" w:history="1"/>
    </w:p>
  </w:footnote>
  <w:footnote w:id="4">
    <w:p w14:paraId="61F9BDFC" w14:textId="3153C472" w:rsidR="00B8082B" w:rsidRPr="0090448A" w:rsidRDefault="0090448A" w:rsidP="0090448A">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يمكن الاطلاع على الوثيقة </w:t>
      </w:r>
      <w:r w:rsidR="00B8082B" w:rsidRPr="00C13F9A">
        <w:rPr>
          <w:rFonts w:asciiTheme="majorBidi" w:hAnsiTheme="majorBidi" w:cstheme="majorBidi"/>
          <w:sz w:val="18"/>
          <w:szCs w:val="18"/>
        </w:rPr>
        <w:t>CBD/COP/16/INF/21</w:t>
      </w:r>
      <w:r w:rsidR="00B8082B" w:rsidRPr="0090448A">
        <w:rPr>
          <w:rFonts w:ascii="Simplified Arabic" w:hAnsi="Simplified Arabic" w:cs="Simplified Arabic"/>
          <w:rtl/>
        </w:rPr>
        <w:t xml:space="preserve"> على الموقع الشبكي </w:t>
      </w:r>
      <w:hyperlink r:id="rId5" w:history="1">
        <w:r w:rsidR="00B8082B" w:rsidRPr="00661E5D">
          <w:rPr>
            <w:rStyle w:val="Hyperlink"/>
            <w:rFonts w:asciiTheme="majorBidi" w:hAnsiTheme="majorBidi" w:cstheme="majorBidi"/>
            <w:sz w:val="18"/>
            <w:szCs w:val="18"/>
            <w:rtl/>
          </w:rPr>
          <w:t>https://www.cbd.int/meetings/COP-16</w:t>
        </w:r>
      </w:hyperlink>
      <w:r w:rsidR="00B8082B" w:rsidRPr="0090448A">
        <w:rPr>
          <w:rFonts w:ascii="Simplified Arabic" w:hAnsi="Simplified Arabic" w:cs="Simplified Arabic"/>
          <w:rtl/>
        </w:rPr>
        <w:t>.</w:t>
      </w:r>
      <w:hyperlink r:id="rId6" w:history="1"/>
    </w:p>
  </w:footnote>
  <w:footnote w:id="5">
    <w:p w14:paraId="44FA5047" w14:textId="560E4D9C" w:rsidR="00B8082B" w:rsidRPr="00F715FA" w:rsidRDefault="0090448A" w:rsidP="00EF0A48">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sidR="003B1AD6">
        <w:rPr>
          <w:rFonts w:ascii="Simplified Arabic" w:hAnsi="Simplified Arabic" w:cs="Simplified Arabic" w:hint="cs"/>
          <w:rtl/>
        </w:rPr>
        <w:t>)</w:t>
      </w:r>
      <w:r w:rsidR="00624A06" w:rsidRPr="00624A06">
        <w:rPr>
          <w:sz w:val="18"/>
          <w:szCs w:val="18"/>
        </w:rPr>
        <w:t xml:space="preserve"> </w:t>
      </w:r>
      <w:r w:rsidR="00624A06" w:rsidRPr="00D77FED">
        <w:rPr>
          <w:sz w:val="18"/>
          <w:szCs w:val="18"/>
        </w:rPr>
        <w:t>UNEP,</w:t>
      </w:r>
      <w:r w:rsidR="00624A06" w:rsidRPr="00D77FED">
        <w:rPr>
          <w:i/>
          <w:iCs/>
          <w:sz w:val="18"/>
          <w:szCs w:val="18"/>
        </w:rPr>
        <w:t xml:space="preserve"> Mercury and Biodiversity – Opportunities for Generating Co-Benefits through Coherent Implementation of the Minamata Convention on Mercury and the Kunming-Montreal Global Biodiversity Framework</w:t>
      </w:r>
      <w:r w:rsidR="00624A06" w:rsidRPr="00D77FED">
        <w:rPr>
          <w:sz w:val="18"/>
          <w:szCs w:val="18"/>
        </w:rPr>
        <w:t xml:space="preserve"> (Geneva, 2024), available at </w:t>
      </w:r>
      <w:hyperlink r:id="rId7" w:history="1">
        <w:r w:rsidR="00624A06" w:rsidRPr="00D77FED">
          <w:rPr>
            <w:rStyle w:val="Hyperlink"/>
            <w:sz w:val="18"/>
            <w:szCs w:val="18"/>
          </w:rPr>
          <w:t>https://minamataconvention.org/en/resources/mercury-and-biodiversity</w:t>
        </w:r>
      </w:hyperlink>
      <w:r w:rsidR="00624A06" w:rsidRPr="00D77FED">
        <w:rPr>
          <w:sz w:val="18"/>
          <w:szCs w:val="18"/>
        </w:rPr>
        <w:t>.</w:t>
      </w:r>
      <w:hyperlink r:id="rId8" w:history="1"/>
    </w:p>
  </w:footnote>
  <w:footnote w:id="6">
    <w:p w14:paraId="51E68491" w14:textId="04A8DF5D" w:rsidR="00B8082B" w:rsidRPr="0090448A" w:rsidRDefault="0090448A" w:rsidP="0090448A">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تتمثل المهمة الرئيسية لفريق الخبراء المتعدد التخصصات في الإشراف على النوعية العلمية لتقييمات المنبر وكذلك التزامها بإجراءات المنبر وتطبيقها لمفاهيم المنبر.</w:t>
      </w:r>
    </w:p>
  </w:footnote>
  <w:footnote w:id="7">
    <w:p w14:paraId="1378812D" w14:textId="6244A3EF" w:rsidR="00B8082B" w:rsidRPr="0090448A" w:rsidRDefault="0090448A" w:rsidP="0090448A">
      <w:pPr>
        <w:pStyle w:val="Normalnumber"/>
        <w:numPr>
          <w:ilvl w:val="0"/>
          <w:numId w:val="0"/>
        </w:numPr>
        <w:tabs>
          <w:tab w:val="clear" w:pos="1247"/>
          <w:tab w:val="clear" w:pos="1814"/>
          <w:tab w:val="clear" w:pos="2381"/>
          <w:tab w:val="clear" w:pos="2948"/>
          <w:tab w:val="clear" w:pos="3515"/>
        </w:tabs>
        <w:bidi/>
        <w:snapToGrid w:val="0"/>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إخطار اتفاقية التنوع البيولوجي 2025-044. وقد جرى تمديد الموعد النهائي بموجب الإخطار 2025-077. ويمكن الاطلاع على مذكرة الأمانة على الموقع الشبكي للاتفاقية على الرابط التالي</w:t>
      </w:r>
      <w:r w:rsidR="00B8082B" w:rsidRPr="0090448A">
        <w:rPr>
          <w:rFonts w:ascii="Simplified Arabic" w:hAnsi="Simplified Arabic" w:cs="Simplified Arabic"/>
        </w:rPr>
        <w:t>:</w:t>
      </w:r>
      <w:r w:rsidR="00B8082B" w:rsidRPr="0090448A">
        <w:rPr>
          <w:rFonts w:ascii="Simplified Arabic" w:hAnsi="Simplified Arabic" w:cs="Simplified Arabic"/>
          <w:rtl/>
        </w:rPr>
        <w:t xml:space="preserve"> </w:t>
      </w:r>
      <w:hyperlink r:id="rId9" w:history="1">
        <w:r w:rsidR="00B8082B" w:rsidRPr="00C558B4">
          <w:rPr>
            <w:rStyle w:val="Hyperlink"/>
            <w:rFonts w:asciiTheme="majorBidi" w:hAnsiTheme="majorBidi" w:cstheme="majorBidi"/>
            <w:sz w:val="18"/>
            <w:szCs w:val="18"/>
            <w:rtl/>
          </w:rPr>
          <w:t>https://minamataconvention.org/en/news/information-inclusion-additional-headline-component-and-complementary-indicators-monitoring</w:t>
        </w:r>
      </w:hyperlink>
      <w:r w:rsidR="00B8082B" w:rsidRPr="0090448A">
        <w:rPr>
          <w:rFonts w:ascii="Simplified Arabic" w:hAnsi="Simplified Arabic" w:cs="Simplified Arabic"/>
          <w:rtl/>
        </w:rPr>
        <w:t>.</w:t>
      </w:r>
      <w:hyperlink r:id="rId10" w:tgtFrame="_blank" w:tooltip="https://minamataconvention.org/en/news/information-inclusion-additional-headline-component-and-complementary-indicators-monitoring" w:history="1"/>
    </w:p>
  </w:footnote>
  <w:footnote w:id="8">
    <w:p w14:paraId="11004E4D" w14:textId="3E713091" w:rsidR="00B8082B" w:rsidRPr="0090448A" w:rsidRDefault="0090448A" w:rsidP="00C36F56">
      <w:pPr>
        <w:pStyle w:val="Normalnumber"/>
        <w:numPr>
          <w:ilvl w:val="0"/>
          <w:numId w:val="0"/>
        </w:numPr>
        <w:tabs>
          <w:tab w:val="clear" w:pos="1247"/>
          <w:tab w:val="clear" w:pos="1814"/>
          <w:tab w:val="clear" w:pos="2381"/>
          <w:tab w:val="clear" w:pos="2948"/>
          <w:tab w:val="clear" w:pos="3515"/>
        </w:tabs>
        <w:bidi/>
        <w:snapToGrid w:val="0"/>
        <w:spacing w:after="40" w:line="280" w:lineRule="exact"/>
        <w:ind w:left="1134"/>
        <w:jc w:val="lowKashida"/>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90448A">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90448A">
        <w:rPr>
          <w:rFonts w:ascii="Simplified Arabic" w:hAnsi="Simplified Arabic" w:cs="Simplified Arabic"/>
          <w:rtl/>
        </w:rPr>
        <w:t xml:space="preserve"> إخطار اتفاقية التنوع البيولوجي 2025-012. المدخلات متاحة على الرابط </w:t>
      </w:r>
      <w:hyperlink r:id="rId11" w:history="1">
        <w:r w:rsidR="00B8082B" w:rsidRPr="00992A5F">
          <w:rPr>
            <w:rStyle w:val="Hyperlink"/>
            <w:rFonts w:asciiTheme="majorBidi" w:hAnsiTheme="majorBidi" w:cstheme="majorBidi"/>
            <w:sz w:val="18"/>
            <w:szCs w:val="18"/>
            <w:rtl/>
          </w:rPr>
          <w:t>https://minamataconvention.org/en/news/information-development-indicators-metrics-and-progress-measurement-tools-biodiversity-and</w:t>
        </w:r>
      </w:hyperlink>
      <w:r w:rsidR="00B8082B" w:rsidRPr="0090448A">
        <w:rPr>
          <w:rFonts w:ascii="Simplified Arabic" w:hAnsi="Simplified Arabic" w:cs="Simplified Arabic"/>
          <w:rtl/>
        </w:rPr>
        <w:t>.</w:t>
      </w:r>
      <w:hyperlink r:id="rId12" w:history="1"/>
    </w:p>
  </w:footnote>
  <w:footnote w:id="9">
    <w:p w14:paraId="53C8A73B" w14:textId="2AE4C2AE" w:rsidR="00B8082B" w:rsidRPr="001E2170" w:rsidRDefault="001E2170" w:rsidP="00624C85">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1E2170">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1E2170">
        <w:rPr>
          <w:rFonts w:ascii="Simplified Arabic" w:hAnsi="Simplified Arabic" w:cs="Simplified Arabic"/>
          <w:rtl/>
        </w:rPr>
        <w:t xml:space="preserve"> يمكن الاطلاع على استراتيجيات وخطط العمل الوطنية لحفظ التنوع البيولوجي المقدمة على الرابط </w:t>
      </w:r>
      <w:hyperlink r:id="rId13" w:history="1">
        <w:r w:rsidR="00F06FC6" w:rsidRPr="00624C85">
          <w:rPr>
            <w:rStyle w:val="Hyperlink"/>
            <w:rFonts w:asciiTheme="majorBidi" w:hAnsiTheme="majorBidi" w:cstheme="majorBidi"/>
            <w:sz w:val="18"/>
            <w:szCs w:val="18"/>
            <w:rtl/>
          </w:rPr>
          <w:t>/</w:t>
        </w:r>
        <w:r w:rsidR="00B8082B" w:rsidRPr="00624C85">
          <w:rPr>
            <w:rStyle w:val="Hyperlink"/>
            <w:rFonts w:asciiTheme="majorBidi" w:hAnsiTheme="majorBidi" w:cstheme="majorBidi"/>
            <w:sz w:val="18"/>
            <w:szCs w:val="18"/>
            <w:rtl/>
          </w:rPr>
          <w:t>https://ort.cbd.int</w:t>
        </w:r>
      </w:hyperlink>
      <w:r w:rsidR="00B8082B" w:rsidRPr="001E2170">
        <w:rPr>
          <w:rFonts w:ascii="Simplified Arabic" w:hAnsi="Simplified Arabic" w:cs="Simplified Arabic"/>
          <w:rtl/>
        </w:rPr>
        <w:t>.</w:t>
      </w:r>
      <w:hyperlink r:id="rId14" w:history="1"/>
    </w:p>
  </w:footnote>
  <w:footnote w:id="10">
    <w:p w14:paraId="53C4524E" w14:textId="3D99DB58" w:rsidR="00B8082B" w:rsidRPr="001E2170" w:rsidRDefault="001E2170" w:rsidP="001E217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val="ar-SA" w:eastAsia="zh-TW" w:bidi="en-GB"/>
        </w:rPr>
      </w:pPr>
      <w:r>
        <w:rPr>
          <w:rFonts w:ascii="Simplified Arabic" w:hAnsi="Simplified Arabic" w:cs="Simplified Arabic"/>
        </w:rPr>
        <w:t>)</w:t>
      </w:r>
      <w:r w:rsidR="00B8082B" w:rsidRPr="001E2170">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1E2170">
        <w:rPr>
          <w:rFonts w:ascii="Simplified Arabic" w:hAnsi="Simplified Arabic" w:cs="Simplified Arabic"/>
          <w:rtl/>
        </w:rPr>
        <w:t xml:space="preserve"> تحدد الوثيقة </w:t>
      </w:r>
      <w:r w:rsidR="00B8082B" w:rsidRPr="001E2170">
        <w:rPr>
          <w:rFonts w:asciiTheme="majorBidi" w:hAnsiTheme="majorBidi" w:cstheme="majorBidi"/>
          <w:sz w:val="18"/>
          <w:szCs w:val="18"/>
        </w:rPr>
        <w:t>UNEP/MC/COP.6/INF/27</w:t>
      </w:r>
      <w:r w:rsidR="00B8082B" w:rsidRPr="001E2170">
        <w:rPr>
          <w:rFonts w:ascii="Simplified Arabic" w:hAnsi="Simplified Arabic" w:cs="Simplified Arabic"/>
          <w:rtl/>
        </w:rPr>
        <w:t>، بشأن إدماج العمل على الحد من التلوث بالزئبق الناجم عن تعدين الذهب الحرفي والضيق النطاق في استراتيجيات وخطط العمل الوطنية لحفظ التنوع البيولوجي في إطار كونمينغ-مونتريال العالمي للتنوع البيولوجي، الأنشطة والأهداف المتعلقة بالزئبق التي يمكن استخدامها في البلدان.</w:t>
      </w:r>
    </w:p>
  </w:footnote>
  <w:footnote w:id="11">
    <w:p w14:paraId="2D966C4E" w14:textId="069F122B" w:rsidR="00B8082B" w:rsidRPr="001E2170" w:rsidRDefault="001E2170" w:rsidP="001502BF">
      <w:pPr>
        <w:pStyle w:val="FootnoteText"/>
        <w:tabs>
          <w:tab w:val="clear" w:pos="1247"/>
          <w:tab w:val="clear" w:pos="1814"/>
          <w:tab w:val="clear" w:pos="2381"/>
          <w:tab w:val="clear" w:pos="2948"/>
          <w:tab w:val="clear" w:pos="3515"/>
        </w:tabs>
        <w:bidi/>
        <w:spacing w:after="40" w:line="280" w:lineRule="exact"/>
        <w:ind w:left="1134"/>
        <w:jc w:val="lowKashida"/>
        <w:textDirection w:val="tbRlV"/>
        <w:rPr>
          <w:rStyle w:val="FootnoteReference"/>
          <w:rFonts w:ascii="Simplified Arabic" w:hAnsi="Simplified Arabic" w:cs="Simplified Arabic"/>
          <w:vertAlign w:val="baseline"/>
        </w:rPr>
      </w:pPr>
      <w:r>
        <w:rPr>
          <w:rFonts w:ascii="Simplified Arabic" w:hAnsi="Simplified Arabic" w:cs="Simplified Arabic"/>
        </w:rPr>
        <w:t>)</w:t>
      </w:r>
      <w:r w:rsidR="00B8082B" w:rsidRPr="001E2170">
        <w:rPr>
          <w:rStyle w:val="FootnoteReference"/>
          <w:rFonts w:ascii="Simplified Arabic" w:hAnsi="Simplified Arabic" w:cs="Simplified Arabic"/>
          <w:vertAlign w:val="baseline"/>
          <w:rtl/>
        </w:rPr>
        <w:footnoteRef/>
      </w:r>
      <w:r>
        <w:rPr>
          <w:rFonts w:ascii="Simplified Arabic" w:hAnsi="Simplified Arabic" w:cs="Simplified Arabic"/>
        </w:rPr>
        <w:t>(</w:t>
      </w:r>
      <w:r w:rsidR="00B8082B" w:rsidRPr="001E2170">
        <w:rPr>
          <w:rStyle w:val="FootnoteReference"/>
          <w:rFonts w:ascii="Simplified Arabic" w:hAnsi="Simplified Arabic" w:cs="Simplified Arabic"/>
          <w:vertAlign w:val="baseline"/>
          <w:rtl/>
        </w:rPr>
        <w:t xml:space="preserve"> انظر الرابط </w:t>
      </w:r>
      <w:hyperlink r:id="rId15" w:history="1">
        <w:r w:rsidR="00B8082B" w:rsidRPr="001502BF">
          <w:rPr>
            <w:rStyle w:val="Hyperlink"/>
            <w:rFonts w:asciiTheme="majorBidi" w:hAnsiTheme="majorBidi" w:cstheme="majorBidi"/>
            <w:sz w:val="18"/>
            <w:szCs w:val="18"/>
            <w:rtl/>
          </w:rPr>
          <w:t>https://www.unep.org/events/conference/bern-iii-conference-cooperation-among-biodiversity-related-conventions</w:t>
        </w:r>
      </w:hyperlink>
      <w:r w:rsidR="00B8082B" w:rsidRPr="001E2170">
        <w:rPr>
          <w:rStyle w:val="FootnoteReference"/>
          <w:rFonts w:ascii="Simplified Arabic" w:hAnsi="Simplified Arabic" w:cs="Simplified Arabic"/>
          <w:vertAlign w:val="baseline"/>
          <w:rtl/>
        </w:rPr>
        <w:t xml:space="preserve">. </w:t>
      </w:r>
      <w:hyperlink r:id="rId16" w:history="1"/>
    </w:p>
  </w:footnote>
  <w:footnote w:id="12">
    <w:p w14:paraId="7EC5AA60" w14:textId="0969B8FF" w:rsidR="00B8082B" w:rsidRPr="001E2170" w:rsidRDefault="001E2170" w:rsidP="001E217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Style w:val="FootnoteReference"/>
          <w:rFonts w:ascii="Simplified Arabic" w:hAnsi="Simplified Arabic" w:cs="Simplified Arabic"/>
          <w:vertAlign w:val="baseline"/>
        </w:rPr>
        <w:t>)</w:t>
      </w:r>
      <w:r w:rsidR="00B8082B" w:rsidRPr="001E2170">
        <w:rPr>
          <w:rStyle w:val="FootnoteReference"/>
          <w:rFonts w:ascii="Simplified Arabic" w:hAnsi="Simplified Arabic" w:cs="Simplified Arabic"/>
          <w:vertAlign w:val="baseline"/>
          <w:rtl/>
        </w:rPr>
        <w:footnoteRef/>
      </w:r>
      <w:r>
        <w:rPr>
          <w:rStyle w:val="FootnoteReference"/>
          <w:rFonts w:ascii="Simplified Arabic" w:hAnsi="Simplified Arabic" w:cs="Simplified Arabic"/>
          <w:vertAlign w:val="baseline"/>
        </w:rPr>
        <w:t>(</w:t>
      </w:r>
      <w:r w:rsidR="00B8082B" w:rsidRPr="001E2170">
        <w:rPr>
          <w:rStyle w:val="FootnoteReference"/>
          <w:rFonts w:ascii="Simplified Arabic" w:hAnsi="Simplified Arabic" w:cs="Simplified Arabic"/>
          <w:vertAlign w:val="baseline"/>
          <w:rtl/>
        </w:rPr>
        <w:t xml:space="preserve"> على النحو الوارد في الفرع الثالث من الوثيقة </w:t>
      </w:r>
      <w:r w:rsidR="00F27FC8" w:rsidRPr="00D77FED">
        <w:rPr>
          <w:sz w:val="18"/>
          <w:szCs w:val="18"/>
        </w:rPr>
        <w:t>UNEP/MC/COP.6/20</w:t>
      </w:r>
      <w:r w:rsidR="00B8082B" w:rsidRPr="001E2170">
        <w:rPr>
          <w:rStyle w:val="FootnoteReference"/>
          <w:rFonts w:ascii="Simplified Arabic" w:hAnsi="Simplified Arabic" w:cs="Simplified Arabic"/>
          <w:vertAlign w:val="baseline"/>
          <w:rtl/>
        </w:rPr>
        <w:t>.</w:t>
      </w:r>
    </w:p>
  </w:footnote>
  <w:footnote w:id="13">
    <w:p w14:paraId="00260E01" w14:textId="4054D918" w:rsidR="00B8082B" w:rsidRPr="001E2170" w:rsidRDefault="001E2170" w:rsidP="001E2170">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Style w:val="FootnoteReference"/>
          <w:rFonts w:ascii="Simplified Arabic" w:hAnsi="Simplified Arabic" w:cs="Simplified Arabic"/>
          <w:vertAlign w:val="baseline"/>
        </w:rPr>
        <w:t>)</w:t>
      </w:r>
      <w:r w:rsidR="00B8082B" w:rsidRPr="001E2170">
        <w:rPr>
          <w:rStyle w:val="FootnoteReference"/>
          <w:rFonts w:ascii="Simplified Arabic" w:hAnsi="Simplified Arabic" w:cs="Simplified Arabic"/>
          <w:vertAlign w:val="baseline"/>
          <w:rtl/>
        </w:rPr>
        <w:footnoteRef/>
      </w:r>
      <w:r>
        <w:rPr>
          <w:rStyle w:val="FootnoteReference"/>
          <w:rFonts w:ascii="Simplified Arabic" w:hAnsi="Simplified Arabic" w:cs="Simplified Arabic"/>
          <w:vertAlign w:val="baseline"/>
        </w:rPr>
        <w:t>(</w:t>
      </w:r>
      <w:r w:rsidR="00B8082B" w:rsidRPr="001E2170">
        <w:rPr>
          <w:rStyle w:val="FootnoteReference"/>
          <w:rFonts w:ascii="Simplified Arabic" w:hAnsi="Simplified Arabic" w:cs="Simplified Arabic"/>
          <w:vertAlign w:val="baseline"/>
          <w:rtl/>
        </w:rPr>
        <w:t xml:space="preserve"> اتفاقية التنوع البيولوجي المقرر </w:t>
      </w:r>
      <w:r w:rsidR="00B8082B" w:rsidRPr="001E2170">
        <w:rPr>
          <w:rStyle w:val="FootnoteReference"/>
          <w:rFonts w:hAnsi="Simplified Arabic" w:cs="Simplified Arabic"/>
          <w:vertAlign w:val="baseline"/>
          <w:rtl/>
        </w:rPr>
        <w:t>16/11</w:t>
      </w:r>
      <w:r w:rsidR="00B8082B" w:rsidRPr="001E2170">
        <w:rPr>
          <w:rStyle w:val="FootnoteReference"/>
          <w:rFonts w:ascii="Simplified Arabic" w:hAnsi="Simplified Arabic" w:cs="Simplified Arabic"/>
          <w:vertAlign w:val="baseline"/>
          <w:rtl/>
        </w:rPr>
        <w:t xml:space="preserve">، الفقرة </w:t>
      </w:r>
      <w:r w:rsidR="00B8082B" w:rsidRPr="001E2170">
        <w:rPr>
          <w:rStyle w:val="FootnoteReference"/>
          <w:rFonts w:hAnsi="Simplified Arabic" w:cs="Simplified Arabic"/>
          <w:vertAlign w:val="baseline"/>
          <w:rtl/>
        </w:rPr>
        <w:t>3</w:t>
      </w:r>
      <w:r w:rsidR="00B8082B" w:rsidRPr="001E2170">
        <w:rPr>
          <w:rStyle w:val="FootnoteReference"/>
          <w:rFonts w:ascii="Simplified Arabic" w:hAnsi="Simplified Arabic" w:cs="Simplified Arabic"/>
          <w:vertAlign w:val="baselin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3D3EC73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D3878">
      <w:rPr>
        <w:noProof/>
        <w:sz w:val="17"/>
        <w:szCs w:val="17"/>
      </w:rPr>
      <w:t>UNEP/MC/COP.6/20</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03316ADC"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D3878">
      <w:rPr>
        <w:noProof/>
        <w:sz w:val="17"/>
        <w:szCs w:val="17"/>
      </w:rPr>
      <w:t>UNEP/MC/COP.6/20</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F36F4"/>
    <w:multiLevelType w:val="hybridMultilevel"/>
    <w:tmpl w:val="DAFED8FE"/>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07172674"/>
    <w:multiLevelType w:val="hybridMultilevel"/>
    <w:tmpl w:val="E126181E"/>
    <w:lvl w:ilvl="0" w:tplc="FBEC5A50">
      <w:start w:val="1"/>
      <w:numFmt w:val="arabicAbjad"/>
      <w:lvlText w:val="(%1)"/>
      <w:lvlJc w:val="left"/>
      <w:pPr>
        <w:ind w:left="2534" w:hanging="360"/>
      </w:pPr>
      <w:rPr>
        <w:rFonts w:hint="default"/>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37E0E98"/>
    <w:multiLevelType w:val="hybridMultilevel"/>
    <w:tmpl w:val="36B2B6FC"/>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73BCE"/>
    <w:multiLevelType w:val="hybridMultilevel"/>
    <w:tmpl w:val="FA948A40"/>
    <w:lvl w:ilvl="0" w:tplc="FBEC5A50">
      <w:start w:val="1"/>
      <w:numFmt w:val="arabicAbjad"/>
      <w:lvlText w:val="(%1)"/>
      <w:lvlJc w:val="left"/>
      <w:pPr>
        <w:ind w:left="4046" w:hanging="360"/>
      </w:pPr>
      <w:rPr>
        <w:rFonts w:hint="default"/>
      </w:rPr>
    </w:lvl>
    <w:lvl w:ilvl="1" w:tplc="04090019" w:tentative="1">
      <w:start w:val="1"/>
      <w:numFmt w:val="lowerLetter"/>
      <w:lvlText w:val="%2."/>
      <w:lvlJc w:val="left"/>
      <w:pPr>
        <w:ind w:left="3408" w:hanging="360"/>
      </w:pPr>
    </w:lvl>
    <w:lvl w:ilvl="2" w:tplc="0409001B" w:tentative="1">
      <w:start w:val="1"/>
      <w:numFmt w:val="lowerRoman"/>
      <w:lvlText w:val="%3."/>
      <w:lvlJc w:val="right"/>
      <w:pPr>
        <w:ind w:left="4128" w:hanging="180"/>
      </w:pPr>
    </w:lvl>
    <w:lvl w:ilvl="3" w:tplc="0409000F" w:tentative="1">
      <w:start w:val="1"/>
      <w:numFmt w:val="decimal"/>
      <w:lvlText w:val="%4."/>
      <w:lvlJc w:val="left"/>
      <w:pPr>
        <w:ind w:left="4848" w:hanging="360"/>
      </w:pPr>
    </w:lvl>
    <w:lvl w:ilvl="4" w:tplc="04090019" w:tentative="1">
      <w:start w:val="1"/>
      <w:numFmt w:val="lowerLetter"/>
      <w:lvlText w:val="%5."/>
      <w:lvlJc w:val="left"/>
      <w:pPr>
        <w:ind w:left="5568" w:hanging="360"/>
      </w:pPr>
    </w:lvl>
    <w:lvl w:ilvl="5" w:tplc="0409001B" w:tentative="1">
      <w:start w:val="1"/>
      <w:numFmt w:val="lowerRoman"/>
      <w:lvlText w:val="%6."/>
      <w:lvlJc w:val="right"/>
      <w:pPr>
        <w:ind w:left="6288" w:hanging="180"/>
      </w:pPr>
    </w:lvl>
    <w:lvl w:ilvl="6" w:tplc="0409000F" w:tentative="1">
      <w:start w:val="1"/>
      <w:numFmt w:val="decimal"/>
      <w:lvlText w:val="%7."/>
      <w:lvlJc w:val="left"/>
      <w:pPr>
        <w:ind w:left="7008" w:hanging="360"/>
      </w:pPr>
    </w:lvl>
    <w:lvl w:ilvl="7" w:tplc="04090019" w:tentative="1">
      <w:start w:val="1"/>
      <w:numFmt w:val="lowerLetter"/>
      <w:lvlText w:val="%8."/>
      <w:lvlJc w:val="left"/>
      <w:pPr>
        <w:ind w:left="7728" w:hanging="360"/>
      </w:pPr>
    </w:lvl>
    <w:lvl w:ilvl="8" w:tplc="0409001B" w:tentative="1">
      <w:start w:val="1"/>
      <w:numFmt w:val="lowerRoman"/>
      <w:lvlText w:val="%9."/>
      <w:lvlJc w:val="right"/>
      <w:pPr>
        <w:ind w:left="8448" w:hanging="180"/>
      </w:pPr>
    </w:lvl>
  </w:abstractNum>
  <w:abstractNum w:abstractNumId="20"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4C676262"/>
    <w:multiLevelType w:val="hybridMultilevel"/>
    <w:tmpl w:val="E31EB0A6"/>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15:restartNumberingAfterBreak="0">
    <w:nsid w:val="4D514FD5"/>
    <w:multiLevelType w:val="hybridMultilevel"/>
    <w:tmpl w:val="E31EB0A6"/>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2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9" w15:restartNumberingAfterBreak="0">
    <w:nsid w:val="5F83712D"/>
    <w:multiLevelType w:val="hybridMultilevel"/>
    <w:tmpl w:val="50CE7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0"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1"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4"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5" w15:restartNumberingAfterBreak="0">
    <w:nsid w:val="695A755A"/>
    <w:multiLevelType w:val="hybridMultilevel"/>
    <w:tmpl w:val="B53E7B3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37"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8"/>
  </w:num>
  <w:num w:numId="2" w16cid:durableId="1135835458">
    <w:abstractNumId w:val="20"/>
  </w:num>
  <w:num w:numId="3" w16cid:durableId="676426535">
    <w:abstractNumId w:val="8"/>
  </w:num>
  <w:num w:numId="4" w16cid:durableId="2137947824">
    <w:abstractNumId w:val="30"/>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17492">
    <w:abstractNumId w:val="22"/>
  </w:num>
  <w:num w:numId="16" w16cid:durableId="817302858">
    <w:abstractNumId w:val="10"/>
  </w:num>
  <w:num w:numId="17" w16cid:durableId="601649476">
    <w:abstractNumId w:val="11"/>
  </w:num>
  <w:num w:numId="18" w16cid:durableId="1666324415">
    <w:abstractNumId w:val="19"/>
  </w:num>
  <w:num w:numId="19" w16cid:durableId="378626370">
    <w:abstractNumId w:val="35"/>
  </w:num>
  <w:num w:numId="20" w16cid:durableId="1402825359">
    <w:abstractNumId w:val="36"/>
  </w:num>
  <w:num w:numId="21" w16cid:durableId="1649244972">
    <w:abstractNumId w:val="23"/>
  </w:num>
  <w:num w:numId="22" w16cid:durableId="570584404">
    <w:abstractNumId w:val="21"/>
    <w:lvlOverride w:ilvl="0">
      <w:lvl w:ilvl="0" w:tplc="0809000F">
        <w:start w:val="1"/>
        <w:numFmt w:val="decimal"/>
        <w:lvlText w:val="%1."/>
        <w:lvlJc w:val="left"/>
        <w:pPr>
          <w:ind w:left="1967" w:hanging="360"/>
        </w:pPr>
      </w:lvl>
    </w:lvlOverride>
  </w:num>
  <w:num w:numId="23" w16cid:durableId="952176627">
    <w:abstractNumId w:val="31"/>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24" w16cid:durableId="116722077">
    <w:abstractNumId w:val="18"/>
    <w:lvlOverride w:ilvl="0">
      <w:lvl w:ilvl="0" w:tplc="B95EBFE6">
        <w:start w:val="1"/>
        <w:numFmt w:val="lowerRoman"/>
        <w:lvlText w:val="(%1)"/>
        <w:lvlJc w:val="left"/>
        <w:pPr>
          <w:ind w:left="720" w:hanging="360"/>
        </w:pPr>
        <w:rPr>
          <w:rFonts w:hint="default"/>
        </w:rPr>
      </w:lvl>
    </w:lvlOverride>
  </w:num>
  <w:num w:numId="25" w16cid:durableId="1918830074">
    <w:abstractNumId w:val="39"/>
    <w:lvlOverride w:ilvl="0">
      <w:lvl w:ilvl="0" w:tplc="142E8CEC">
        <w:start w:val="1"/>
        <w:numFmt w:val="lowerRoman"/>
        <w:lvlText w:val="(%1)"/>
        <w:lvlJc w:val="left"/>
        <w:pPr>
          <w:ind w:left="720" w:hanging="360"/>
        </w:pPr>
        <w:rPr>
          <w:rFonts w:hint="default"/>
        </w:rPr>
      </w:lvl>
    </w:lvlOverride>
  </w:num>
  <w:num w:numId="26" w16cid:durableId="1808471233">
    <w:abstractNumId w:val="39"/>
  </w:num>
  <w:num w:numId="27" w16cid:durableId="1386178108">
    <w:abstractNumId w:val="33"/>
  </w:num>
  <w:num w:numId="28" w16cid:durableId="300893234">
    <w:abstractNumId w:val="32"/>
  </w:num>
  <w:num w:numId="29" w16cid:durableId="571697771">
    <w:abstractNumId w:val="25"/>
  </w:num>
  <w:num w:numId="30" w16cid:durableId="227082503">
    <w:abstractNumId w:val="12"/>
  </w:num>
  <w:num w:numId="31" w16cid:durableId="1670324932">
    <w:abstractNumId w:val="38"/>
  </w:num>
  <w:num w:numId="32" w16cid:durableId="564143671">
    <w:abstractNumId w:val="27"/>
  </w:num>
  <w:num w:numId="33" w16cid:durableId="418060446">
    <w:abstractNumId w:val="17"/>
  </w:num>
  <w:num w:numId="34" w16cid:durableId="1270115184">
    <w:abstractNumId w:val="18"/>
  </w:num>
  <w:num w:numId="35" w16cid:durableId="1992052538">
    <w:abstractNumId w:val="15"/>
  </w:num>
  <w:num w:numId="36" w16cid:durableId="1775787974">
    <w:abstractNumId w:val="37"/>
  </w:num>
  <w:num w:numId="37" w16cid:durableId="1841650813">
    <w:abstractNumId w:val="34"/>
  </w:num>
  <w:num w:numId="38" w16cid:durableId="2107463138">
    <w:abstractNumId w:val="40"/>
  </w:num>
  <w:num w:numId="39" w16cid:durableId="1035346227">
    <w:abstractNumId w:val="26"/>
  </w:num>
  <w:num w:numId="40" w16cid:durableId="261691894">
    <w:abstractNumId w:val="16"/>
  </w:num>
  <w:num w:numId="41" w16cid:durableId="1361970773">
    <w:abstractNumId w:val="14"/>
  </w:num>
  <w:num w:numId="42" w16cid:durableId="560672902">
    <w:abstractNumId w:val="28"/>
    <w:lvlOverride w:ilvl="0">
      <w:lvl w:ilvl="0">
        <w:start w:val="1"/>
        <w:numFmt w:val="decimal"/>
        <w:lvlText w:val="%1."/>
        <w:lvlJc w:val="left"/>
        <w:pPr>
          <w:tabs>
            <w:tab w:val="num" w:pos="624"/>
          </w:tabs>
          <w:ind w:left="1248" w:firstLine="0"/>
        </w:pPr>
        <w:rPr>
          <w:rFonts w:hint="default"/>
        </w:rPr>
      </w:lvl>
    </w:lvlOverride>
  </w:num>
  <w:num w:numId="43" w16cid:durableId="1672561967">
    <w:abstractNumId w:val="28"/>
    <w:lvlOverride w:ilvl="0">
      <w:lvl w:ilvl="0">
        <w:start w:val="1"/>
        <w:numFmt w:val="decimal"/>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4" w16cid:durableId="1838037566">
    <w:abstractNumId w:val="13"/>
    <w:lvlOverride w:ilvl="0">
      <w:lvl w:ilvl="0" w:tplc="0809000F">
        <w:start w:val="1"/>
        <w:numFmt w:val="decimal"/>
        <w:lvlText w:val="%1."/>
        <w:lvlJc w:val="left"/>
        <w:pPr>
          <w:ind w:left="2591" w:hanging="360"/>
        </w:pPr>
      </w:lvl>
    </w:lvlOverride>
  </w:num>
  <w:num w:numId="45" w16cid:durableId="1913075697">
    <w:abstractNumId w:val="29"/>
    <w:lvlOverride w:ilvl="0">
      <w:lvl w:ilvl="0" w:tplc="0809000F">
        <w:start w:val="1"/>
        <w:numFmt w:val="decimal"/>
        <w:lvlText w:val="%1."/>
        <w:lvlJc w:val="left"/>
        <w:pPr>
          <w:ind w:left="1967" w:hanging="360"/>
        </w:p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41F3"/>
    <w:rsid w:val="0001168C"/>
    <w:rsid w:val="00020491"/>
    <w:rsid w:val="00023751"/>
    <w:rsid w:val="000300C7"/>
    <w:rsid w:val="000361E1"/>
    <w:rsid w:val="0003712F"/>
    <w:rsid w:val="000417D9"/>
    <w:rsid w:val="000534DE"/>
    <w:rsid w:val="0005589B"/>
    <w:rsid w:val="00061BBD"/>
    <w:rsid w:val="00066AF3"/>
    <w:rsid w:val="00067C58"/>
    <w:rsid w:val="00074E68"/>
    <w:rsid w:val="00075BA9"/>
    <w:rsid w:val="00076707"/>
    <w:rsid w:val="00076715"/>
    <w:rsid w:val="0009509A"/>
    <w:rsid w:val="000B13FD"/>
    <w:rsid w:val="000B3682"/>
    <w:rsid w:val="000B415C"/>
    <w:rsid w:val="000B4BCE"/>
    <w:rsid w:val="000C3309"/>
    <w:rsid w:val="000C67C4"/>
    <w:rsid w:val="000D0119"/>
    <w:rsid w:val="000D073F"/>
    <w:rsid w:val="000D242C"/>
    <w:rsid w:val="000E4EA0"/>
    <w:rsid w:val="000E7284"/>
    <w:rsid w:val="000F1B15"/>
    <w:rsid w:val="000F5CA1"/>
    <w:rsid w:val="000F5D70"/>
    <w:rsid w:val="00100A98"/>
    <w:rsid w:val="00107C97"/>
    <w:rsid w:val="001142C0"/>
    <w:rsid w:val="00116791"/>
    <w:rsid w:val="00121494"/>
    <w:rsid w:val="00125209"/>
    <w:rsid w:val="001329BF"/>
    <w:rsid w:val="001351A8"/>
    <w:rsid w:val="001359C1"/>
    <w:rsid w:val="00147834"/>
    <w:rsid w:val="001502BF"/>
    <w:rsid w:val="0015284A"/>
    <w:rsid w:val="00152B43"/>
    <w:rsid w:val="0015610C"/>
    <w:rsid w:val="001623EB"/>
    <w:rsid w:val="00166B99"/>
    <w:rsid w:val="00172FFB"/>
    <w:rsid w:val="001740BC"/>
    <w:rsid w:val="00183013"/>
    <w:rsid w:val="00195BCE"/>
    <w:rsid w:val="00197CB3"/>
    <w:rsid w:val="001A4241"/>
    <w:rsid w:val="001B6F5B"/>
    <w:rsid w:val="001C68F3"/>
    <w:rsid w:val="001D2099"/>
    <w:rsid w:val="001D7E87"/>
    <w:rsid w:val="001E08F2"/>
    <w:rsid w:val="001E2170"/>
    <w:rsid w:val="001E4739"/>
    <w:rsid w:val="001F0ABE"/>
    <w:rsid w:val="001F6558"/>
    <w:rsid w:val="00222030"/>
    <w:rsid w:val="002239F6"/>
    <w:rsid w:val="00230E38"/>
    <w:rsid w:val="0023154F"/>
    <w:rsid w:val="00232571"/>
    <w:rsid w:val="00236154"/>
    <w:rsid w:val="00245C78"/>
    <w:rsid w:val="002466ED"/>
    <w:rsid w:val="00247B6C"/>
    <w:rsid w:val="00253E26"/>
    <w:rsid w:val="00254A6F"/>
    <w:rsid w:val="00270CC9"/>
    <w:rsid w:val="0028484D"/>
    <w:rsid w:val="00285B0A"/>
    <w:rsid w:val="002960A2"/>
    <w:rsid w:val="002A2B68"/>
    <w:rsid w:val="002A47EA"/>
    <w:rsid w:val="002A70D1"/>
    <w:rsid w:val="002B0E6F"/>
    <w:rsid w:val="002C123C"/>
    <w:rsid w:val="002D1BC5"/>
    <w:rsid w:val="002D213D"/>
    <w:rsid w:val="002D5199"/>
    <w:rsid w:val="002E6225"/>
    <w:rsid w:val="00301DDD"/>
    <w:rsid w:val="00315981"/>
    <w:rsid w:val="00316AA3"/>
    <w:rsid w:val="003259C7"/>
    <w:rsid w:val="003309A9"/>
    <w:rsid w:val="00337004"/>
    <w:rsid w:val="00351547"/>
    <w:rsid w:val="00365385"/>
    <w:rsid w:val="00366C4C"/>
    <w:rsid w:val="003703AF"/>
    <w:rsid w:val="00371CA2"/>
    <w:rsid w:val="00373026"/>
    <w:rsid w:val="00377723"/>
    <w:rsid w:val="0038278B"/>
    <w:rsid w:val="00392E37"/>
    <w:rsid w:val="003B0118"/>
    <w:rsid w:val="003B06C0"/>
    <w:rsid w:val="003B1AD6"/>
    <w:rsid w:val="003B20D1"/>
    <w:rsid w:val="003B2D9D"/>
    <w:rsid w:val="003B6ED5"/>
    <w:rsid w:val="003D7012"/>
    <w:rsid w:val="003D748D"/>
    <w:rsid w:val="003E0323"/>
    <w:rsid w:val="003E1265"/>
    <w:rsid w:val="003F004E"/>
    <w:rsid w:val="003F0A98"/>
    <w:rsid w:val="003F488D"/>
    <w:rsid w:val="003F4E0B"/>
    <w:rsid w:val="003F7A0C"/>
    <w:rsid w:val="004063E1"/>
    <w:rsid w:val="004129CC"/>
    <w:rsid w:val="00421D9E"/>
    <w:rsid w:val="004273E7"/>
    <w:rsid w:val="004302D9"/>
    <w:rsid w:val="00434547"/>
    <w:rsid w:val="00436D5C"/>
    <w:rsid w:val="0044396F"/>
    <w:rsid w:val="004501DD"/>
    <w:rsid w:val="004623DA"/>
    <w:rsid w:val="0046257C"/>
    <w:rsid w:val="004649F8"/>
    <w:rsid w:val="004725D4"/>
    <w:rsid w:val="00474674"/>
    <w:rsid w:val="00485026"/>
    <w:rsid w:val="00491E6C"/>
    <w:rsid w:val="00495600"/>
    <w:rsid w:val="004A07DF"/>
    <w:rsid w:val="004A0D2E"/>
    <w:rsid w:val="004A2E91"/>
    <w:rsid w:val="004B1129"/>
    <w:rsid w:val="004B1402"/>
    <w:rsid w:val="004C7D5A"/>
    <w:rsid w:val="004E4269"/>
    <w:rsid w:val="004F1968"/>
    <w:rsid w:val="004F4E7D"/>
    <w:rsid w:val="005049BC"/>
    <w:rsid w:val="005058BB"/>
    <w:rsid w:val="005152B1"/>
    <w:rsid w:val="005225DB"/>
    <w:rsid w:val="0054056E"/>
    <w:rsid w:val="0055230B"/>
    <w:rsid w:val="0055505B"/>
    <w:rsid w:val="00564983"/>
    <w:rsid w:val="005652E6"/>
    <w:rsid w:val="00567663"/>
    <w:rsid w:val="00567700"/>
    <w:rsid w:val="00570034"/>
    <w:rsid w:val="005708B2"/>
    <w:rsid w:val="00575A3F"/>
    <w:rsid w:val="005934B2"/>
    <w:rsid w:val="00595B2C"/>
    <w:rsid w:val="005963DB"/>
    <w:rsid w:val="005B1AFD"/>
    <w:rsid w:val="005C613B"/>
    <w:rsid w:val="005E03C7"/>
    <w:rsid w:val="005E1034"/>
    <w:rsid w:val="005E1FC1"/>
    <w:rsid w:val="005E5E12"/>
    <w:rsid w:val="005E6A04"/>
    <w:rsid w:val="005F3CD5"/>
    <w:rsid w:val="005F47F8"/>
    <w:rsid w:val="006062BF"/>
    <w:rsid w:val="00607B7E"/>
    <w:rsid w:val="00613C15"/>
    <w:rsid w:val="00615244"/>
    <w:rsid w:val="00617123"/>
    <w:rsid w:val="00624A06"/>
    <w:rsid w:val="00624C85"/>
    <w:rsid w:val="0062591A"/>
    <w:rsid w:val="00626404"/>
    <w:rsid w:val="00630AC1"/>
    <w:rsid w:val="00636933"/>
    <w:rsid w:val="00654F2F"/>
    <w:rsid w:val="0065664E"/>
    <w:rsid w:val="00661E5D"/>
    <w:rsid w:val="006638A1"/>
    <w:rsid w:val="00667D5B"/>
    <w:rsid w:val="00683D35"/>
    <w:rsid w:val="006A61AF"/>
    <w:rsid w:val="006B3F5A"/>
    <w:rsid w:val="006B6D3C"/>
    <w:rsid w:val="006C0EEA"/>
    <w:rsid w:val="006D54E7"/>
    <w:rsid w:val="006E302F"/>
    <w:rsid w:val="007008BE"/>
    <w:rsid w:val="0070704A"/>
    <w:rsid w:val="0071712C"/>
    <w:rsid w:val="00721691"/>
    <w:rsid w:val="007378B1"/>
    <w:rsid w:val="00741121"/>
    <w:rsid w:val="00751CC1"/>
    <w:rsid w:val="0075387A"/>
    <w:rsid w:val="00761D88"/>
    <w:rsid w:val="00773C83"/>
    <w:rsid w:val="007836D9"/>
    <w:rsid w:val="00787310"/>
    <w:rsid w:val="007969EA"/>
    <w:rsid w:val="007A132B"/>
    <w:rsid w:val="007A4A08"/>
    <w:rsid w:val="007A6CE3"/>
    <w:rsid w:val="007B018F"/>
    <w:rsid w:val="007B3991"/>
    <w:rsid w:val="007B56C5"/>
    <w:rsid w:val="007C5F55"/>
    <w:rsid w:val="007E2B6E"/>
    <w:rsid w:val="007F2589"/>
    <w:rsid w:val="007F3337"/>
    <w:rsid w:val="007F788F"/>
    <w:rsid w:val="00802A7E"/>
    <w:rsid w:val="00804624"/>
    <w:rsid w:val="00811E49"/>
    <w:rsid w:val="00835DAE"/>
    <w:rsid w:val="00841914"/>
    <w:rsid w:val="00843EA2"/>
    <w:rsid w:val="0084452D"/>
    <w:rsid w:val="00855FE8"/>
    <w:rsid w:val="00867682"/>
    <w:rsid w:val="0087078B"/>
    <w:rsid w:val="008750E6"/>
    <w:rsid w:val="008824D5"/>
    <w:rsid w:val="00890A2E"/>
    <w:rsid w:val="00896656"/>
    <w:rsid w:val="008A4793"/>
    <w:rsid w:val="008B214F"/>
    <w:rsid w:val="008B2BEF"/>
    <w:rsid w:val="008B42FC"/>
    <w:rsid w:val="008E0EE8"/>
    <w:rsid w:val="0090448A"/>
    <w:rsid w:val="00907509"/>
    <w:rsid w:val="009245D7"/>
    <w:rsid w:val="009262D9"/>
    <w:rsid w:val="0093623B"/>
    <w:rsid w:val="009524EE"/>
    <w:rsid w:val="00967A34"/>
    <w:rsid w:val="00967E80"/>
    <w:rsid w:val="00971A6B"/>
    <w:rsid w:val="00974343"/>
    <w:rsid w:val="00977588"/>
    <w:rsid w:val="0098305F"/>
    <w:rsid w:val="009926E9"/>
    <w:rsid w:val="00992854"/>
    <w:rsid w:val="00992A5F"/>
    <w:rsid w:val="00994CFA"/>
    <w:rsid w:val="009A6026"/>
    <w:rsid w:val="009A7355"/>
    <w:rsid w:val="009B61DF"/>
    <w:rsid w:val="009C4F40"/>
    <w:rsid w:val="009C4FF4"/>
    <w:rsid w:val="009D3878"/>
    <w:rsid w:val="009D4C76"/>
    <w:rsid w:val="009D6C2E"/>
    <w:rsid w:val="009E0F1C"/>
    <w:rsid w:val="009E4A8A"/>
    <w:rsid w:val="009E555E"/>
    <w:rsid w:val="009E6974"/>
    <w:rsid w:val="009F1B3E"/>
    <w:rsid w:val="009F2BBF"/>
    <w:rsid w:val="00A01166"/>
    <w:rsid w:val="00A13CDF"/>
    <w:rsid w:val="00A17652"/>
    <w:rsid w:val="00A270C3"/>
    <w:rsid w:val="00A40553"/>
    <w:rsid w:val="00A47FD5"/>
    <w:rsid w:val="00A5084E"/>
    <w:rsid w:val="00A6079D"/>
    <w:rsid w:val="00A6109E"/>
    <w:rsid w:val="00A62976"/>
    <w:rsid w:val="00A632F0"/>
    <w:rsid w:val="00A72397"/>
    <w:rsid w:val="00A7344E"/>
    <w:rsid w:val="00A81608"/>
    <w:rsid w:val="00A81876"/>
    <w:rsid w:val="00AA761C"/>
    <w:rsid w:val="00AB0571"/>
    <w:rsid w:val="00AB0DAB"/>
    <w:rsid w:val="00AC177B"/>
    <w:rsid w:val="00AD1924"/>
    <w:rsid w:val="00AE4FF2"/>
    <w:rsid w:val="00AE6364"/>
    <w:rsid w:val="00AE6BF6"/>
    <w:rsid w:val="00AF23D1"/>
    <w:rsid w:val="00B017CC"/>
    <w:rsid w:val="00B026C7"/>
    <w:rsid w:val="00B05999"/>
    <w:rsid w:val="00B10847"/>
    <w:rsid w:val="00B179DD"/>
    <w:rsid w:val="00B24750"/>
    <w:rsid w:val="00B36DD2"/>
    <w:rsid w:val="00B42EE9"/>
    <w:rsid w:val="00B4449E"/>
    <w:rsid w:val="00B46BDF"/>
    <w:rsid w:val="00B60726"/>
    <w:rsid w:val="00B71603"/>
    <w:rsid w:val="00B77196"/>
    <w:rsid w:val="00B77BD8"/>
    <w:rsid w:val="00B8082B"/>
    <w:rsid w:val="00B872EB"/>
    <w:rsid w:val="00B92249"/>
    <w:rsid w:val="00B92456"/>
    <w:rsid w:val="00BA16BB"/>
    <w:rsid w:val="00BA36DE"/>
    <w:rsid w:val="00BB32D9"/>
    <w:rsid w:val="00BB7C3F"/>
    <w:rsid w:val="00BE17B9"/>
    <w:rsid w:val="00C03C47"/>
    <w:rsid w:val="00C0639C"/>
    <w:rsid w:val="00C13F9A"/>
    <w:rsid w:val="00C206B0"/>
    <w:rsid w:val="00C255CC"/>
    <w:rsid w:val="00C25F1C"/>
    <w:rsid w:val="00C27F65"/>
    <w:rsid w:val="00C36F56"/>
    <w:rsid w:val="00C52ADB"/>
    <w:rsid w:val="00C558B4"/>
    <w:rsid w:val="00C56378"/>
    <w:rsid w:val="00C56962"/>
    <w:rsid w:val="00C616A3"/>
    <w:rsid w:val="00C61773"/>
    <w:rsid w:val="00C620FE"/>
    <w:rsid w:val="00C654BA"/>
    <w:rsid w:val="00C739FA"/>
    <w:rsid w:val="00C7421A"/>
    <w:rsid w:val="00C76FEC"/>
    <w:rsid w:val="00C776B8"/>
    <w:rsid w:val="00C842AD"/>
    <w:rsid w:val="00C84A47"/>
    <w:rsid w:val="00C87AFC"/>
    <w:rsid w:val="00C90C40"/>
    <w:rsid w:val="00CA0147"/>
    <w:rsid w:val="00CA19B3"/>
    <w:rsid w:val="00CA27BF"/>
    <w:rsid w:val="00CC0474"/>
    <w:rsid w:val="00CC49CA"/>
    <w:rsid w:val="00CD77F6"/>
    <w:rsid w:val="00CE0AA5"/>
    <w:rsid w:val="00CE1AFB"/>
    <w:rsid w:val="00CE52D8"/>
    <w:rsid w:val="00CF1739"/>
    <w:rsid w:val="00CF2A4E"/>
    <w:rsid w:val="00CF6393"/>
    <w:rsid w:val="00D016A7"/>
    <w:rsid w:val="00D07FD2"/>
    <w:rsid w:val="00D11D6C"/>
    <w:rsid w:val="00D1523D"/>
    <w:rsid w:val="00D3303F"/>
    <w:rsid w:val="00D370C9"/>
    <w:rsid w:val="00D43F8E"/>
    <w:rsid w:val="00D44CB5"/>
    <w:rsid w:val="00D52761"/>
    <w:rsid w:val="00D61854"/>
    <w:rsid w:val="00D70C64"/>
    <w:rsid w:val="00D8359E"/>
    <w:rsid w:val="00D9563C"/>
    <w:rsid w:val="00DB0480"/>
    <w:rsid w:val="00DB1FDE"/>
    <w:rsid w:val="00DC6E6B"/>
    <w:rsid w:val="00DD44FB"/>
    <w:rsid w:val="00DD4FC4"/>
    <w:rsid w:val="00DD682A"/>
    <w:rsid w:val="00DD6B50"/>
    <w:rsid w:val="00DE2794"/>
    <w:rsid w:val="00DE461A"/>
    <w:rsid w:val="00DE4CF9"/>
    <w:rsid w:val="00DE6806"/>
    <w:rsid w:val="00DE683C"/>
    <w:rsid w:val="00DE6BDE"/>
    <w:rsid w:val="00DF0084"/>
    <w:rsid w:val="00DF3639"/>
    <w:rsid w:val="00E03F93"/>
    <w:rsid w:val="00E04B1B"/>
    <w:rsid w:val="00E05571"/>
    <w:rsid w:val="00E130AB"/>
    <w:rsid w:val="00E1526C"/>
    <w:rsid w:val="00E16282"/>
    <w:rsid w:val="00E226D0"/>
    <w:rsid w:val="00E366D4"/>
    <w:rsid w:val="00E40695"/>
    <w:rsid w:val="00E460F3"/>
    <w:rsid w:val="00E47E2D"/>
    <w:rsid w:val="00E501DE"/>
    <w:rsid w:val="00E54BA5"/>
    <w:rsid w:val="00E624C7"/>
    <w:rsid w:val="00E62DAA"/>
    <w:rsid w:val="00E64462"/>
    <w:rsid w:val="00E67E95"/>
    <w:rsid w:val="00E735A6"/>
    <w:rsid w:val="00EA5873"/>
    <w:rsid w:val="00EB04C6"/>
    <w:rsid w:val="00EB2DF2"/>
    <w:rsid w:val="00EB35B4"/>
    <w:rsid w:val="00EB653F"/>
    <w:rsid w:val="00EC3D1A"/>
    <w:rsid w:val="00ED356F"/>
    <w:rsid w:val="00ED4DD2"/>
    <w:rsid w:val="00EE12A0"/>
    <w:rsid w:val="00EF0A48"/>
    <w:rsid w:val="00F006CC"/>
    <w:rsid w:val="00F02FED"/>
    <w:rsid w:val="00F06FC6"/>
    <w:rsid w:val="00F079D9"/>
    <w:rsid w:val="00F07A29"/>
    <w:rsid w:val="00F10E16"/>
    <w:rsid w:val="00F153E9"/>
    <w:rsid w:val="00F1585C"/>
    <w:rsid w:val="00F27FC8"/>
    <w:rsid w:val="00F32DDD"/>
    <w:rsid w:val="00F36B17"/>
    <w:rsid w:val="00F4425D"/>
    <w:rsid w:val="00F507BF"/>
    <w:rsid w:val="00F52631"/>
    <w:rsid w:val="00F526DF"/>
    <w:rsid w:val="00F5504A"/>
    <w:rsid w:val="00F670B9"/>
    <w:rsid w:val="00F7077E"/>
    <w:rsid w:val="00F70969"/>
    <w:rsid w:val="00F715FA"/>
    <w:rsid w:val="00F77890"/>
    <w:rsid w:val="00F9511D"/>
    <w:rsid w:val="00F95755"/>
    <w:rsid w:val="00F965F7"/>
    <w:rsid w:val="00F9764E"/>
    <w:rsid w:val="00FA60C5"/>
    <w:rsid w:val="00FB3BB7"/>
    <w:rsid w:val="00FB6243"/>
    <w:rsid w:val="00FB6BB6"/>
    <w:rsid w:val="00FC1D2A"/>
    <w:rsid w:val="00FC251F"/>
    <w:rsid w:val="00FD1BF3"/>
    <w:rsid w:val="00FD580C"/>
    <w:rsid w:val="00FD6DD7"/>
    <w:rsid w:val="00FE084D"/>
    <w:rsid w:val="00FE5601"/>
    <w:rsid w:val="00FF4559"/>
    <w:rsid w:val="00FF472E"/>
    <w:rsid w:val="00FF6CB7"/>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A8CB86B0-3A20-42CD-B4A7-18F2A8D5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link w:val="ZZAnxheaderChar"/>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1D2099"/>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Footer-jobnumber">
    <w:name w:val="Footer-jobnumber"/>
    <w:basedOn w:val="Normal-pool"/>
    <w:qFormat/>
    <w:rsid w:val="00B8082B"/>
    <w:pPr>
      <w:tabs>
        <w:tab w:val="clear" w:pos="624"/>
        <w:tab w:val="clear" w:pos="1247"/>
        <w:tab w:val="clear" w:pos="1871"/>
        <w:tab w:val="clear" w:pos="2495"/>
        <w:tab w:val="clear" w:pos="3119"/>
        <w:tab w:val="clear" w:pos="3742"/>
        <w:tab w:val="clear" w:pos="4366"/>
        <w:tab w:val="left" w:pos="1701"/>
      </w:tabs>
    </w:pPr>
    <w:rPr>
      <w:lang w:val="fr-FR" w:eastAsia="zh-CN"/>
    </w:rPr>
  </w:style>
  <w:style w:type="character" w:customStyle="1" w:styleId="ZZAnxheaderChar">
    <w:name w:val="ZZ_Anx_header Char"/>
    <w:link w:val="ZZAnxheader"/>
    <w:locked/>
    <w:rsid w:val="00B8082B"/>
    <w:rPr>
      <w:rFonts w:ascii="Times New Roman" w:eastAsia="Times New Roman" w:hAnsi="Times New Roman" w:cs="Times New Roman"/>
      <w:b/>
      <w:bCs/>
      <w:kern w:val="0"/>
      <w:sz w:val="28"/>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7_KM-Biodiversity_Framework_Arabic.pdf" TargetMode="External"/><Relationship Id="rId26"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sites/default/files/documents/decision/UNEP-MC-COP.5-Dec.17_KM-Biodiversity_Framework_English.pdf" TargetMode="Externa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node/10688/" TargetMode="External"/><Relationship Id="rId13" Type="http://schemas.openxmlformats.org/officeDocument/2006/relationships/hyperlink" Target="https://ort.cbd.int/ar" TargetMode="External"/><Relationship Id="rId3" Type="http://schemas.openxmlformats.org/officeDocument/2006/relationships/hyperlink" Target="https://www.cbd.int/gbf/targets/7" TargetMode="External"/><Relationship Id="rId7" Type="http://schemas.openxmlformats.org/officeDocument/2006/relationships/hyperlink" Target="https://minamataconvention.org/en/node/10688/" TargetMode="External"/><Relationship Id="rId12" Type="http://schemas.openxmlformats.org/officeDocument/2006/relationships/hyperlink" Target="https://minamataconvention.org/en/news/information-development-indicators-metrics-and-progress-measurement-tools-biodiversity-and" TargetMode="External"/><Relationship Id="rId2" Type="http://schemas.openxmlformats.org/officeDocument/2006/relationships/hyperlink" Target="https://minamataconvention.org/en/news/decision-mercury-and-kunming-montreal-global-biodiversity-framework-adopted-conference-parties" TargetMode="External"/><Relationship Id="rId16"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minamataconvention.org/en/news/decision-mercury-and-kunming-montreal-global-biodiversity-framework-adopted-conference-parties" TargetMode="External"/><Relationship Id="rId6" Type="http://schemas.openxmlformats.org/officeDocument/2006/relationships/hyperlink" Target="https://www.cbd.int/meetings/COP-16" TargetMode="External"/><Relationship Id="rId11" Type="http://schemas.openxmlformats.org/officeDocument/2006/relationships/hyperlink" Target="https://minamataconvention.org/en/news/information-development-indicators-metrics-and-progress-measurement-tools-biodiversity-and" TargetMode="External"/><Relationship Id="rId5" Type="http://schemas.openxmlformats.org/officeDocument/2006/relationships/hyperlink" Target="https://www.cbd.int/meetings/COP-16" TargetMode="External"/><Relationship Id="rId15" Type="http://schemas.openxmlformats.org/officeDocument/2006/relationships/hyperlink" Target="https://www.unep.org/events/conference/bern-iii-conference-cooperation-among-biodiversity-related-conventions" TargetMode="External"/><Relationship Id="rId10" Type="http://schemas.openxmlformats.org/officeDocument/2006/relationships/hyperlink" Target="https://minamataconvention.org/en/news/information-inclusion-additional-headline-component-and-complementary-indicators-monitoring" TargetMode="External"/><Relationship Id="rId4" Type="http://schemas.openxmlformats.org/officeDocument/2006/relationships/hyperlink" Target="https://www.cbd.int/gbf/targets/7" TargetMode="External"/><Relationship Id="rId9" Type="http://schemas.openxmlformats.org/officeDocument/2006/relationships/hyperlink" Target="https://minamataconvention.org/en/news/information-inclusion-additional-headline-component-and-complementary-indicators-monitoring" TargetMode="External"/><Relationship Id="rId14" Type="http://schemas.openxmlformats.org/officeDocument/2006/relationships/hyperlink" Target="https://ort.cbd.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2.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1937AF86-6259-45E0-A8D9-0CE018BA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4037</TotalTime>
  <Pages>13</Pages>
  <Words>4327</Words>
  <Characters>24666</Characters>
  <Application>Microsoft Office Word</Application>
  <DocSecurity>0</DocSecurity>
  <PresentationFormat/>
  <Lines>205</Lines>
  <Paragraphs>57</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28936</CharactersWithSpaces>
  <SharedDoc>false</SharedDoc>
  <HyperlinkBase/>
  <HLinks>
    <vt:vector size="108" baseType="variant">
      <vt:variant>
        <vt:i4>5111913</vt:i4>
      </vt:variant>
      <vt:variant>
        <vt:i4>3</vt:i4>
      </vt:variant>
      <vt:variant>
        <vt:i4>0</vt:i4>
      </vt:variant>
      <vt:variant>
        <vt:i4>5</vt:i4>
      </vt:variant>
      <vt:variant>
        <vt:lpwstr>https://minamataconvention.org/sites/default/files/documents/decision/UNEP-MC-COP.5-Dec.17_KM-Biodiversity_Framework_English.pdf</vt:lpwstr>
      </vt:variant>
      <vt:variant>
        <vt:lpwstr/>
      </vt:variant>
      <vt:variant>
        <vt:i4>7864401</vt:i4>
      </vt:variant>
      <vt:variant>
        <vt:i4>0</vt:i4>
      </vt:variant>
      <vt:variant>
        <vt:i4>0</vt:i4>
      </vt:variant>
      <vt:variant>
        <vt:i4>5</vt:i4>
      </vt:variant>
      <vt:variant>
        <vt:lpwstr>https://minamataconvention.org/sites/default/files/documents/decision/UNEP-MC-COP.5-Dec.17_KM-Biodiversity_Framework_Arabic.pdf</vt:lpwstr>
      </vt:variant>
      <vt:variant>
        <vt:lpwstr/>
      </vt:variant>
      <vt:variant>
        <vt:i4>852048</vt:i4>
      </vt:variant>
      <vt:variant>
        <vt:i4>45</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42</vt:i4>
      </vt:variant>
      <vt:variant>
        <vt:i4>0</vt:i4>
      </vt:variant>
      <vt:variant>
        <vt:i4>5</vt:i4>
      </vt:variant>
      <vt:variant>
        <vt:lpwstr>https://www.unep.org/events/conference/bern-iii-conference-cooperation-among-biodiversity-related-conventions</vt:lpwstr>
      </vt:variant>
      <vt:variant>
        <vt:lpwstr/>
      </vt:variant>
      <vt:variant>
        <vt:i4>4194369</vt:i4>
      </vt:variant>
      <vt:variant>
        <vt:i4>39</vt:i4>
      </vt:variant>
      <vt:variant>
        <vt:i4>0</vt:i4>
      </vt:variant>
      <vt:variant>
        <vt:i4>5</vt:i4>
      </vt:variant>
      <vt:variant>
        <vt:lpwstr>https://ort.cbd.int/</vt:lpwstr>
      </vt:variant>
      <vt:variant>
        <vt:lpwstr/>
      </vt:variant>
      <vt:variant>
        <vt:i4>3276832</vt:i4>
      </vt:variant>
      <vt:variant>
        <vt:i4>36</vt:i4>
      </vt:variant>
      <vt:variant>
        <vt:i4>0</vt:i4>
      </vt:variant>
      <vt:variant>
        <vt:i4>5</vt:i4>
      </vt:variant>
      <vt:variant>
        <vt:lpwstr>https://ort.cbd.int/ar</vt:lpwstr>
      </vt:variant>
      <vt:variant>
        <vt:lpwstr/>
      </vt:variant>
      <vt:variant>
        <vt:i4>4522058</vt:i4>
      </vt:variant>
      <vt:variant>
        <vt:i4>33</vt:i4>
      </vt:variant>
      <vt:variant>
        <vt:i4>0</vt:i4>
      </vt:variant>
      <vt:variant>
        <vt:i4>5</vt:i4>
      </vt:variant>
      <vt:variant>
        <vt:lpwstr>https://minamataconvention.org/en/news/information-development-indicators-metrics-and-progress-measurement-tools-biodiversity-and</vt:lpwstr>
      </vt:variant>
      <vt:variant>
        <vt:lpwstr/>
      </vt:variant>
      <vt:variant>
        <vt:i4>4522058</vt:i4>
      </vt:variant>
      <vt:variant>
        <vt:i4>30</vt:i4>
      </vt:variant>
      <vt:variant>
        <vt:i4>0</vt:i4>
      </vt:variant>
      <vt:variant>
        <vt:i4>5</vt:i4>
      </vt:variant>
      <vt:variant>
        <vt:lpwstr>https://minamataconvention.org/en/news/information-development-indicators-metrics-and-progress-measurement-tools-biodiversity-and</vt:lpwstr>
      </vt:variant>
      <vt:variant>
        <vt:lpwstr/>
      </vt:variant>
      <vt:variant>
        <vt:i4>3080319</vt:i4>
      </vt:variant>
      <vt:variant>
        <vt:i4>27</vt:i4>
      </vt:variant>
      <vt:variant>
        <vt:i4>0</vt:i4>
      </vt:variant>
      <vt:variant>
        <vt:i4>5</vt:i4>
      </vt:variant>
      <vt:variant>
        <vt:lpwstr>https://minamataconvention.org/en/news/information-inclusion-additional-headline-component-and-complementary-indicators-monitoring</vt:lpwstr>
      </vt:variant>
      <vt:variant>
        <vt:lpwstr/>
      </vt:variant>
      <vt:variant>
        <vt:i4>3080319</vt:i4>
      </vt:variant>
      <vt:variant>
        <vt:i4>24</vt:i4>
      </vt:variant>
      <vt:variant>
        <vt:i4>0</vt:i4>
      </vt:variant>
      <vt:variant>
        <vt:i4>5</vt:i4>
      </vt:variant>
      <vt:variant>
        <vt:lpwstr>https://minamataconvention.org/en/news/information-inclusion-additional-headline-component-and-complementary-indicators-monitoring</vt:lpwstr>
      </vt:variant>
      <vt:variant>
        <vt:lpwstr/>
      </vt:variant>
      <vt:variant>
        <vt:i4>1966105</vt:i4>
      </vt:variant>
      <vt:variant>
        <vt:i4>21</vt:i4>
      </vt:variant>
      <vt:variant>
        <vt:i4>0</vt:i4>
      </vt:variant>
      <vt:variant>
        <vt:i4>5</vt:i4>
      </vt:variant>
      <vt:variant>
        <vt:lpwstr>https://minamataconvention.org/en/node/10688/</vt:lpwstr>
      </vt:variant>
      <vt:variant>
        <vt:lpwstr/>
      </vt:variant>
      <vt:variant>
        <vt:i4>1966105</vt:i4>
      </vt:variant>
      <vt:variant>
        <vt:i4>18</vt:i4>
      </vt:variant>
      <vt:variant>
        <vt:i4>0</vt:i4>
      </vt:variant>
      <vt:variant>
        <vt:i4>5</vt:i4>
      </vt:variant>
      <vt:variant>
        <vt:lpwstr>https://minamataconvention.org/en/node/10688/</vt:lpwstr>
      </vt:variant>
      <vt:variant>
        <vt:lpwstr/>
      </vt:variant>
      <vt:variant>
        <vt:i4>7012401</vt:i4>
      </vt:variant>
      <vt:variant>
        <vt:i4>15</vt:i4>
      </vt:variant>
      <vt:variant>
        <vt:i4>0</vt:i4>
      </vt:variant>
      <vt:variant>
        <vt:i4>5</vt:i4>
      </vt:variant>
      <vt:variant>
        <vt:lpwstr>https://www.cbd.int/meetings/COP-16</vt:lpwstr>
      </vt:variant>
      <vt:variant>
        <vt:lpwstr/>
      </vt:variant>
      <vt:variant>
        <vt:i4>7012401</vt:i4>
      </vt:variant>
      <vt:variant>
        <vt:i4>12</vt:i4>
      </vt:variant>
      <vt:variant>
        <vt:i4>0</vt:i4>
      </vt:variant>
      <vt:variant>
        <vt:i4>5</vt:i4>
      </vt:variant>
      <vt:variant>
        <vt:lpwstr>https://www.cbd.int/meetings/COP-16</vt:lpwstr>
      </vt:variant>
      <vt:variant>
        <vt:lpwstr/>
      </vt:variant>
      <vt:variant>
        <vt:i4>5570635</vt:i4>
      </vt:variant>
      <vt:variant>
        <vt:i4>9</vt:i4>
      </vt:variant>
      <vt:variant>
        <vt:i4>0</vt:i4>
      </vt:variant>
      <vt:variant>
        <vt:i4>5</vt:i4>
      </vt:variant>
      <vt:variant>
        <vt:lpwstr>https://www.cbd.int/gbf/targets/7</vt:lpwstr>
      </vt:variant>
      <vt:variant>
        <vt:lpwstr/>
      </vt:variant>
      <vt:variant>
        <vt:i4>5570635</vt:i4>
      </vt:variant>
      <vt:variant>
        <vt:i4>6</vt:i4>
      </vt:variant>
      <vt:variant>
        <vt:i4>0</vt:i4>
      </vt:variant>
      <vt:variant>
        <vt:i4>5</vt:i4>
      </vt:variant>
      <vt:variant>
        <vt:lpwstr>https://www.cbd.int/gbf/targets/7</vt:lpwstr>
      </vt:variant>
      <vt:variant>
        <vt:lpwstr/>
      </vt:variant>
      <vt:variant>
        <vt:i4>5111824</vt:i4>
      </vt:variant>
      <vt:variant>
        <vt:i4>3</vt:i4>
      </vt:variant>
      <vt:variant>
        <vt:i4>0</vt:i4>
      </vt:variant>
      <vt:variant>
        <vt:i4>5</vt:i4>
      </vt:variant>
      <vt:variant>
        <vt:lpwstr>https://minamataconvention.org/en/news/decision-mercury-and-kunming-montreal-global-biodiversity-framework-adopted-conference-parties</vt:lpwstr>
      </vt:variant>
      <vt:variant>
        <vt:lpwstr/>
      </vt:variant>
      <vt:variant>
        <vt:i4>5111824</vt:i4>
      </vt:variant>
      <vt:variant>
        <vt:i4>0</vt:i4>
      </vt:variant>
      <vt:variant>
        <vt:i4>0</vt:i4>
      </vt:variant>
      <vt:variant>
        <vt:i4>5</vt:i4>
      </vt:variant>
      <vt:variant>
        <vt:lpwstr>https://minamataconvention.org/en/news/decision-mercury-and-kunming-montreal-global-biodiversity-framework-adopted-conference-parties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154</cp:revision>
  <cp:lastPrinted>2025-09-19T18:30:00Z</cp:lastPrinted>
  <dcterms:created xsi:type="dcterms:W3CDTF">2025-04-16T18:17:00Z</dcterms:created>
  <dcterms:modified xsi:type="dcterms:W3CDTF">2025-09-22T08:02:00Z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