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DFADE" w14:textId="77777777" w:rsidR="006533B3" w:rsidRPr="00543348" w:rsidRDefault="006533B3" w:rsidP="002D605D">
      <w:pPr>
        <w:pStyle w:val="ASpacer"/>
        <w:rPr>
          <w:rFonts w:eastAsiaTheme="minorEastAsia"/>
        </w:rPr>
      </w:pPr>
    </w:p>
    <w:p w14:paraId="04CC6FAA" w14:textId="77777777" w:rsidR="00F8617A" w:rsidRPr="00543348" w:rsidRDefault="00F8617A" w:rsidP="002D605D">
      <w:pPr>
        <w:pStyle w:val="ASpacer"/>
        <w:rPr>
          <w:rFonts w:eastAsiaTheme="minorEastAsia"/>
        </w:rPr>
      </w:pPr>
    </w:p>
    <w:p w14:paraId="0CEC3148" w14:textId="77777777" w:rsidR="00F8617A" w:rsidRPr="00543348" w:rsidRDefault="00F8617A" w:rsidP="002D605D">
      <w:pPr>
        <w:pStyle w:val="ASpacer"/>
        <w:rPr>
          <w:rFonts w:eastAsiaTheme="minorEastAsia"/>
        </w:rPr>
      </w:pPr>
    </w:p>
    <w:tbl>
      <w:tblPr>
        <w:tblW w:w="9496" w:type="dxa"/>
        <w:tblLayout w:type="fixed"/>
        <w:tblLook w:val="0000" w:firstRow="0" w:lastRow="0" w:firstColumn="0" w:lastColumn="0" w:noHBand="0" w:noVBand="0"/>
      </w:tblPr>
      <w:tblGrid>
        <w:gridCol w:w="1559"/>
        <w:gridCol w:w="6520"/>
        <w:gridCol w:w="1417"/>
      </w:tblGrid>
      <w:tr w:rsidR="00A54567" w:rsidRPr="00391953" w14:paraId="1EB9F7E6" w14:textId="77777777" w:rsidTr="00902EA8">
        <w:trPr>
          <w:trHeight w:val="850"/>
        </w:trPr>
        <w:tc>
          <w:tcPr>
            <w:tcW w:w="1559" w:type="dxa"/>
            <w:shd w:val="clear" w:color="auto" w:fill="auto"/>
          </w:tcPr>
          <w:p w14:paraId="18853045" w14:textId="77777777" w:rsidR="00A54567" w:rsidRPr="00A54567" w:rsidRDefault="00A54567" w:rsidP="00902EA8">
            <w:pPr>
              <w:pStyle w:val="AUnitedNations"/>
              <w:rPr>
                <w:rFonts w:ascii="SimHei" w:eastAsia="SimHei" w:hAnsi="Times New Roman" w:cs="Times New Roman"/>
                <w:sz w:val="32"/>
                <w:szCs w:val="32"/>
              </w:rPr>
            </w:pPr>
            <w:proofErr w:type="spellStart"/>
            <w:r w:rsidRPr="00A54567">
              <w:rPr>
                <w:rFonts w:ascii="SimHei" w:eastAsia="SimHei" w:hAnsi="Times New Roman" w:cs="Times New Roman" w:hint="eastAsia"/>
                <w:sz w:val="32"/>
                <w:szCs w:val="32"/>
              </w:rPr>
              <w:t>联合国</w:t>
            </w:r>
            <w:proofErr w:type="spellEnd"/>
          </w:p>
        </w:tc>
        <w:tc>
          <w:tcPr>
            <w:tcW w:w="6520" w:type="dxa"/>
            <w:shd w:val="clear" w:color="auto" w:fill="auto"/>
          </w:tcPr>
          <w:p w14:paraId="48998D20" w14:textId="77777777" w:rsidR="00A54567" w:rsidRPr="00391953" w:rsidRDefault="00A54567" w:rsidP="00902EA8">
            <w:pPr>
              <w:pStyle w:val="Normal-pool"/>
            </w:pPr>
            <w:r w:rsidRPr="00391953">
              <w:rPr>
                <w:noProof/>
                <w14:ligatures w14:val="standardContextual"/>
              </w:rPr>
              <w:drawing>
                <wp:anchor distT="0" distB="0" distL="114300" distR="114300" simplePos="0" relativeHeight="251660288" behindDoc="0" locked="0" layoutInCell="1" allowOverlap="1" wp14:anchorId="5CEFD416" wp14:editId="65CB67A0">
                  <wp:simplePos x="0" y="0"/>
                  <wp:positionH relativeFrom="column">
                    <wp:posOffset>3175</wp:posOffset>
                  </wp:positionH>
                  <wp:positionV relativeFrom="paragraph">
                    <wp:posOffset>-4445</wp:posOffset>
                  </wp:positionV>
                  <wp:extent cx="1305763" cy="573559"/>
                  <wp:effectExtent l="0" t="0" r="8890" b="0"/>
                  <wp:wrapNone/>
                  <wp:docPr id="1161810635"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810635" name="Picture 1" descr="A black and white logo&#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305763" cy="573559"/>
                          </a:xfrm>
                          <a:prstGeom prst="rect">
                            <a:avLst/>
                          </a:prstGeom>
                        </pic:spPr>
                      </pic:pic>
                    </a:graphicData>
                  </a:graphic>
                </wp:anchor>
              </w:drawing>
            </w:r>
          </w:p>
        </w:tc>
        <w:tc>
          <w:tcPr>
            <w:tcW w:w="1417" w:type="dxa"/>
            <w:shd w:val="clear" w:color="auto" w:fill="auto"/>
          </w:tcPr>
          <w:p w14:paraId="45C7D818" w14:textId="77777777" w:rsidR="00A54567" w:rsidRPr="00391953" w:rsidRDefault="00A54567" w:rsidP="00902EA8">
            <w:pPr>
              <w:pStyle w:val="Normal-pool"/>
            </w:pPr>
          </w:p>
        </w:tc>
      </w:tr>
    </w:tbl>
    <w:p w14:paraId="5F67EA99" w14:textId="77777777" w:rsidR="00A54567" w:rsidRPr="00391953" w:rsidRDefault="00A54567" w:rsidP="00A54567">
      <w:pPr>
        <w:pStyle w:val="ASpacer"/>
      </w:pPr>
    </w:p>
    <w:tbl>
      <w:tblPr>
        <w:tblW w:w="9496" w:type="dxa"/>
        <w:tblLook w:val="0000" w:firstRow="0" w:lastRow="0" w:firstColumn="0" w:lastColumn="0" w:noHBand="0" w:noVBand="0"/>
      </w:tblPr>
      <w:tblGrid>
        <w:gridCol w:w="6378"/>
        <w:gridCol w:w="3118"/>
      </w:tblGrid>
      <w:tr w:rsidR="00A54567" w:rsidRPr="00391953" w14:paraId="20B21621" w14:textId="77777777" w:rsidTr="00902EA8">
        <w:trPr>
          <w:trHeight w:val="340"/>
        </w:trPr>
        <w:tc>
          <w:tcPr>
            <w:tcW w:w="3358" w:type="pct"/>
            <w:shd w:val="clear" w:color="auto" w:fill="auto"/>
            <w:vAlign w:val="bottom"/>
          </w:tcPr>
          <w:p w14:paraId="309FEAB1" w14:textId="77777777" w:rsidR="00A54567" w:rsidRPr="00391953" w:rsidRDefault="00A54567" w:rsidP="00902EA8">
            <w:pPr>
              <w:pStyle w:val="Normal-pool"/>
            </w:pPr>
          </w:p>
        </w:tc>
        <w:tc>
          <w:tcPr>
            <w:tcW w:w="1642" w:type="pct"/>
            <w:shd w:val="clear" w:color="auto" w:fill="auto"/>
            <w:noWrap/>
            <w:vAlign w:val="bottom"/>
          </w:tcPr>
          <w:p w14:paraId="01FB4C7D" w14:textId="7824AFB0" w:rsidR="00A54567" w:rsidRPr="00391953" w:rsidRDefault="00A54567" w:rsidP="00902EA8">
            <w:pPr>
              <w:pStyle w:val="ASymbol"/>
            </w:pPr>
            <w:r w:rsidRPr="00391953">
              <w:rPr>
                <w:b/>
                <w:sz w:val="28"/>
              </w:rPr>
              <w:t>UNEP</w:t>
            </w:r>
            <w:r w:rsidRPr="00391953">
              <w:t>/MC/COP.6/</w:t>
            </w:r>
            <w:r>
              <w:t>8</w:t>
            </w:r>
          </w:p>
        </w:tc>
      </w:tr>
    </w:tbl>
    <w:p w14:paraId="6B07A4BD" w14:textId="77777777" w:rsidR="00A54567" w:rsidRPr="00391953" w:rsidRDefault="00A54567" w:rsidP="00A54567">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A54567" w:rsidRPr="00391953" w14:paraId="6E3BC017" w14:textId="77777777" w:rsidTr="00902EA8">
        <w:trPr>
          <w:trHeight w:val="2098"/>
        </w:trPr>
        <w:tc>
          <w:tcPr>
            <w:tcW w:w="3685" w:type="dxa"/>
            <w:shd w:val="clear" w:color="auto" w:fill="auto"/>
          </w:tcPr>
          <w:p w14:paraId="1F47D2B6" w14:textId="77777777" w:rsidR="00A54567" w:rsidRPr="00391953" w:rsidRDefault="00A54567" w:rsidP="00902EA8">
            <w:pPr>
              <w:pStyle w:val="ALogo"/>
            </w:pPr>
            <w:r w:rsidRPr="00391953">
              <w:rPr>
                <w:noProof/>
                <w14:ligatures w14:val="standardContextual"/>
              </w:rPr>
              <w:drawing>
                <wp:inline distT="0" distB="0" distL="0" distR="0" wp14:anchorId="0CE31951" wp14:editId="136A0841">
                  <wp:extent cx="2202815" cy="1028700"/>
                  <wp:effectExtent l="0" t="0" r="6985" b="0"/>
                  <wp:docPr id="1390833790" name="Picture 2" descr="A close-up of a logo&#10;&#10;AI-generated content may be incorrect."/>
                  <wp:cNvGraphicFramePr/>
                  <a:graphic xmlns:a="http://schemas.openxmlformats.org/drawingml/2006/main">
                    <a:graphicData uri="http://schemas.openxmlformats.org/drawingml/2006/picture">
                      <pic:pic xmlns:pic="http://schemas.openxmlformats.org/drawingml/2006/picture">
                        <pic:nvPicPr>
                          <pic:cNvPr id="1390833790" name="Picture 2" descr="A close-up of a logo&#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391953">
              <w:t xml:space="preserve"> </w:t>
            </w:r>
          </w:p>
          <w:p w14:paraId="216B40E6" w14:textId="77777777" w:rsidR="00A54567" w:rsidRPr="00391953" w:rsidRDefault="00A54567" w:rsidP="00902EA8">
            <w:pPr>
              <w:pStyle w:val="ALogo"/>
            </w:pPr>
          </w:p>
        </w:tc>
        <w:tc>
          <w:tcPr>
            <w:tcW w:w="2693" w:type="dxa"/>
            <w:shd w:val="clear" w:color="auto" w:fill="auto"/>
          </w:tcPr>
          <w:p w14:paraId="2AA5748C" w14:textId="77777777" w:rsidR="00A54567" w:rsidRPr="00391953" w:rsidRDefault="00A54567" w:rsidP="00902EA8">
            <w:pPr>
              <w:pStyle w:val="Normal-pool"/>
            </w:pPr>
          </w:p>
        </w:tc>
        <w:tc>
          <w:tcPr>
            <w:tcW w:w="3118" w:type="dxa"/>
            <w:shd w:val="clear" w:color="auto" w:fill="auto"/>
          </w:tcPr>
          <w:p w14:paraId="1C9F3568" w14:textId="77777777" w:rsidR="00A54567" w:rsidRPr="00543348" w:rsidRDefault="00A54567" w:rsidP="00A54567">
            <w:pPr>
              <w:pStyle w:val="AText"/>
              <w:rPr>
                <w:rFonts w:eastAsiaTheme="minorEastAsia"/>
              </w:rPr>
            </w:pPr>
            <w:r w:rsidRPr="00543348">
              <w:rPr>
                <w:rFonts w:eastAsiaTheme="minorEastAsia"/>
              </w:rPr>
              <w:t xml:space="preserve">Distr.: General </w:t>
            </w:r>
          </w:p>
          <w:p w14:paraId="22D09580" w14:textId="77777777" w:rsidR="00A54567" w:rsidRPr="00543348" w:rsidRDefault="00A54567" w:rsidP="00A54567">
            <w:pPr>
              <w:pStyle w:val="AText0"/>
              <w:rPr>
                <w:rFonts w:eastAsiaTheme="minorEastAsia"/>
              </w:rPr>
            </w:pPr>
            <w:r w:rsidRPr="00543348">
              <w:rPr>
                <w:rFonts w:eastAsiaTheme="minorEastAsia"/>
              </w:rPr>
              <w:t xml:space="preserve">10 June 2025 </w:t>
            </w:r>
          </w:p>
          <w:p w14:paraId="217A5C83" w14:textId="56AE5563" w:rsidR="00A54567" w:rsidRPr="00391953" w:rsidRDefault="00A54567" w:rsidP="00A54567">
            <w:pPr>
              <w:pStyle w:val="AText"/>
            </w:pPr>
            <w:r>
              <w:rPr>
                <w:rFonts w:eastAsiaTheme="minorEastAsia" w:hint="eastAsia"/>
                <w:lang w:eastAsia="zh-CN"/>
              </w:rPr>
              <w:t>Chinese</w:t>
            </w:r>
            <w:r>
              <w:rPr>
                <w:rFonts w:eastAsiaTheme="minorEastAsia"/>
                <w:lang w:eastAsia="zh-CN"/>
              </w:rPr>
              <w:br/>
            </w:r>
            <w:r w:rsidRPr="00543348">
              <w:rPr>
                <w:rFonts w:eastAsiaTheme="minorEastAsia"/>
              </w:rPr>
              <w:t>Original: English</w:t>
            </w:r>
          </w:p>
        </w:tc>
      </w:tr>
    </w:tbl>
    <w:p w14:paraId="05451C88" w14:textId="77777777" w:rsidR="00A54567" w:rsidRPr="00391953" w:rsidRDefault="00A54567" w:rsidP="00A54567">
      <w:pPr>
        <w:pStyle w:val="ASpace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A54567" w:rsidRPr="00391953" w14:paraId="1C17ED1B" w14:textId="77777777" w:rsidTr="00902EA8">
        <w:trPr>
          <w:trHeight w:val="57"/>
        </w:trPr>
        <w:tc>
          <w:tcPr>
            <w:tcW w:w="5301" w:type="dxa"/>
            <w:shd w:val="clear" w:color="auto" w:fill="auto"/>
          </w:tcPr>
          <w:p w14:paraId="47644FB8" w14:textId="77777777" w:rsidR="00A54567" w:rsidRPr="00391953" w:rsidRDefault="00A54567" w:rsidP="00902EA8">
            <w:pPr>
              <w:pStyle w:val="CHAATitle"/>
              <w:rPr>
                <w:rFonts w:ascii="Times New Roman" w:hAnsi="Times New Roman" w:cs="Times New Roman"/>
                <w:lang w:eastAsia="zh-CN"/>
              </w:rPr>
            </w:pPr>
            <w:r w:rsidRPr="00391953">
              <w:rPr>
                <w:rFonts w:ascii="Times New Roman" w:hAnsi="Times New Roman" w:cs="Times New Roman" w:hint="eastAsia"/>
                <w:lang w:eastAsia="zh-CN"/>
              </w:rPr>
              <w:t>关于汞的水</w:t>
            </w:r>
            <w:proofErr w:type="gramStart"/>
            <w:r w:rsidRPr="00391953">
              <w:rPr>
                <w:rFonts w:ascii="Times New Roman" w:hAnsi="Times New Roman" w:cs="Times New Roman" w:hint="eastAsia"/>
                <w:lang w:eastAsia="zh-CN"/>
              </w:rPr>
              <w:t>俣</w:t>
            </w:r>
            <w:proofErr w:type="gramEnd"/>
            <w:r w:rsidRPr="00391953">
              <w:rPr>
                <w:rFonts w:ascii="Times New Roman" w:hAnsi="Times New Roman" w:cs="Times New Roman" w:hint="eastAsia"/>
                <w:lang w:eastAsia="zh-CN"/>
              </w:rPr>
              <w:t>公约缔约方大会</w:t>
            </w:r>
            <w:r w:rsidRPr="00391953">
              <w:rPr>
                <w:rFonts w:ascii="Times New Roman" w:hAnsi="Times New Roman" w:cs="Times New Roman" w:hint="eastAsia"/>
                <w:lang w:eastAsia="zh-CN"/>
              </w:rPr>
              <w:t xml:space="preserve"> </w:t>
            </w:r>
          </w:p>
          <w:p w14:paraId="6E53162A" w14:textId="77777777" w:rsidR="00A54567" w:rsidRPr="00391953" w:rsidRDefault="00A54567" w:rsidP="00902EA8">
            <w:pPr>
              <w:pStyle w:val="CHAATitle"/>
              <w:rPr>
                <w:rFonts w:ascii="Times New Roman" w:hAnsi="Times New Roman" w:cs="Times New Roman"/>
                <w:lang w:eastAsia="zh-CN"/>
              </w:rPr>
            </w:pPr>
            <w:r w:rsidRPr="00391953">
              <w:rPr>
                <w:rFonts w:ascii="Times New Roman" w:hAnsi="Times New Roman" w:cs="Times New Roman" w:hint="eastAsia"/>
                <w:lang w:eastAsia="zh-CN"/>
              </w:rPr>
              <w:t>第六次会议</w:t>
            </w:r>
            <w:r w:rsidRPr="00391953">
              <w:rPr>
                <w:rFonts w:ascii="Times New Roman" w:hAnsi="Times New Roman" w:cs="Times New Roman"/>
                <w:lang w:eastAsia="zh-CN"/>
              </w:rPr>
              <w:t xml:space="preserve"> </w:t>
            </w:r>
          </w:p>
          <w:p w14:paraId="04863EAD" w14:textId="77777777" w:rsidR="00A54567" w:rsidRPr="00391953" w:rsidRDefault="00A54567" w:rsidP="00902EA8">
            <w:pPr>
              <w:pStyle w:val="CHAATitle1"/>
              <w:rPr>
                <w:rFonts w:ascii="Times New Roman" w:hAnsi="Times New Roman"/>
                <w:lang w:eastAsia="zh-CN"/>
              </w:rPr>
            </w:pPr>
            <w:r w:rsidRPr="00391953">
              <w:rPr>
                <w:rFonts w:ascii="Times New Roman" w:hAnsi="Times New Roman" w:hint="eastAsia"/>
                <w:lang w:eastAsia="zh-CN"/>
              </w:rPr>
              <w:t>2025</w:t>
            </w:r>
            <w:r w:rsidRPr="00391953">
              <w:rPr>
                <w:rFonts w:ascii="Times New Roman" w:hAnsi="Times New Roman" w:hint="eastAsia"/>
                <w:lang w:eastAsia="zh-CN"/>
              </w:rPr>
              <w:t>年</w:t>
            </w:r>
            <w:r w:rsidRPr="00391953">
              <w:rPr>
                <w:rFonts w:ascii="Times New Roman" w:hAnsi="Times New Roman" w:hint="eastAsia"/>
                <w:lang w:eastAsia="zh-CN"/>
              </w:rPr>
              <w:t>11</w:t>
            </w:r>
            <w:r w:rsidRPr="00391953">
              <w:rPr>
                <w:rFonts w:ascii="Times New Roman" w:hAnsi="Times New Roman" w:hint="eastAsia"/>
                <w:lang w:eastAsia="zh-CN"/>
              </w:rPr>
              <w:t>月</w:t>
            </w:r>
            <w:r w:rsidRPr="00391953">
              <w:rPr>
                <w:rFonts w:ascii="Times New Roman" w:hAnsi="Times New Roman" w:hint="eastAsia"/>
                <w:lang w:eastAsia="zh-CN"/>
              </w:rPr>
              <w:t>3</w:t>
            </w:r>
            <w:r w:rsidRPr="00391953">
              <w:rPr>
                <w:rFonts w:ascii="Times New Roman" w:hAnsi="Times New Roman" w:hint="eastAsia"/>
                <w:lang w:eastAsia="zh-CN"/>
              </w:rPr>
              <w:t>日至</w:t>
            </w:r>
            <w:r w:rsidRPr="00391953">
              <w:rPr>
                <w:rFonts w:ascii="Times New Roman" w:hAnsi="Times New Roman" w:hint="eastAsia"/>
                <w:lang w:eastAsia="zh-CN"/>
              </w:rPr>
              <w:t>7</w:t>
            </w:r>
            <w:r w:rsidRPr="00391953">
              <w:rPr>
                <w:rFonts w:ascii="Times New Roman" w:hAnsi="Times New Roman" w:hint="eastAsia"/>
                <w:lang w:eastAsia="zh-CN"/>
              </w:rPr>
              <w:t>日，日內瓦</w:t>
            </w:r>
            <w:r w:rsidRPr="00391953">
              <w:rPr>
                <w:rFonts w:ascii="Times New Roman" w:hAnsi="Times New Roman"/>
                <w:lang w:eastAsia="zh-CN"/>
              </w:rPr>
              <w:t xml:space="preserve"> </w:t>
            </w:r>
          </w:p>
          <w:p w14:paraId="205BBD62" w14:textId="77777777" w:rsidR="00A54567" w:rsidRPr="000C0E29" w:rsidRDefault="00A54567" w:rsidP="00A54567">
            <w:pPr>
              <w:pStyle w:val="AATitle1"/>
              <w:rPr>
                <w:rFonts w:eastAsia="SimSun"/>
                <w:sz w:val="24"/>
                <w:szCs w:val="24"/>
                <w:lang w:eastAsia="zh-CN"/>
              </w:rPr>
            </w:pPr>
            <w:bookmarkStart w:id="0" w:name="CorNot1AgItem"/>
            <w:r w:rsidRPr="000C0E29">
              <w:rPr>
                <w:rFonts w:eastAsia="SimSun"/>
                <w:color w:val="000000"/>
                <w:sz w:val="24"/>
                <w:szCs w:val="24"/>
                <w:lang w:val="zh-CN" w:eastAsia="zh-CN"/>
              </w:rPr>
              <w:t>临时议程</w:t>
            </w:r>
            <w:r w:rsidRPr="000C0E29">
              <w:rPr>
                <w:rStyle w:val="FootnoteReference"/>
                <w:spacing w:val="0"/>
                <w:w w:val="100"/>
                <w:position w:val="0"/>
                <w:sz w:val="24"/>
                <w:szCs w:val="22"/>
                <w:vertAlign w:val="baseline"/>
                <w:lang w:val="zh-CN" w:eastAsia="zh-CN"/>
              </w:rPr>
              <w:footnoteReference w:customMarkFollows="1" w:id="2"/>
              <w:t>*</w:t>
            </w:r>
            <w:r w:rsidRPr="000C0E29">
              <w:rPr>
                <w:rFonts w:eastAsia="SimSun"/>
                <w:color w:val="000000"/>
                <w:sz w:val="24"/>
                <w:szCs w:val="24"/>
                <w:lang w:val="zh-CN" w:eastAsia="zh-CN"/>
              </w:rPr>
              <w:t>项目</w:t>
            </w:r>
            <w:r w:rsidRPr="000C0E29">
              <w:rPr>
                <w:rFonts w:eastAsia="SimSun"/>
                <w:color w:val="000000"/>
                <w:sz w:val="24"/>
                <w:szCs w:val="24"/>
                <w:lang w:val="zh-CN" w:eastAsia="zh-CN"/>
              </w:rPr>
              <w:t>4 (d)</w:t>
            </w:r>
            <w:bookmarkEnd w:id="0"/>
          </w:p>
          <w:p w14:paraId="1CF1A824" w14:textId="65A8DABB" w:rsidR="00A54567" w:rsidRPr="00391953" w:rsidRDefault="00A54567" w:rsidP="00A54567">
            <w:pPr>
              <w:pStyle w:val="CHAATitle2"/>
              <w:rPr>
                <w:rFonts w:ascii="Times New Roman" w:hAnsi="Times New Roman" w:cs="Times New Roman"/>
                <w:lang w:eastAsia="zh-CN"/>
              </w:rPr>
            </w:pPr>
            <w:bookmarkStart w:id="1" w:name="CorNot1AgTitle"/>
            <w:r w:rsidRPr="008339B2">
              <w:rPr>
                <w:bCs/>
                <w:color w:val="000000"/>
                <w:lang w:val="zh-CN" w:eastAsia="zh-CN"/>
              </w:rPr>
              <w:t>供缔约方大会审议或采取行动的事项：</w:t>
            </w:r>
            <w:r w:rsidR="00EF5D18">
              <w:rPr>
                <w:rFonts w:asciiTheme="minorHAnsi" w:hAnsiTheme="minorHAnsi"/>
                <w:bCs/>
                <w:color w:val="000000"/>
                <w:lang w:val="en-US" w:eastAsia="zh-CN"/>
              </w:rPr>
              <w:br/>
            </w:r>
            <w:r w:rsidRPr="008339B2">
              <w:rPr>
                <w:bCs/>
                <w:color w:val="000000"/>
                <w:lang w:val="zh-CN" w:eastAsia="zh-CN"/>
              </w:rPr>
              <w:t>汞废物</w:t>
            </w:r>
            <w:bookmarkEnd w:id="1"/>
          </w:p>
        </w:tc>
        <w:tc>
          <w:tcPr>
            <w:tcW w:w="4195" w:type="dxa"/>
            <w:shd w:val="clear" w:color="auto" w:fill="auto"/>
          </w:tcPr>
          <w:p w14:paraId="7DCC2798" w14:textId="77777777" w:rsidR="00A54567" w:rsidRPr="00391953" w:rsidRDefault="00A54567" w:rsidP="00902EA8">
            <w:pPr>
              <w:pStyle w:val="Normal-pool"/>
              <w:rPr>
                <w:lang w:eastAsia="zh-CN"/>
              </w:rPr>
            </w:pPr>
          </w:p>
        </w:tc>
      </w:tr>
    </w:tbl>
    <w:p w14:paraId="259700E1" w14:textId="50F89EC1" w:rsidR="007C0F3E" w:rsidRPr="002D605D" w:rsidRDefault="00213D51" w:rsidP="00AD65E7">
      <w:pPr>
        <w:pStyle w:val="BBTitle"/>
        <w:rPr>
          <w:rFonts w:ascii="SimHei" w:eastAsia="SimHei" w:hAnsi="SimHei"/>
          <w:sz w:val="32"/>
          <w:szCs w:val="32"/>
          <w:lang w:eastAsia="zh-CN"/>
        </w:rPr>
      </w:pPr>
      <w:r w:rsidRPr="002D605D">
        <w:rPr>
          <w:rFonts w:ascii="SimHei" w:eastAsia="SimHei" w:hAnsi="SimHei"/>
          <w:bCs/>
          <w:sz w:val="32"/>
          <w:szCs w:val="32"/>
          <w:lang w:val="zh-CN" w:eastAsia="zh-CN"/>
        </w:rPr>
        <w:t>汞废物</w:t>
      </w:r>
    </w:p>
    <w:p w14:paraId="2D096CDD" w14:textId="77777777" w:rsidR="007C0F3E" w:rsidRPr="002D605D" w:rsidRDefault="007C0F3E" w:rsidP="00AD65E7">
      <w:pPr>
        <w:pStyle w:val="CH2"/>
        <w:rPr>
          <w:rFonts w:ascii="SimHei" w:eastAsia="SimHei" w:hAnsi="SimHei"/>
          <w:lang w:eastAsia="zh-CN"/>
        </w:rPr>
      </w:pPr>
      <w:r w:rsidRPr="008339B2">
        <w:rPr>
          <w:rFonts w:eastAsiaTheme="minorEastAsia"/>
          <w:lang w:val="zh-CN" w:eastAsia="zh-CN"/>
        </w:rPr>
        <w:tab/>
      </w:r>
      <w:r w:rsidRPr="002D605D">
        <w:rPr>
          <w:rFonts w:ascii="SimHei" w:eastAsia="SimHei" w:hAnsi="SimHei"/>
          <w:sz w:val="28"/>
          <w:szCs w:val="28"/>
          <w:lang w:val="zh-CN" w:eastAsia="zh-CN"/>
        </w:rPr>
        <w:tab/>
      </w:r>
      <w:r w:rsidRPr="002D605D">
        <w:rPr>
          <w:rFonts w:ascii="SimHei" w:eastAsia="SimHei" w:hAnsi="SimHei"/>
          <w:bCs/>
          <w:sz w:val="28"/>
          <w:szCs w:val="28"/>
          <w:lang w:val="zh-CN" w:eastAsia="zh-CN"/>
        </w:rPr>
        <w:t>秘书处的说明</w:t>
      </w:r>
    </w:p>
    <w:p w14:paraId="5DA22BCE" w14:textId="773D2C58" w:rsidR="007C0F3E" w:rsidRPr="002D605D" w:rsidRDefault="007C0F3E" w:rsidP="00A243BE">
      <w:pPr>
        <w:pStyle w:val="CH1"/>
        <w:numPr>
          <w:ilvl w:val="0"/>
          <w:numId w:val="18"/>
        </w:numPr>
        <w:ind w:left="1282" w:right="0" w:hanging="922"/>
        <w:jc w:val="both"/>
        <w:rPr>
          <w:rFonts w:ascii="SimHei" w:eastAsia="SimHei" w:hAnsi="SimHei"/>
          <w:noProof/>
          <w:sz w:val="32"/>
          <w:szCs w:val="32"/>
          <w:lang w:eastAsia="zh-CN"/>
        </w:rPr>
      </w:pPr>
      <w:r w:rsidRPr="002D605D">
        <w:rPr>
          <w:rFonts w:ascii="SimHei" w:eastAsia="SimHei" w:hAnsi="SimHei"/>
          <w:bCs/>
          <w:sz w:val="32"/>
          <w:szCs w:val="32"/>
          <w:lang w:val="zh-CN" w:eastAsia="zh-CN"/>
        </w:rPr>
        <w:t>导言</w:t>
      </w:r>
    </w:p>
    <w:p w14:paraId="31776FA7" w14:textId="4F2608D6" w:rsidR="007C0F3E" w:rsidRPr="005C1FB4" w:rsidRDefault="00213D51" w:rsidP="002D605D">
      <w:pPr>
        <w:pStyle w:val="Normalnumber"/>
        <w:numPr>
          <w:ilvl w:val="0"/>
          <w:numId w:val="16"/>
        </w:numPr>
        <w:tabs>
          <w:tab w:val="clear" w:pos="1247"/>
          <w:tab w:val="clear" w:pos="1814"/>
          <w:tab w:val="clear" w:pos="2381"/>
          <w:tab w:val="clear" w:pos="2948"/>
          <w:tab w:val="clear" w:pos="3515"/>
          <w:tab w:val="left" w:pos="624"/>
        </w:tabs>
        <w:spacing w:line="240" w:lineRule="auto"/>
        <w:ind w:left="1247" w:firstLine="0"/>
        <w:rPr>
          <w:rFonts w:eastAsia="SimSun"/>
          <w:noProof/>
          <w:sz w:val="24"/>
          <w:szCs w:val="24"/>
        </w:rPr>
      </w:pPr>
      <w:r w:rsidRPr="005C1FB4">
        <w:rPr>
          <w:rFonts w:eastAsia="SimSun"/>
          <w:sz w:val="24"/>
          <w:szCs w:val="24"/>
          <w:lang w:val="zh-CN"/>
        </w:rPr>
        <w:t>《关于汞的水俣公约》第十一条第三款第一项要求每一缔约方采取适当措施，使汞废物得以在虑及在《控制危险废物越境转移及其处置巴塞尔公约》下制定的准则、并遵照水</w:t>
      </w:r>
      <w:proofErr w:type="gramStart"/>
      <w:r w:rsidRPr="005C1FB4">
        <w:rPr>
          <w:rFonts w:eastAsia="SimSun"/>
          <w:sz w:val="24"/>
          <w:szCs w:val="24"/>
          <w:lang w:val="zh-CN"/>
        </w:rPr>
        <w:t>俣</w:t>
      </w:r>
      <w:proofErr w:type="gramEnd"/>
      <w:r w:rsidRPr="005C1FB4">
        <w:rPr>
          <w:rFonts w:eastAsia="SimSun"/>
          <w:sz w:val="24"/>
          <w:szCs w:val="24"/>
          <w:lang w:val="zh-CN"/>
        </w:rPr>
        <w:t>公约缔约方大会将依照第二十七条以增列附件形式通过的各项要求的情况下，以环境无害化的方式得到管理。第三款第一项还规定，缔约方大会在拟订这些要求时应虑及缔约方的废物管理规定和方案。缔约方大会尚未通过与第十一条第三款第一项有关的增列附件。</w:t>
      </w:r>
    </w:p>
    <w:p w14:paraId="4E033022" w14:textId="7AB87D3C" w:rsidR="007C0F3E" w:rsidRPr="005C1FB4" w:rsidRDefault="007C0F3E" w:rsidP="002D605D">
      <w:pPr>
        <w:pStyle w:val="Normalnumber"/>
        <w:numPr>
          <w:ilvl w:val="0"/>
          <w:numId w:val="16"/>
        </w:numPr>
        <w:tabs>
          <w:tab w:val="clear" w:pos="1247"/>
          <w:tab w:val="clear" w:pos="1814"/>
          <w:tab w:val="clear" w:pos="2381"/>
          <w:tab w:val="clear" w:pos="2948"/>
          <w:tab w:val="clear" w:pos="3515"/>
          <w:tab w:val="left" w:pos="624"/>
        </w:tabs>
        <w:spacing w:line="240" w:lineRule="auto"/>
        <w:ind w:left="1247" w:firstLine="0"/>
        <w:rPr>
          <w:rFonts w:eastAsia="SimSun"/>
          <w:noProof/>
          <w:sz w:val="24"/>
          <w:szCs w:val="24"/>
        </w:rPr>
      </w:pPr>
      <w:r w:rsidRPr="005C1FB4">
        <w:rPr>
          <w:rFonts w:eastAsia="SimSun"/>
          <w:sz w:val="24"/>
          <w:szCs w:val="24"/>
          <w:lang w:val="zh-CN"/>
        </w:rPr>
        <w:t>缔约方大会在</w:t>
      </w:r>
      <w:r w:rsidRPr="005C1FB4">
        <w:rPr>
          <w:rFonts w:eastAsia="SimSun"/>
          <w:sz w:val="24"/>
          <w:szCs w:val="24"/>
          <w:lang w:val="zh-CN"/>
        </w:rPr>
        <w:t>MC-5/10</w:t>
      </w:r>
      <w:r w:rsidRPr="005C1FB4">
        <w:rPr>
          <w:rFonts w:eastAsia="SimSun"/>
          <w:sz w:val="24"/>
          <w:szCs w:val="24"/>
          <w:lang w:val="zh-CN"/>
        </w:rPr>
        <w:t>号决定中邀请缔约方至迟于</w:t>
      </w:r>
      <w:r w:rsidRPr="005C1FB4">
        <w:rPr>
          <w:rFonts w:eastAsia="SimSun"/>
          <w:sz w:val="24"/>
          <w:szCs w:val="24"/>
          <w:lang w:val="zh-CN"/>
        </w:rPr>
        <w:t>2024</w:t>
      </w:r>
      <w:r w:rsidRPr="005C1FB4">
        <w:rPr>
          <w:rFonts w:eastAsia="SimSun"/>
          <w:sz w:val="24"/>
          <w:szCs w:val="24"/>
          <w:lang w:val="zh-CN"/>
        </w:rPr>
        <w:t>年</w:t>
      </w:r>
      <w:r w:rsidRPr="005C1FB4">
        <w:rPr>
          <w:rFonts w:eastAsia="SimSun"/>
          <w:sz w:val="24"/>
          <w:szCs w:val="24"/>
          <w:lang w:val="zh-CN"/>
        </w:rPr>
        <w:t>10</w:t>
      </w:r>
      <w:r w:rsidRPr="005C1FB4">
        <w:rPr>
          <w:rFonts w:eastAsia="SimSun"/>
          <w:sz w:val="24"/>
          <w:szCs w:val="24"/>
          <w:lang w:val="zh-CN"/>
        </w:rPr>
        <w:t>月</w:t>
      </w:r>
      <w:r w:rsidRPr="005C1FB4">
        <w:rPr>
          <w:rFonts w:eastAsia="SimSun"/>
          <w:sz w:val="24"/>
          <w:szCs w:val="24"/>
          <w:lang w:val="zh-CN"/>
        </w:rPr>
        <w:t>31</w:t>
      </w:r>
      <w:r w:rsidRPr="005C1FB4">
        <w:rPr>
          <w:rFonts w:eastAsia="SimSun"/>
          <w:sz w:val="24"/>
          <w:szCs w:val="24"/>
          <w:lang w:val="zh-CN"/>
        </w:rPr>
        <w:t>日向秘书处提交信息，说明第十一条第三款第一项提及的其废物管理规定和方案，重点是关于</w:t>
      </w:r>
      <w:proofErr w:type="gramStart"/>
      <w:r w:rsidRPr="005C1FB4">
        <w:rPr>
          <w:rFonts w:eastAsia="SimSun"/>
          <w:sz w:val="24"/>
          <w:szCs w:val="24"/>
          <w:lang w:val="zh-CN"/>
        </w:rPr>
        <w:t>对由汞或</w:t>
      </w:r>
      <w:proofErr w:type="gramEnd"/>
      <w:r w:rsidRPr="005C1FB4">
        <w:rPr>
          <w:rFonts w:eastAsia="SimSun"/>
          <w:sz w:val="24"/>
          <w:szCs w:val="24"/>
          <w:lang w:val="zh-CN"/>
        </w:rPr>
        <w:t>汞化合物构成、含有此类物质或受其污染的废物实行无害环境管理的技术准则未涉及的事项</w:t>
      </w:r>
      <w:r w:rsidR="0079325A">
        <w:rPr>
          <w:rFonts w:eastAsia="SimSun" w:hint="eastAsia"/>
          <w:sz w:val="24"/>
          <w:szCs w:val="24"/>
          <w:lang w:val="zh-CN"/>
        </w:rPr>
        <w:t>。</w:t>
      </w:r>
      <w:r w:rsidRPr="005C1FB4">
        <w:rPr>
          <w:rStyle w:val="FootnoteReference"/>
          <w:noProof/>
          <w:spacing w:val="0"/>
          <w:w w:val="100"/>
          <w:position w:val="0"/>
          <w:sz w:val="24"/>
          <w:szCs w:val="24"/>
          <w:lang w:val="zh-CN"/>
        </w:rPr>
        <w:footnoteReference w:id="3"/>
      </w:r>
    </w:p>
    <w:p w14:paraId="6B5A79B7" w14:textId="38DB17D0" w:rsidR="007C0F3E" w:rsidRPr="005C1FB4" w:rsidRDefault="007C0F3E" w:rsidP="002D605D">
      <w:pPr>
        <w:pStyle w:val="Normalnumber"/>
        <w:numPr>
          <w:ilvl w:val="0"/>
          <w:numId w:val="16"/>
        </w:numPr>
        <w:tabs>
          <w:tab w:val="clear" w:pos="1247"/>
          <w:tab w:val="clear" w:pos="1814"/>
          <w:tab w:val="clear" w:pos="2381"/>
          <w:tab w:val="clear" w:pos="2948"/>
          <w:tab w:val="clear" w:pos="3515"/>
          <w:tab w:val="left" w:pos="624"/>
        </w:tabs>
        <w:spacing w:line="240" w:lineRule="auto"/>
        <w:ind w:left="1247" w:firstLine="0"/>
        <w:rPr>
          <w:rFonts w:eastAsia="SimSun"/>
          <w:noProof/>
          <w:sz w:val="24"/>
          <w:szCs w:val="24"/>
        </w:rPr>
      </w:pPr>
      <w:r w:rsidRPr="005C1FB4">
        <w:rPr>
          <w:rFonts w:eastAsia="SimSun"/>
          <w:sz w:val="24"/>
          <w:szCs w:val="24"/>
          <w:lang w:val="zh-CN"/>
        </w:rPr>
        <w:t>缔约方</w:t>
      </w:r>
      <w:r w:rsidRPr="005C1FB4">
        <w:rPr>
          <w:rStyle w:val="FootnoteReference"/>
          <w:noProof/>
          <w:spacing w:val="0"/>
          <w:w w:val="100"/>
          <w:position w:val="0"/>
          <w:sz w:val="24"/>
          <w:szCs w:val="24"/>
          <w:lang w:val="zh-CN"/>
        </w:rPr>
        <w:footnoteReference w:id="4"/>
      </w:r>
      <w:r w:rsidRPr="005C1FB4">
        <w:rPr>
          <w:rFonts w:eastAsia="SimSun"/>
          <w:sz w:val="24"/>
          <w:szCs w:val="24"/>
          <w:lang w:val="zh-CN"/>
        </w:rPr>
        <w:t>提交了八份材料，已公布在公约网站上。</w:t>
      </w:r>
      <w:r w:rsidRPr="005C1FB4">
        <w:rPr>
          <w:rStyle w:val="FootnoteReference"/>
          <w:noProof/>
          <w:spacing w:val="0"/>
          <w:w w:val="100"/>
          <w:position w:val="0"/>
          <w:sz w:val="24"/>
          <w:szCs w:val="24"/>
          <w:lang w:val="zh-CN"/>
        </w:rPr>
        <w:footnoteReference w:id="5"/>
      </w:r>
      <w:r w:rsidR="005C1FB4">
        <w:rPr>
          <w:rFonts w:eastAsia="SimSun"/>
          <w:sz w:val="24"/>
          <w:szCs w:val="24"/>
        </w:rPr>
        <w:t xml:space="preserve"> </w:t>
      </w:r>
      <w:proofErr w:type="gramStart"/>
      <w:r w:rsidRPr="005C1FB4">
        <w:rPr>
          <w:rFonts w:eastAsia="SimSun"/>
          <w:sz w:val="24"/>
          <w:szCs w:val="24"/>
          <w:lang w:val="zh-CN"/>
        </w:rPr>
        <w:t>本说明</w:t>
      </w:r>
      <w:proofErr w:type="gramEnd"/>
      <w:r w:rsidRPr="005C1FB4">
        <w:rPr>
          <w:rFonts w:eastAsia="SimSun"/>
          <w:sz w:val="24"/>
          <w:szCs w:val="24"/>
          <w:lang w:val="zh-CN"/>
        </w:rPr>
        <w:t>第二部分概述了所提交的信息。提交材料汇编载于</w:t>
      </w:r>
      <w:r w:rsidRPr="005C1FB4">
        <w:rPr>
          <w:rFonts w:eastAsia="SimSun"/>
          <w:sz w:val="24"/>
          <w:szCs w:val="24"/>
        </w:rPr>
        <w:t>UNEP/MC/COP.6/INF/12</w:t>
      </w:r>
      <w:r w:rsidRPr="005C1FB4">
        <w:rPr>
          <w:rFonts w:eastAsia="SimSun"/>
          <w:sz w:val="24"/>
          <w:szCs w:val="24"/>
          <w:lang w:val="zh-CN"/>
        </w:rPr>
        <w:t>号文件。</w:t>
      </w:r>
    </w:p>
    <w:p w14:paraId="08FC5ADE" w14:textId="77777777" w:rsidR="007C0F3E" w:rsidRPr="00D03848" w:rsidRDefault="007C0F3E" w:rsidP="00D03848">
      <w:pPr>
        <w:pStyle w:val="Normalnumber"/>
        <w:keepNext/>
        <w:keepLines/>
        <w:numPr>
          <w:ilvl w:val="0"/>
          <w:numId w:val="16"/>
        </w:numPr>
        <w:tabs>
          <w:tab w:val="clear" w:pos="1247"/>
          <w:tab w:val="clear" w:pos="1814"/>
          <w:tab w:val="clear" w:pos="2381"/>
          <w:tab w:val="clear" w:pos="2948"/>
          <w:tab w:val="clear" w:pos="3515"/>
          <w:tab w:val="left" w:pos="624"/>
        </w:tabs>
        <w:spacing w:line="240" w:lineRule="auto"/>
        <w:ind w:left="1253" w:firstLine="0"/>
        <w:rPr>
          <w:rFonts w:eastAsia="SimSun"/>
          <w:sz w:val="24"/>
          <w:szCs w:val="24"/>
        </w:rPr>
      </w:pPr>
      <w:r w:rsidRPr="00D03848">
        <w:rPr>
          <w:rFonts w:eastAsia="SimSun"/>
          <w:sz w:val="24"/>
          <w:szCs w:val="24"/>
          <w:lang w:val="zh-CN"/>
        </w:rPr>
        <w:lastRenderedPageBreak/>
        <w:t>缔约方大会在</w:t>
      </w:r>
      <w:r w:rsidRPr="00D03848">
        <w:rPr>
          <w:rFonts w:eastAsia="SimSun"/>
          <w:sz w:val="24"/>
          <w:szCs w:val="24"/>
          <w:lang w:val="zh-CN"/>
        </w:rPr>
        <w:t>MC-5/10</w:t>
      </w:r>
      <w:r w:rsidRPr="00D03848">
        <w:rPr>
          <w:rFonts w:eastAsia="SimSun"/>
          <w:sz w:val="24"/>
          <w:szCs w:val="24"/>
          <w:lang w:val="zh-CN"/>
        </w:rPr>
        <w:t>号决定中还：</w:t>
      </w:r>
    </w:p>
    <w:p w14:paraId="5436B404" w14:textId="7C526A25" w:rsidR="007C0F3E" w:rsidRPr="00D03848" w:rsidRDefault="00E05C83" w:rsidP="00D03848">
      <w:pPr>
        <w:pStyle w:val="Normalnumber"/>
        <w:keepNext/>
        <w:keepLines/>
        <w:numPr>
          <w:ilvl w:val="1"/>
          <w:numId w:val="16"/>
        </w:numPr>
        <w:tabs>
          <w:tab w:val="clear" w:pos="1247"/>
          <w:tab w:val="clear" w:pos="1814"/>
          <w:tab w:val="clear" w:pos="2381"/>
          <w:tab w:val="clear" w:pos="2948"/>
          <w:tab w:val="clear" w:pos="3515"/>
          <w:tab w:val="left" w:pos="624"/>
        </w:tabs>
        <w:spacing w:line="240" w:lineRule="auto"/>
        <w:ind w:left="1253" w:firstLine="624"/>
        <w:rPr>
          <w:rFonts w:eastAsia="SimSun"/>
          <w:sz w:val="24"/>
          <w:szCs w:val="24"/>
        </w:rPr>
      </w:pPr>
      <w:r w:rsidRPr="00D03848">
        <w:rPr>
          <w:rFonts w:eastAsia="SimSun"/>
          <w:sz w:val="24"/>
          <w:szCs w:val="24"/>
          <w:lang w:val="zh-CN"/>
        </w:rPr>
        <w:t>邀请缔约方和相关利益攸关方向秘书处提交任何科学和监管数据及信息，说明该决定第</w:t>
      </w:r>
      <w:r w:rsidRPr="00D03848">
        <w:rPr>
          <w:rFonts w:eastAsia="SimSun"/>
          <w:sz w:val="24"/>
          <w:szCs w:val="24"/>
          <w:lang w:val="zh-CN"/>
        </w:rPr>
        <w:t>1</w:t>
      </w:r>
      <w:r w:rsidRPr="00D03848">
        <w:rPr>
          <w:rFonts w:eastAsia="SimSun"/>
          <w:sz w:val="24"/>
          <w:szCs w:val="24"/>
          <w:lang w:val="zh-CN"/>
        </w:rPr>
        <w:t>段确立的阈值在保护人类健康和环境方面的成效，以及使用该阈值方面的挑战和经验，供缔约方大会第七次会议审议（第</w:t>
      </w:r>
      <w:r w:rsidRPr="00D03848">
        <w:rPr>
          <w:rFonts w:eastAsia="SimSun"/>
          <w:sz w:val="24"/>
          <w:szCs w:val="24"/>
          <w:lang w:val="zh-CN"/>
        </w:rPr>
        <w:t>5</w:t>
      </w:r>
      <w:r w:rsidRPr="00D03848">
        <w:rPr>
          <w:rFonts w:eastAsia="SimSun"/>
          <w:sz w:val="24"/>
          <w:szCs w:val="24"/>
          <w:lang w:val="zh-CN"/>
        </w:rPr>
        <w:t>段）；</w:t>
      </w:r>
    </w:p>
    <w:p w14:paraId="51A4CE3A" w14:textId="399E4598" w:rsidR="007C0F3E" w:rsidRPr="00D03848" w:rsidRDefault="00E05C83" w:rsidP="00D03848">
      <w:pPr>
        <w:pStyle w:val="Normalnumber"/>
        <w:numPr>
          <w:ilvl w:val="1"/>
          <w:numId w:val="16"/>
        </w:numPr>
        <w:tabs>
          <w:tab w:val="clear" w:pos="1247"/>
          <w:tab w:val="clear" w:pos="1814"/>
          <w:tab w:val="clear" w:pos="2381"/>
          <w:tab w:val="clear" w:pos="2948"/>
          <w:tab w:val="clear" w:pos="3515"/>
          <w:tab w:val="left" w:pos="624"/>
        </w:tabs>
        <w:spacing w:line="240" w:lineRule="auto"/>
        <w:ind w:left="1253" w:firstLine="624"/>
        <w:rPr>
          <w:rFonts w:eastAsia="SimSun"/>
          <w:sz w:val="24"/>
          <w:szCs w:val="24"/>
        </w:rPr>
      </w:pPr>
      <w:r w:rsidRPr="00D03848">
        <w:rPr>
          <w:rFonts w:eastAsia="SimSun"/>
          <w:sz w:val="24"/>
          <w:szCs w:val="24"/>
          <w:lang w:val="zh-CN"/>
        </w:rPr>
        <w:t>决定在其第七次会议上审议是否有必要对</w:t>
      </w:r>
      <w:r w:rsidRPr="00D03848">
        <w:rPr>
          <w:rFonts w:eastAsia="SimSun"/>
          <w:sz w:val="24"/>
          <w:szCs w:val="24"/>
          <w:lang w:val="zh-CN"/>
        </w:rPr>
        <w:t>MC-3/5</w:t>
      </w:r>
      <w:r w:rsidRPr="00D03848">
        <w:rPr>
          <w:rFonts w:eastAsia="SimSun"/>
          <w:sz w:val="24"/>
          <w:szCs w:val="24"/>
          <w:lang w:val="zh-CN"/>
        </w:rPr>
        <w:t>号决定附件表</w:t>
      </w:r>
      <w:r w:rsidRPr="00D03848">
        <w:rPr>
          <w:rFonts w:eastAsia="SimSun"/>
          <w:spacing w:val="-4"/>
          <w:sz w:val="24"/>
          <w:szCs w:val="24"/>
          <w:lang w:val="zh-CN"/>
        </w:rPr>
        <w:t>1</w:t>
      </w:r>
      <w:r w:rsidRPr="00D03848">
        <w:rPr>
          <w:rFonts w:eastAsia="SimSun"/>
          <w:spacing w:val="-4"/>
          <w:sz w:val="24"/>
          <w:szCs w:val="24"/>
          <w:lang w:val="zh-CN"/>
        </w:rPr>
        <w:t>、</w:t>
      </w:r>
      <w:r w:rsidRPr="00D03848">
        <w:rPr>
          <w:rFonts w:eastAsia="SimSun"/>
          <w:spacing w:val="-4"/>
          <w:sz w:val="24"/>
          <w:szCs w:val="24"/>
          <w:lang w:val="zh-CN"/>
        </w:rPr>
        <w:t>2</w:t>
      </w:r>
      <w:r w:rsidRPr="00D03848">
        <w:rPr>
          <w:rFonts w:eastAsia="SimSun"/>
          <w:spacing w:val="-4"/>
          <w:sz w:val="24"/>
          <w:szCs w:val="24"/>
          <w:lang w:val="zh-CN"/>
        </w:rPr>
        <w:t>和</w:t>
      </w:r>
      <w:r w:rsidRPr="00D03848">
        <w:rPr>
          <w:rFonts w:eastAsia="SimSun"/>
          <w:spacing w:val="-4"/>
          <w:sz w:val="24"/>
          <w:szCs w:val="24"/>
          <w:lang w:val="zh-CN"/>
        </w:rPr>
        <w:t>3</w:t>
      </w:r>
      <w:r w:rsidRPr="00D03848">
        <w:rPr>
          <w:rFonts w:eastAsia="SimSun"/>
          <w:spacing w:val="-4"/>
          <w:sz w:val="24"/>
          <w:szCs w:val="24"/>
          <w:lang w:val="zh-CN"/>
        </w:rPr>
        <w:t>中的清单进行任何更新，同时认识到该决定第</w:t>
      </w:r>
      <w:r w:rsidRPr="00D03848">
        <w:rPr>
          <w:rFonts w:eastAsia="SimSun"/>
          <w:spacing w:val="-4"/>
          <w:sz w:val="24"/>
          <w:szCs w:val="24"/>
          <w:lang w:val="zh-CN"/>
        </w:rPr>
        <w:t>9</w:t>
      </w:r>
      <w:r w:rsidRPr="00D03848">
        <w:rPr>
          <w:rFonts w:eastAsia="SimSun"/>
          <w:spacing w:val="-4"/>
          <w:sz w:val="24"/>
          <w:szCs w:val="24"/>
          <w:lang w:val="zh-CN"/>
        </w:rPr>
        <w:t>段中的要求（第</w:t>
      </w:r>
      <w:r w:rsidRPr="00D03848">
        <w:rPr>
          <w:rFonts w:eastAsia="SimSun"/>
          <w:spacing w:val="-4"/>
          <w:sz w:val="24"/>
          <w:szCs w:val="24"/>
          <w:lang w:val="zh-CN"/>
        </w:rPr>
        <w:t>8</w:t>
      </w:r>
      <w:r w:rsidRPr="00D03848">
        <w:rPr>
          <w:rFonts w:eastAsia="SimSun"/>
          <w:spacing w:val="-4"/>
          <w:sz w:val="24"/>
          <w:szCs w:val="24"/>
          <w:lang w:val="zh-CN"/>
        </w:rPr>
        <w:t>段）；</w:t>
      </w:r>
      <w:r w:rsidR="007C0F3E" w:rsidRPr="00D03848">
        <w:rPr>
          <w:rStyle w:val="FootnoteReference"/>
          <w:spacing w:val="-4"/>
          <w:w w:val="100"/>
          <w:position w:val="0"/>
          <w:sz w:val="24"/>
          <w:szCs w:val="24"/>
          <w:lang w:val="zh-CN"/>
        </w:rPr>
        <w:footnoteReference w:id="6"/>
      </w:r>
    </w:p>
    <w:p w14:paraId="3A885991" w14:textId="4E8C8F95" w:rsidR="007C0F3E" w:rsidRPr="00D03848" w:rsidRDefault="00E05C83" w:rsidP="00D03848">
      <w:pPr>
        <w:pStyle w:val="Normalnumber"/>
        <w:numPr>
          <w:ilvl w:val="1"/>
          <w:numId w:val="16"/>
        </w:numPr>
        <w:tabs>
          <w:tab w:val="clear" w:pos="1247"/>
          <w:tab w:val="clear" w:pos="1814"/>
          <w:tab w:val="clear" w:pos="2381"/>
          <w:tab w:val="clear" w:pos="2948"/>
          <w:tab w:val="clear" w:pos="3515"/>
          <w:tab w:val="left" w:pos="624"/>
        </w:tabs>
        <w:spacing w:line="240" w:lineRule="auto"/>
        <w:ind w:left="1253" w:firstLine="624"/>
        <w:rPr>
          <w:rFonts w:eastAsia="SimSun"/>
          <w:sz w:val="24"/>
          <w:szCs w:val="24"/>
        </w:rPr>
      </w:pPr>
      <w:r w:rsidRPr="00D03848">
        <w:rPr>
          <w:rFonts w:eastAsia="SimSun"/>
          <w:sz w:val="24"/>
          <w:szCs w:val="24"/>
          <w:lang w:val="zh-CN"/>
        </w:rPr>
        <w:t>邀请巴塞尔公约缔约方大会酌情审议汞废物的非法贩运问题，强调需要开展协作努力，确保人类健康和环境得到保护（第</w:t>
      </w:r>
      <w:r w:rsidRPr="00D03848">
        <w:rPr>
          <w:rFonts w:eastAsia="SimSun"/>
          <w:sz w:val="24"/>
          <w:szCs w:val="24"/>
          <w:lang w:val="zh-CN"/>
        </w:rPr>
        <w:t>12</w:t>
      </w:r>
      <w:r w:rsidRPr="00D03848">
        <w:rPr>
          <w:rFonts w:eastAsia="SimSun"/>
          <w:sz w:val="24"/>
          <w:szCs w:val="24"/>
          <w:lang w:val="zh-CN"/>
        </w:rPr>
        <w:t>段）；</w:t>
      </w:r>
    </w:p>
    <w:p w14:paraId="1BE0E8FE" w14:textId="09D0E8F6" w:rsidR="007C0F3E" w:rsidRPr="00D03848" w:rsidRDefault="00E05C83" w:rsidP="00D03848">
      <w:pPr>
        <w:pStyle w:val="Normalnumber"/>
        <w:numPr>
          <w:ilvl w:val="1"/>
          <w:numId w:val="16"/>
        </w:numPr>
        <w:tabs>
          <w:tab w:val="clear" w:pos="1247"/>
          <w:tab w:val="clear" w:pos="1814"/>
          <w:tab w:val="clear" w:pos="2381"/>
          <w:tab w:val="clear" w:pos="2948"/>
          <w:tab w:val="clear" w:pos="3515"/>
          <w:tab w:val="left" w:pos="624"/>
        </w:tabs>
        <w:spacing w:line="240" w:lineRule="auto"/>
        <w:ind w:left="1253" w:firstLine="624"/>
        <w:rPr>
          <w:rFonts w:eastAsia="SimSun"/>
          <w:sz w:val="24"/>
          <w:szCs w:val="24"/>
        </w:rPr>
      </w:pPr>
      <w:r w:rsidRPr="00D03848">
        <w:rPr>
          <w:rFonts w:eastAsia="SimSun"/>
          <w:sz w:val="24"/>
          <w:szCs w:val="24"/>
          <w:lang w:val="zh-CN"/>
        </w:rPr>
        <w:t>请秘书处将</w:t>
      </w:r>
      <w:r w:rsidRPr="00D03848">
        <w:rPr>
          <w:rFonts w:eastAsia="SimSun"/>
          <w:sz w:val="24"/>
          <w:szCs w:val="24"/>
          <w:lang w:val="zh-CN"/>
        </w:rPr>
        <w:t>MC-5/10</w:t>
      </w:r>
      <w:r w:rsidRPr="00D03848">
        <w:rPr>
          <w:rFonts w:eastAsia="SimSun"/>
          <w:sz w:val="24"/>
          <w:szCs w:val="24"/>
          <w:lang w:val="zh-CN"/>
        </w:rPr>
        <w:t>号决定转交巴塞尔公约的适当机构，并邀请它们酌情予以考虑（第</w:t>
      </w:r>
      <w:r w:rsidRPr="00D03848">
        <w:rPr>
          <w:rFonts w:eastAsia="SimSun"/>
          <w:sz w:val="24"/>
          <w:szCs w:val="24"/>
          <w:lang w:val="zh-CN"/>
        </w:rPr>
        <w:t>13</w:t>
      </w:r>
      <w:r w:rsidRPr="00D03848">
        <w:rPr>
          <w:rFonts w:eastAsia="SimSun"/>
          <w:sz w:val="24"/>
          <w:szCs w:val="24"/>
          <w:lang w:val="zh-CN"/>
        </w:rPr>
        <w:t>段）</w:t>
      </w:r>
      <w:r w:rsidR="006F6291">
        <w:rPr>
          <w:rFonts w:eastAsia="SimSun" w:hint="eastAsia"/>
          <w:sz w:val="24"/>
          <w:szCs w:val="24"/>
        </w:rPr>
        <w:t>。</w:t>
      </w:r>
    </w:p>
    <w:p w14:paraId="1E571F88" w14:textId="0EF8B6F5" w:rsidR="007C0F3E" w:rsidRPr="002D605D" w:rsidRDefault="007C0F3E" w:rsidP="00900BED">
      <w:pPr>
        <w:pStyle w:val="CH1"/>
        <w:numPr>
          <w:ilvl w:val="0"/>
          <w:numId w:val="18"/>
        </w:numPr>
        <w:ind w:left="1282" w:right="0" w:hanging="922"/>
        <w:rPr>
          <w:rFonts w:eastAsia="SimHei"/>
          <w:bCs/>
          <w:sz w:val="32"/>
          <w:szCs w:val="32"/>
          <w:lang w:val="zh-CN" w:eastAsia="zh-CN"/>
        </w:rPr>
      </w:pPr>
      <w:r w:rsidRPr="002D605D">
        <w:rPr>
          <w:rFonts w:eastAsia="SimHei"/>
          <w:bCs/>
          <w:sz w:val="32"/>
          <w:szCs w:val="32"/>
          <w:lang w:val="zh-CN" w:eastAsia="zh-CN"/>
        </w:rPr>
        <w:t>根据</w:t>
      </w:r>
      <w:r w:rsidRPr="002D605D">
        <w:rPr>
          <w:rFonts w:eastAsia="SimHei"/>
          <w:bCs/>
          <w:sz w:val="32"/>
          <w:szCs w:val="32"/>
          <w:lang w:val="zh-CN" w:eastAsia="zh-CN"/>
        </w:rPr>
        <w:t>MC-5/10</w:t>
      </w:r>
      <w:r w:rsidRPr="002D605D">
        <w:rPr>
          <w:rFonts w:eastAsia="SimHei"/>
          <w:bCs/>
          <w:sz w:val="32"/>
          <w:szCs w:val="32"/>
          <w:lang w:val="zh-CN" w:eastAsia="zh-CN"/>
        </w:rPr>
        <w:t>号决定提交的信息概览</w:t>
      </w:r>
    </w:p>
    <w:p w14:paraId="0F617448" w14:textId="4444479F" w:rsidR="007C0F3E" w:rsidRPr="00B72297" w:rsidRDefault="007C0F3E" w:rsidP="002D605D">
      <w:pPr>
        <w:pStyle w:val="Normalnumber"/>
        <w:numPr>
          <w:ilvl w:val="0"/>
          <w:numId w:val="16"/>
        </w:numPr>
        <w:tabs>
          <w:tab w:val="clear" w:pos="1247"/>
          <w:tab w:val="clear" w:pos="1814"/>
          <w:tab w:val="clear" w:pos="2381"/>
          <w:tab w:val="clear" w:pos="2948"/>
          <w:tab w:val="clear" w:pos="3515"/>
          <w:tab w:val="left" w:pos="624"/>
        </w:tabs>
        <w:spacing w:line="240" w:lineRule="auto"/>
        <w:ind w:left="1247" w:firstLine="0"/>
        <w:rPr>
          <w:rFonts w:eastAsia="SimSun"/>
          <w:sz w:val="24"/>
          <w:szCs w:val="24"/>
        </w:rPr>
      </w:pPr>
      <w:r w:rsidRPr="00B72297">
        <w:rPr>
          <w:rFonts w:eastAsia="SimSun"/>
          <w:sz w:val="24"/>
          <w:szCs w:val="24"/>
          <w:lang w:val="zh-CN"/>
        </w:rPr>
        <w:t>本部分概述了缔约方提交供缔约方大会第六次会议审议的信息。关于阈值有效性的信息将在第七次会议上审议。</w:t>
      </w:r>
    </w:p>
    <w:p w14:paraId="28B6B9C3" w14:textId="32EB547A" w:rsidR="007C0F3E" w:rsidRPr="00B72297" w:rsidRDefault="007C0F3E" w:rsidP="002D605D">
      <w:pPr>
        <w:pStyle w:val="Normalnumber"/>
        <w:numPr>
          <w:ilvl w:val="0"/>
          <w:numId w:val="16"/>
        </w:numPr>
        <w:tabs>
          <w:tab w:val="clear" w:pos="1247"/>
          <w:tab w:val="clear" w:pos="1814"/>
          <w:tab w:val="clear" w:pos="2381"/>
          <w:tab w:val="clear" w:pos="2948"/>
          <w:tab w:val="clear" w:pos="3515"/>
          <w:tab w:val="left" w:pos="624"/>
        </w:tabs>
        <w:spacing w:line="240" w:lineRule="auto"/>
        <w:ind w:left="1247" w:firstLine="0"/>
        <w:rPr>
          <w:rFonts w:eastAsia="SimSun"/>
          <w:sz w:val="24"/>
          <w:szCs w:val="24"/>
        </w:rPr>
      </w:pPr>
      <w:r w:rsidRPr="00B72297">
        <w:rPr>
          <w:rFonts w:eastAsia="SimSun"/>
          <w:sz w:val="24"/>
          <w:szCs w:val="24"/>
          <w:lang w:val="zh-CN"/>
        </w:rPr>
        <w:t>关于废物管理条例和方案：</w:t>
      </w:r>
    </w:p>
    <w:p w14:paraId="05012BE2" w14:textId="4996BFD2" w:rsidR="007C0F3E" w:rsidRPr="00B72297" w:rsidRDefault="007C0F3E" w:rsidP="002D605D">
      <w:pPr>
        <w:pStyle w:val="Normalnumber"/>
        <w:numPr>
          <w:ilvl w:val="1"/>
          <w:numId w:val="16"/>
        </w:numPr>
        <w:tabs>
          <w:tab w:val="clear" w:pos="1247"/>
          <w:tab w:val="clear" w:pos="1814"/>
          <w:tab w:val="clear" w:pos="2381"/>
          <w:tab w:val="clear" w:pos="2948"/>
          <w:tab w:val="clear" w:pos="3515"/>
          <w:tab w:val="left" w:pos="624"/>
        </w:tabs>
        <w:spacing w:line="240" w:lineRule="auto"/>
        <w:ind w:left="1247" w:firstLine="624"/>
        <w:rPr>
          <w:rFonts w:eastAsia="SimSun"/>
          <w:sz w:val="24"/>
          <w:szCs w:val="24"/>
        </w:rPr>
      </w:pPr>
      <w:r w:rsidRPr="00B72297">
        <w:rPr>
          <w:rFonts w:eastAsia="SimSun"/>
          <w:sz w:val="24"/>
          <w:szCs w:val="24"/>
          <w:lang w:val="zh-CN"/>
        </w:rPr>
        <w:t>阿根廷提交了信息，说明将《公约》所界定的汞废物视为危险废物的法律和管理法令，以及根据危险性对废物进行分类并规定管理技术要求的政府决议；</w:t>
      </w:r>
    </w:p>
    <w:p w14:paraId="18FD3FDE" w14:textId="11EFBF18" w:rsidR="007C0F3E" w:rsidRPr="00B72297" w:rsidRDefault="007C0F3E" w:rsidP="002D605D">
      <w:pPr>
        <w:pStyle w:val="Normalnumber"/>
        <w:numPr>
          <w:ilvl w:val="1"/>
          <w:numId w:val="16"/>
        </w:numPr>
        <w:tabs>
          <w:tab w:val="clear" w:pos="1247"/>
          <w:tab w:val="clear" w:pos="1814"/>
          <w:tab w:val="clear" w:pos="2381"/>
          <w:tab w:val="clear" w:pos="2948"/>
          <w:tab w:val="clear" w:pos="3515"/>
          <w:tab w:val="left" w:pos="624"/>
        </w:tabs>
        <w:spacing w:line="240" w:lineRule="auto"/>
        <w:ind w:left="1247" w:firstLine="624"/>
        <w:rPr>
          <w:rFonts w:eastAsia="SimSun"/>
          <w:sz w:val="24"/>
          <w:szCs w:val="24"/>
        </w:rPr>
      </w:pPr>
      <w:r w:rsidRPr="00B72297">
        <w:rPr>
          <w:rFonts w:eastAsia="SimSun"/>
          <w:sz w:val="24"/>
          <w:szCs w:val="24"/>
          <w:lang w:val="zh-CN"/>
        </w:rPr>
        <w:t>哥斯达黎加提供了信息，说明关于综合废物管理、危险废物分类和管理以及电子废物管理的法律和条例；</w:t>
      </w:r>
    </w:p>
    <w:p w14:paraId="4687D50E" w14:textId="2E97188F" w:rsidR="007C0F3E" w:rsidRPr="00B72297" w:rsidRDefault="007C0F3E" w:rsidP="002D605D">
      <w:pPr>
        <w:pStyle w:val="Normalnumber"/>
        <w:numPr>
          <w:ilvl w:val="1"/>
          <w:numId w:val="16"/>
        </w:numPr>
        <w:tabs>
          <w:tab w:val="clear" w:pos="1247"/>
          <w:tab w:val="clear" w:pos="1814"/>
          <w:tab w:val="clear" w:pos="2381"/>
          <w:tab w:val="clear" w:pos="2948"/>
          <w:tab w:val="clear" w:pos="3515"/>
          <w:tab w:val="left" w:pos="624"/>
        </w:tabs>
        <w:spacing w:line="240" w:lineRule="auto"/>
        <w:ind w:left="1247" w:firstLine="624"/>
        <w:rPr>
          <w:rFonts w:eastAsia="SimSun"/>
          <w:sz w:val="24"/>
          <w:szCs w:val="24"/>
        </w:rPr>
      </w:pPr>
      <w:r w:rsidRPr="00B72297">
        <w:rPr>
          <w:rFonts w:eastAsia="SimSun"/>
          <w:sz w:val="24"/>
          <w:szCs w:val="24"/>
          <w:lang w:val="zh-CN"/>
        </w:rPr>
        <w:t>欧洲联盟及其成员国提供了信息，说明关于汞的</w:t>
      </w:r>
      <w:r w:rsidRPr="00B72297">
        <w:rPr>
          <w:rFonts w:eastAsia="SimSun"/>
          <w:sz w:val="24"/>
          <w:szCs w:val="24"/>
          <w:lang w:val="zh-CN"/>
        </w:rPr>
        <w:t>(EU)2017/852</w:t>
      </w:r>
      <w:r w:rsidRPr="00B72297">
        <w:rPr>
          <w:rFonts w:eastAsia="SimSun"/>
          <w:sz w:val="24"/>
          <w:szCs w:val="24"/>
          <w:lang w:val="zh-CN"/>
        </w:rPr>
        <w:t>号条例、关于废物的第</w:t>
      </w:r>
      <w:r w:rsidRPr="00B72297">
        <w:rPr>
          <w:rFonts w:eastAsia="SimSun"/>
          <w:sz w:val="24"/>
          <w:szCs w:val="24"/>
          <w:lang w:val="zh-CN"/>
        </w:rPr>
        <w:t>2008/98/EC</w:t>
      </w:r>
      <w:r w:rsidRPr="00B72297">
        <w:rPr>
          <w:rFonts w:eastAsia="SimSun"/>
          <w:sz w:val="24"/>
          <w:szCs w:val="24"/>
          <w:lang w:val="zh-CN"/>
        </w:rPr>
        <w:t>号指令、关于废物运输的</w:t>
      </w:r>
      <w:r w:rsidRPr="00B72297">
        <w:rPr>
          <w:rFonts w:eastAsia="SimSun"/>
          <w:sz w:val="24"/>
          <w:szCs w:val="24"/>
          <w:lang w:val="zh-CN"/>
        </w:rPr>
        <w:t>(EC)1013/2006</w:t>
      </w:r>
      <w:r w:rsidRPr="00B72297">
        <w:rPr>
          <w:rFonts w:eastAsia="SimSun"/>
          <w:sz w:val="24"/>
          <w:szCs w:val="24"/>
          <w:lang w:val="zh-CN"/>
        </w:rPr>
        <w:t>号条例、关于采掘废物的第</w:t>
      </w:r>
      <w:r w:rsidRPr="00B72297">
        <w:rPr>
          <w:rFonts w:eastAsia="SimSun"/>
          <w:sz w:val="24"/>
          <w:szCs w:val="24"/>
          <w:lang w:val="zh-CN"/>
        </w:rPr>
        <w:t>2006/21/EC</w:t>
      </w:r>
      <w:r w:rsidRPr="00B72297">
        <w:rPr>
          <w:rFonts w:eastAsia="SimSun"/>
          <w:sz w:val="24"/>
          <w:szCs w:val="24"/>
          <w:lang w:val="zh-CN"/>
        </w:rPr>
        <w:t>号指令、关于废物填埋的第</w:t>
      </w:r>
      <w:r w:rsidRPr="00B72297">
        <w:rPr>
          <w:rFonts w:eastAsia="SimSun"/>
          <w:sz w:val="24"/>
          <w:szCs w:val="24"/>
          <w:lang w:val="zh-CN"/>
        </w:rPr>
        <w:t>1999/31/EC</w:t>
      </w:r>
      <w:r w:rsidRPr="00B72297">
        <w:rPr>
          <w:rFonts w:eastAsia="SimSun"/>
          <w:sz w:val="24"/>
          <w:szCs w:val="24"/>
          <w:lang w:val="zh-CN"/>
        </w:rPr>
        <w:t>号指令以及关于环境保护的第</w:t>
      </w:r>
      <w:r w:rsidRPr="00B72297">
        <w:rPr>
          <w:rFonts w:eastAsia="SimSun"/>
          <w:sz w:val="24"/>
          <w:szCs w:val="24"/>
          <w:lang w:val="zh-CN"/>
        </w:rPr>
        <w:t>86/278/EEC</w:t>
      </w:r>
      <w:r w:rsidRPr="00B72297">
        <w:rPr>
          <w:rFonts w:eastAsia="SimSun"/>
          <w:sz w:val="24"/>
          <w:szCs w:val="24"/>
          <w:lang w:val="zh-CN"/>
        </w:rPr>
        <w:t>号指令；</w:t>
      </w:r>
    </w:p>
    <w:p w14:paraId="640556C5" w14:textId="1CC64498" w:rsidR="007C0F3E" w:rsidRPr="00B72297" w:rsidRDefault="007C0F3E" w:rsidP="002D605D">
      <w:pPr>
        <w:pStyle w:val="Normalnumber"/>
        <w:numPr>
          <w:ilvl w:val="1"/>
          <w:numId w:val="16"/>
        </w:numPr>
        <w:tabs>
          <w:tab w:val="clear" w:pos="1247"/>
          <w:tab w:val="clear" w:pos="1814"/>
          <w:tab w:val="clear" w:pos="2381"/>
          <w:tab w:val="clear" w:pos="2948"/>
          <w:tab w:val="clear" w:pos="3515"/>
          <w:tab w:val="left" w:pos="624"/>
        </w:tabs>
        <w:spacing w:line="240" w:lineRule="auto"/>
        <w:ind w:left="1247" w:firstLine="624"/>
        <w:rPr>
          <w:rFonts w:eastAsia="SimSun"/>
          <w:sz w:val="24"/>
          <w:szCs w:val="24"/>
        </w:rPr>
      </w:pPr>
      <w:r w:rsidRPr="00B72297">
        <w:rPr>
          <w:rFonts w:eastAsia="SimSun"/>
          <w:sz w:val="24"/>
          <w:szCs w:val="24"/>
          <w:lang w:val="zh-CN"/>
        </w:rPr>
        <w:t>日本提供了关于《废物管理和公共清洁法》和《废物管理和公共清洁法执行令》的信息；</w:t>
      </w:r>
    </w:p>
    <w:p w14:paraId="3BDEB7DB" w14:textId="158300CE" w:rsidR="007C0F3E" w:rsidRPr="00B72297" w:rsidRDefault="007C0F3E" w:rsidP="002D605D">
      <w:pPr>
        <w:pStyle w:val="Normalnumber"/>
        <w:numPr>
          <w:ilvl w:val="1"/>
          <w:numId w:val="16"/>
        </w:numPr>
        <w:tabs>
          <w:tab w:val="clear" w:pos="1247"/>
          <w:tab w:val="clear" w:pos="1814"/>
          <w:tab w:val="clear" w:pos="2381"/>
          <w:tab w:val="clear" w:pos="2948"/>
          <w:tab w:val="clear" w:pos="3515"/>
          <w:tab w:val="left" w:pos="624"/>
        </w:tabs>
        <w:spacing w:line="240" w:lineRule="auto"/>
        <w:ind w:left="1247" w:firstLine="624"/>
        <w:rPr>
          <w:rFonts w:eastAsia="SimSun"/>
          <w:sz w:val="24"/>
          <w:szCs w:val="24"/>
        </w:rPr>
      </w:pPr>
      <w:r w:rsidRPr="00B72297">
        <w:rPr>
          <w:rFonts w:eastAsia="SimSun"/>
          <w:sz w:val="24"/>
          <w:szCs w:val="24"/>
          <w:lang w:val="zh-CN"/>
        </w:rPr>
        <w:t>沙特阿拉伯提供了关于《废物管理法》及其实施条例的信息；</w:t>
      </w:r>
    </w:p>
    <w:p w14:paraId="6A4022CC" w14:textId="623194BF" w:rsidR="007C0F3E" w:rsidRPr="00B72297" w:rsidRDefault="007C0F3E" w:rsidP="002D605D">
      <w:pPr>
        <w:pStyle w:val="Normalnumber"/>
        <w:numPr>
          <w:ilvl w:val="1"/>
          <w:numId w:val="16"/>
        </w:numPr>
        <w:tabs>
          <w:tab w:val="clear" w:pos="1247"/>
          <w:tab w:val="clear" w:pos="1814"/>
          <w:tab w:val="clear" w:pos="2381"/>
          <w:tab w:val="clear" w:pos="2948"/>
          <w:tab w:val="clear" w:pos="3515"/>
          <w:tab w:val="left" w:pos="624"/>
        </w:tabs>
        <w:spacing w:line="240" w:lineRule="auto"/>
        <w:ind w:left="1247" w:firstLine="624"/>
        <w:rPr>
          <w:rFonts w:eastAsia="SimSun"/>
          <w:sz w:val="24"/>
          <w:szCs w:val="24"/>
        </w:rPr>
      </w:pPr>
      <w:r w:rsidRPr="00B72297">
        <w:rPr>
          <w:rFonts w:eastAsia="SimSun"/>
          <w:sz w:val="24"/>
          <w:szCs w:val="24"/>
          <w:lang w:val="zh-CN"/>
        </w:rPr>
        <w:t>泰国提供了信息，说明其工业部关于废物和未使用材料管理的通知（提交材料所附通知有非正式英译本）；</w:t>
      </w:r>
    </w:p>
    <w:p w14:paraId="3983EEEF" w14:textId="23244FBC" w:rsidR="007C0F3E" w:rsidRPr="00B72297" w:rsidRDefault="007C0F3E" w:rsidP="002D605D">
      <w:pPr>
        <w:pStyle w:val="Normalnumber"/>
        <w:numPr>
          <w:ilvl w:val="1"/>
          <w:numId w:val="16"/>
        </w:numPr>
        <w:tabs>
          <w:tab w:val="clear" w:pos="1247"/>
          <w:tab w:val="clear" w:pos="1814"/>
          <w:tab w:val="clear" w:pos="2381"/>
          <w:tab w:val="clear" w:pos="2948"/>
          <w:tab w:val="clear" w:pos="3515"/>
          <w:tab w:val="left" w:pos="624"/>
        </w:tabs>
        <w:spacing w:line="240" w:lineRule="auto"/>
        <w:ind w:left="1247" w:firstLine="624"/>
        <w:rPr>
          <w:rFonts w:eastAsia="SimSun"/>
          <w:sz w:val="24"/>
          <w:szCs w:val="24"/>
        </w:rPr>
      </w:pPr>
      <w:r w:rsidRPr="00B72297">
        <w:rPr>
          <w:rFonts w:eastAsia="SimSun"/>
          <w:sz w:val="24"/>
          <w:szCs w:val="24"/>
          <w:lang w:val="zh-CN"/>
        </w:rPr>
        <w:t>乌干达提供了关于《国家环境（废物管理）条例》的信息。</w:t>
      </w:r>
    </w:p>
    <w:p w14:paraId="15722636" w14:textId="4313ABCC" w:rsidR="007C0F3E" w:rsidRPr="00B72297" w:rsidRDefault="007C0F3E" w:rsidP="002D605D">
      <w:pPr>
        <w:pStyle w:val="Normalnumber"/>
        <w:numPr>
          <w:ilvl w:val="0"/>
          <w:numId w:val="16"/>
        </w:numPr>
        <w:tabs>
          <w:tab w:val="clear" w:pos="1247"/>
          <w:tab w:val="clear" w:pos="1814"/>
          <w:tab w:val="clear" w:pos="2381"/>
          <w:tab w:val="clear" w:pos="2948"/>
          <w:tab w:val="clear" w:pos="3515"/>
          <w:tab w:val="left" w:pos="624"/>
        </w:tabs>
        <w:spacing w:line="240" w:lineRule="auto"/>
        <w:ind w:left="1247" w:firstLine="0"/>
        <w:rPr>
          <w:rFonts w:eastAsia="SimSun"/>
          <w:sz w:val="24"/>
          <w:szCs w:val="24"/>
        </w:rPr>
      </w:pPr>
      <w:r w:rsidRPr="00B72297">
        <w:rPr>
          <w:rFonts w:eastAsia="SimSun"/>
          <w:sz w:val="24"/>
          <w:szCs w:val="24"/>
          <w:lang w:val="zh-CN"/>
        </w:rPr>
        <w:t>关于汞废物管理办法，欧洲联盟及其成员国提供了以下信息：</w:t>
      </w:r>
    </w:p>
    <w:p w14:paraId="5730A1DC" w14:textId="34F5C998" w:rsidR="007C0F3E" w:rsidRPr="00B72297" w:rsidRDefault="007C0F3E" w:rsidP="002D605D">
      <w:pPr>
        <w:pStyle w:val="Normalnumber"/>
        <w:numPr>
          <w:ilvl w:val="1"/>
          <w:numId w:val="16"/>
        </w:numPr>
        <w:tabs>
          <w:tab w:val="clear" w:pos="1247"/>
          <w:tab w:val="clear" w:pos="1814"/>
          <w:tab w:val="clear" w:pos="2381"/>
          <w:tab w:val="clear" w:pos="2948"/>
          <w:tab w:val="clear" w:pos="3515"/>
          <w:tab w:val="left" w:pos="624"/>
        </w:tabs>
        <w:spacing w:line="240" w:lineRule="auto"/>
        <w:ind w:left="1247" w:firstLine="624"/>
        <w:rPr>
          <w:rFonts w:eastAsia="SimSun"/>
          <w:sz w:val="24"/>
          <w:szCs w:val="24"/>
        </w:rPr>
      </w:pPr>
      <w:r w:rsidRPr="00B72297">
        <w:rPr>
          <w:rFonts w:eastAsia="SimSun"/>
          <w:sz w:val="24"/>
          <w:szCs w:val="24"/>
          <w:lang w:val="zh-CN"/>
        </w:rPr>
        <w:t>成员国应确保危险废物的生产、收集、运输、储存和处理是在保护环境和人类健康的条件下进行的，包括采取行动确保从生产到最终目的地的可追溯性和危险废物得到控制；</w:t>
      </w:r>
    </w:p>
    <w:p w14:paraId="7FBE5042" w14:textId="10F0D315" w:rsidR="007C0F3E" w:rsidRPr="00B72297" w:rsidRDefault="007C0F3E" w:rsidP="002D605D">
      <w:pPr>
        <w:pStyle w:val="Normalnumber"/>
        <w:numPr>
          <w:ilvl w:val="1"/>
          <w:numId w:val="16"/>
        </w:numPr>
        <w:tabs>
          <w:tab w:val="clear" w:pos="1247"/>
          <w:tab w:val="clear" w:pos="1814"/>
          <w:tab w:val="clear" w:pos="2381"/>
          <w:tab w:val="clear" w:pos="2948"/>
          <w:tab w:val="clear" w:pos="3515"/>
          <w:tab w:val="left" w:pos="624"/>
        </w:tabs>
        <w:spacing w:line="240" w:lineRule="auto"/>
        <w:ind w:left="1247" w:firstLine="624"/>
        <w:rPr>
          <w:rFonts w:eastAsia="SimSun"/>
          <w:sz w:val="24"/>
          <w:szCs w:val="24"/>
        </w:rPr>
      </w:pPr>
      <w:r w:rsidRPr="00B72297">
        <w:rPr>
          <w:rFonts w:eastAsia="SimSun"/>
          <w:sz w:val="24"/>
          <w:szCs w:val="24"/>
          <w:lang w:val="zh-CN"/>
        </w:rPr>
        <w:t>汞合金废物，包括汞合金残留物、颗粒和填充物，以及被牙科汞合金污染的牙齿或其部分，应</w:t>
      </w:r>
      <w:proofErr w:type="gramStart"/>
      <w:r w:rsidRPr="00B72297">
        <w:rPr>
          <w:rFonts w:eastAsia="SimSun"/>
          <w:sz w:val="24"/>
          <w:szCs w:val="24"/>
          <w:lang w:val="zh-CN"/>
        </w:rPr>
        <w:t>由得到</w:t>
      </w:r>
      <w:proofErr w:type="gramEnd"/>
      <w:r w:rsidRPr="00B72297">
        <w:rPr>
          <w:rFonts w:eastAsia="SimSun"/>
          <w:sz w:val="24"/>
          <w:szCs w:val="24"/>
          <w:lang w:val="zh-CN"/>
        </w:rPr>
        <w:t>授权的废物管理机构或企业处理和收集；</w:t>
      </w:r>
    </w:p>
    <w:p w14:paraId="4319DDED" w14:textId="77DAF0DC" w:rsidR="007C0F3E" w:rsidRPr="00B72297" w:rsidRDefault="007C0F3E" w:rsidP="002D605D">
      <w:pPr>
        <w:pStyle w:val="Normalnumber"/>
        <w:numPr>
          <w:ilvl w:val="1"/>
          <w:numId w:val="16"/>
        </w:numPr>
        <w:tabs>
          <w:tab w:val="clear" w:pos="1247"/>
          <w:tab w:val="clear" w:pos="1814"/>
          <w:tab w:val="clear" w:pos="2381"/>
          <w:tab w:val="clear" w:pos="2948"/>
          <w:tab w:val="clear" w:pos="3515"/>
          <w:tab w:val="left" w:pos="624"/>
        </w:tabs>
        <w:spacing w:line="240" w:lineRule="auto"/>
        <w:ind w:left="1247" w:firstLine="624"/>
        <w:rPr>
          <w:rFonts w:eastAsia="SimSun"/>
          <w:sz w:val="24"/>
          <w:szCs w:val="24"/>
        </w:rPr>
      </w:pPr>
      <w:r w:rsidRPr="00B72297">
        <w:rPr>
          <w:rFonts w:eastAsia="SimSun"/>
          <w:sz w:val="24"/>
          <w:szCs w:val="24"/>
          <w:lang w:val="zh-CN"/>
        </w:rPr>
        <w:lastRenderedPageBreak/>
        <w:t>来自大量来源（氯碱工业、天然气净化、有色采矿和冶炼作业、从朱砂矿石中提取）的汞和汞化合物将作废物处理，并在不危及人类健康或危害环境的情况下处置；还制定了具体的报告要求；</w:t>
      </w:r>
    </w:p>
    <w:p w14:paraId="5263A0F1" w14:textId="1C12A0B8" w:rsidR="007C0F3E" w:rsidRPr="00B72297" w:rsidRDefault="007C0F3E" w:rsidP="002D605D">
      <w:pPr>
        <w:pStyle w:val="Normalnumber"/>
        <w:numPr>
          <w:ilvl w:val="1"/>
          <w:numId w:val="16"/>
        </w:numPr>
        <w:tabs>
          <w:tab w:val="clear" w:pos="1247"/>
          <w:tab w:val="clear" w:pos="1814"/>
          <w:tab w:val="clear" w:pos="2381"/>
          <w:tab w:val="clear" w:pos="2948"/>
          <w:tab w:val="clear" w:pos="3515"/>
          <w:tab w:val="left" w:pos="624"/>
        </w:tabs>
        <w:spacing w:line="240" w:lineRule="auto"/>
        <w:ind w:left="1247" w:firstLine="624"/>
        <w:rPr>
          <w:rFonts w:eastAsia="SimSun"/>
          <w:sz w:val="24"/>
          <w:szCs w:val="24"/>
        </w:rPr>
      </w:pPr>
      <w:r w:rsidRPr="00B72297">
        <w:rPr>
          <w:rFonts w:eastAsia="SimSun"/>
          <w:sz w:val="24"/>
          <w:szCs w:val="24"/>
          <w:lang w:val="zh-CN"/>
        </w:rPr>
        <w:t>在永久处置之前，汞废物应进行转化，如果打算在地上设施中处置，则应进行转化和固化。经过转化和酌情固化的汞废物将在获得处置危险废物许可证的永久储存设施（盐矿或地面设施）中处置。</w:t>
      </w:r>
    </w:p>
    <w:p w14:paraId="53222134" w14:textId="1F9BB56B" w:rsidR="007C0F3E" w:rsidRPr="00B72297" w:rsidRDefault="000D0214" w:rsidP="002D605D">
      <w:pPr>
        <w:pStyle w:val="Normalnumber"/>
        <w:numPr>
          <w:ilvl w:val="0"/>
          <w:numId w:val="16"/>
        </w:numPr>
        <w:tabs>
          <w:tab w:val="clear" w:pos="1247"/>
          <w:tab w:val="clear" w:pos="1814"/>
          <w:tab w:val="clear" w:pos="2381"/>
          <w:tab w:val="clear" w:pos="2948"/>
          <w:tab w:val="clear" w:pos="3515"/>
          <w:tab w:val="left" w:pos="624"/>
        </w:tabs>
        <w:spacing w:line="240" w:lineRule="auto"/>
        <w:ind w:left="1247" w:firstLine="0"/>
        <w:rPr>
          <w:rFonts w:eastAsia="SimSun"/>
          <w:sz w:val="24"/>
          <w:szCs w:val="24"/>
        </w:rPr>
      </w:pPr>
      <w:r w:rsidRPr="00B72297">
        <w:rPr>
          <w:rFonts w:eastAsia="SimSun"/>
          <w:sz w:val="24"/>
          <w:szCs w:val="24"/>
          <w:lang w:val="zh-CN"/>
        </w:rPr>
        <w:t>缔约方还提出了以下几点：</w:t>
      </w:r>
    </w:p>
    <w:p w14:paraId="5F60B80F" w14:textId="02D6CA57" w:rsidR="007C0F3E" w:rsidRPr="00B72297" w:rsidRDefault="007C0F3E" w:rsidP="002D605D">
      <w:pPr>
        <w:pStyle w:val="Normalnumber"/>
        <w:numPr>
          <w:ilvl w:val="1"/>
          <w:numId w:val="16"/>
        </w:numPr>
        <w:tabs>
          <w:tab w:val="clear" w:pos="1247"/>
          <w:tab w:val="clear" w:pos="1814"/>
          <w:tab w:val="clear" w:pos="2381"/>
          <w:tab w:val="clear" w:pos="2948"/>
          <w:tab w:val="clear" w:pos="3515"/>
          <w:tab w:val="left" w:pos="624"/>
        </w:tabs>
        <w:spacing w:line="240" w:lineRule="auto"/>
        <w:ind w:left="1247" w:firstLine="624"/>
        <w:rPr>
          <w:rFonts w:eastAsia="SimSun"/>
          <w:sz w:val="24"/>
          <w:szCs w:val="24"/>
        </w:rPr>
      </w:pPr>
      <w:r w:rsidRPr="00B72297">
        <w:rPr>
          <w:rFonts w:eastAsia="SimSun"/>
          <w:sz w:val="24"/>
          <w:szCs w:val="24"/>
          <w:lang w:val="zh-CN"/>
        </w:rPr>
        <w:t>阿根廷表示，应审查《巴塞尔公约》下</w:t>
      </w:r>
      <w:proofErr w:type="gramStart"/>
      <w:r w:rsidRPr="00B72297">
        <w:rPr>
          <w:rFonts w:eastAsia="SimSun"/>
          <w:sz w:val="24"/>
          <w:szCs w:val="24"/>
          <w:lang w:val="zh-CN"/>
        </w:rPr>
        <w:t>对由汞或</w:t>
      </w:r>
      <w:proofErr w:type="gramEnd"/>
      <w:r w:rsidRPr="00B72297">
        <w:rPr>
          <w:rFonts w:eastAsia="SimSun"/>
          <w:sz w:val="24"/>
          <w:szCs w:val="24"/>
          <w:lang w:val="zh-CN"/>
        </w:rPr>
        <w:t>汞化合物构成、含有此类物质或受其污染的废物实行无害环境管理的技术准则，以便列入药品和疫苗等特定废物流无害环境管理的概况介绍或实用准则；</w:t>
      </w:r>
    </w:p>
    <w:p w14:paraId="1C81EE12" w14:textId="7D29178D" w:rsidR="007C0F3E" w:rsidRPr="00B72297" w:rsidRDefault="007C0F3E" w:rsidP="002D605D">
      <w:pPr>
        <w:pStyle w:val="Normalnumber"/>
        <w:numPr>
          <w:ilvl w:val="1"/>
          <w:numId w:val="16"/>
        </w:numPr>
        <w:tabs>
          <w:tab w:val="clear" w:pos="1247"/>
          <w:tab w:val="clear" w:pos="1814"/>
          <w:tab w:val="clear" w:pos="2381"/>
          <w:tab w:val="clear" w:pos="2948"/>
          <w:tab w:val="clear" w:pos="3515"/>
          <w:tab w:val="left" w:pos="624"/>
        </w:tabs>
        <w:spacing w:line="240" w:lineRule="auto"/>
        <w:ind w:left="1247" w:firstLine="624"/>
        <w:rPr>
          <w:rFonts w:eastAsia="SimSun"/>
          <w:sz w:val="24"/>
          <w:szCs w:val="24"/>
        </w:rPr>
      </w:pPr>
      <w:r w:rsidRPr="00B72297">
        <w:rPr>
          <w:rFonts w:eastAsia="SimSun"/>
          <w:sz w:val="24"/>
          <w:szCs w:val="24"/>
          <w:lang w:val="zh-CN"/>
        </w:rPr>
        <w:t>阿根廷、欧洲联盟及其成员国、日本和泰国提供了不同于《公约》第十一条规定的危险废物阈值的信息；</w:t>
      </w:r>
    </w:p>
    <w:p w14:paraId="3F96DB1E" w14:textId="106B2012" w:rsidR="007C0F3E" w:rsidRPr="00B72297" w:rsidRDefault="007C0F3E" w:rsidP="002D605D">
      <w:pPr>
        <w:pStyle w:val="Normalnumber"/>
        <w:numPr>
          <w:ilvl w:val="1"/>
          <w:numId w:val="16"/>
        </w:numPr>
        <w:tabs>
          <w:tab w:val="clear" w:pos="1247"/>
          <w:tab w:val="clear" w:pos="1814"/>
          <w:tab w:val="clear" w:pos="2381"/>
          <w:tab w:val="clear" w:pos="2948"/>
          <w:tab w:val="clear" w:pos="3515"/>
          <w:tab w:val="left" w:pos="624"/>
        </w:tabs>
        <w:spacing w:line="240" w:lineRule="auto"/>
        <w:ind w:left="1247" w:firstLine="624"/>
        <w:rPr>
          <w:rFonts w:eastAsia="SimSun"/>
          <w:sz w:val="24"/>
          <w:szCs w:val="24"/>
        </w:rPr>
      </w:pPr>
      <w:r w:rsidRPr="00B72297">
        <w:rPr>
          <w:rFonts w:eastAsia="SimSun"/>
          <w:sz w:val="24"/>
          <w:szCs w:val="24"/>
          <w:lang w:val="zh-CN"/>
        </w:rPr>
        <w:t>日本指出，它的理解是，</w:t>
      </w:r>
      <w:r w:rsidRPr="00B72297">
        <w:rPr>
          <w:rFonts w:ascii="SimSun" w:eastAsia="SimSun" w:hAnsi="SimSun"/>
          <w:sz w:val="24"/>
          <w:szCs w:val="24"/>
          <w:lang w:val="zh-CN"/>
        </w:rPr>
        <w:t>“</w:t>
      </w:r>
      <w:r w:rsidRPr="00B72297">
        <w:rPr>
          <w:rFonts w:eastAsia="SimSun"/>
          <w:sz w:val="24"/>
          <w:szCs w:val="24"/>
          <w:lang w:val="zh-CN"/>
        </w:rPr>
        <w:t>技术准则未涉及的事项</w:t>
      </w:r>
      <w:r w:rsidRPr="00B72297">
        <w:rPr>
          <w:rFonts w:ascii="SimSun" w:eastAsia="SimSun" w:hAnsi="SimSun"/>
          <w:sz w:val="24"/>
          <w:szCs w:val="24"/>
          <w:lang w:val="zh-CN"/>
        </w:rPr>
        <w:t>”</w:t>
      </w:r>
      <w:r w:rsidRPr="00B72297">
        <w:rPr>
          <w:rFonts w:eastAsia="SimSun"/>
          <w:sz w:val="24"/>
          <w:szCs w:val="24"/>
          <w:lang w:val="zh-CN"/>
        </w:rPr>
        <w:t>指的是</w:t>
      </w:r>
      <w:r w:rsidRPr="00B72297">
        <w:rPr>
          <w:rFonts w:ascii="SimSun" w:eastAsia="SimSun" w:hAnsi="SimSun"/>
          <w:sz w:val="24"/>
          <w:szCs w:val="24"/>
          <w:lang w:val="zh-CN"/>
        </w:rPr>
        <w:t>“</w:t>
      </w:r>
      <w:r w:rsidRPr="00B72297">
        <w:rPr>
          <w:rFonts w:eastAsia="SimSun"/>
          <w:sz w:val="24"/>
          <w:szCs w:val="24"/>
          <w:lang w:val="zh-CN"/>
        </w:rPr>
        <w:t>《巴塞尔公约》下的非危险废物，但符合《水俣公约》中汞污染废物的定义</w:t>
      </w:r>
      <w:r w:rsidRPr="00B72297">
        <w:rPr>
          <w:rFonts w:ascii="SimSun" w:eastAsia="SimSun" w:hAnsi="SimSun"/>
          <w:sz w:val="24"/>
          <w:szCs w:val="24"/>
          <w:lang w:val="zh-CN"/>
        </w:rPr>
        <w:t>”</w:t>
      </w:r>
      <w:r w:rsidRPr="00B72297">
        <w:rPr>
          <w:rFonts w:eastAsia="SimSun"/>
          <w:sz w:val="24"/>
          <w:szCs w:val="24"/>
          <w:lang w:val="zh-CN"/>
        </w:rPr>
        <w:t>。其附上了一份题为</w:t>
      </w:r>
      <w:r w:rsidRPr="00B72297">
        <w:rPr>
          <w:rFonts w:ascii="SimSun" w:eastAsia="SimSun" w:hAnsi="SimSun"/>
          <w:sz w:val="24"/>
          <w:szCs w:val="24"/>
          <w:lang w:val="zh-CN"/>
        </w:rPr>
        <w:t>“</w:t>
      </w:r>
      <w:r w:rsidRPr="00B72297">
        <w:rPr>
          <w:rFonts w:eastAsia="SimSun"/>
          <w:sz w:val="24"/>
          <w:szCs w:val="24"/>
          <w:lang w:val="zh-CN"/>
        </w:rPr>
        <w:t>确保日本汞废物无害环境管理的措施</w:t>
      </w:r>
      <w:r w:rsidRPr="00B72297">
        <w:rPr>
          <w:rFonts w:ascii="SimSun" w:eastAsia="SimSun" w:hAnsi="SimSun"/>
          <w:sz w:val="24"/>
          <w:szCs w:val="24"/>
          <w:lang w:val="zh-CN"/>
        </w:rPr>
        <w:t>”</w:t>
      </w:r>
      <w:r w:rsidRPr="00B72297">
        <w:rPr>
          <w:rFonts w:eastAsia="SimSun"/>
          <w:sz w:val="24"/>
          <w:szCs w:val="24"/>
          <w:lang w:val="zh-CN"/>
        </w:rPr>
        <w:t>的文件。</w:t>
      </w:r>
    </w:p>
    <w:p w14:paraId="1960D8AE" w14:textId="3AD96923" w:rsidR="007C0F3E" w:rsidRPr="008339B2" w:rsidRDefault="007C0F3E" w:rsidP="00D03848">
      <w:pPr>
        <w:pStyle w:val="CH1"/>
        <w:numPr>
          <w:ilvl w:val="0"/>
          <w:numId w:val="18"/>
        </w:numPr>
        <w:tabs>
          <w:tab w:val="clear" w:pos="1247"/>
          <w:tab w:val="left" w:pos="1260"/>
        </w:tabs>
        <w:ind w:left="1282" w:right="0" w:hanging="922"/>
        <w:rPr>
          <w:rFonts w:eastAsiaTheme="minorEastAsia"/>
          <w:noProof/>
          <w:sz w:val="24"/>
          <w:szCs w:val="24"/>
          <w:lang w:eastAsia="zh-CN"/>
        </w:rPr>
      </w:pPr>
      <w:r w:rsidRPr="002D605D">
        <w:rPr>
          <w:rFonts w:eastAsia="SimHei"/>
          <w:bCs/>
          <w:sz w:val="32"/>
          <w:szCs w:val="32"/>
          <w:lang w:val="zh-CN" w:eastAsia="zh-CN"/>
        </w:rPr>
        <w:t>根据第</w:t>
      </w:r>
      <w:r w:rsidRPr="002D605D">
        <w:rPr>
          <w:rFonts w:eastAsia="SimHei"/>
          <w:bCs/>
          <w:sz w:val="32"/>
          <w:szCs w:val="32"/>
          <w:lang w:val="zh-CN" w:eastAsia="zh-CN"/>
        </w:rPr>
        <w:t>21</w:t>
      </w:r>
      <w:r w:rsidRPr="002D605D">
        <w:rPr>
          <w:rFonts w:eastAsia="SimHei"/>
          <w:bCs/>
          <w:sz w:val="32"/>
          <w:szCs w:val="32"/>
          <w:lang w:val="zh-CN" w:eastAsia="zh-CN"/>
        </w:rPr>
        <w:t>条提交的国家报告中提交的信息以及履约和遵约委员会的相关结论</w:t>
      </w:r>
    </w:p>
    <w:p w14:paraId="33654954" w14:textId="3CC4280C" w:rsidR="007C0F3E" w:rsidRPr="00B72297" w:rsidRDefault="008440CD" w:rsidP="002D605D">
      <w:pPr>
        <w:pStyle w:val="Normalnumber"/>
        <w:numPr>
          <w:ilvl w:val="0"/>
          <w:numId w:val="16"/>
        </w:numPr>
        <w:tabs>
          <w:tab w:val="clear" w:pos="1247"/>
          <w:tab w:val="clear" w:pos="1814"/>
          <w:tab w:val="clear" w:pos="2381"/>
          <w:tab w:val="clear" w:pos="2948"/>
          <w:tab w:val="clear" w:pos="3515"/>
          <w:tab w:val="left" w:pos="624"/>
        </w:tabs>
        <w:spacing w:line="240" w:lineRule="auto"/>
        <w:ind w:left="1247" w:firstLine="0"/>
        <w:rPr>
          <w:rFonts w:eastAsia="SimSun"/>
          <w:sz w:val="24"/>
          <w:szCs w:val="24"/>
        </w:rPr>
      </w:pPr>
      <w:r w:rsidRPr="00B72297">
        <w:rPr>
          <w:rFonts w:eastAsia="SimSun"/>
          <w:sz w:val="24"/>
          <w:szCs w:val="24"/>
          <w:lang w:val="zh-CN"/>
        </w:rPr>
        <w:t>根据《公约》第二十一条，缔约方应报告为实施第十一条而采取的措施，并报告上述措施在实现《公约》目标方面的成效以及可能遇到的挑战。</w:t>
      </w:r>
    </w:p>
    <w:p w14:paraId="4FBAE53F" w14:textId="3DFB62D9" w:rsidR="007C0F3E" w:rsidRPr="00B72297" w:rsidRDefault="007C0F3E" w:rsidP="002D605D">
      <w:pPr>
        <w:pStyle w:val="Normalnumber"/>
        <w:numPr>
          <w:ilvl w:val="0"/>
          <w:numId w:val="16"/>
        </w:numPr>
        <w:tabs>
          <w:tab w:val="clear" w:pos="1247"/>
          <w:tab w:val="clear" w:pos="1814"/>
          <w:tab w:val="clear" w:pos="2381"/>
          <w:tab w:val="clear" w:pos="2948"/>
          <w:tab w:val="clear" w:pos="3515"/>
          <w:tab w:val="left" w:pos="624"/>
        </w:tabs>
        <w:spacing w:line="240" w:lineRule="auto"/>
        <w:ind w:left="1247" w:firstLine="0"/>
        <w:rPr>
          <w:rFonts w:eastAsia="SimSun"/>
          <w:sz w:val="24"/>
          <w:szCs w:val="24"/>
        </w:rPr>
      </w:pPr>
      <w:r w:rsidRPr="00B72297">
        <w:rPr>
          <w:rFonts w:eastAsia="SimSun"/>
          <w:sz w:val="24"/>
          <w:szCs w:val="24"/>
          <w:lang w:val="zh-CN"/>
        </w:rPr>
        <w:t>第二十一条规定的报告格式</w:t>
      </w:r>
      <w:r w:rsidRPr="00B72297">
        <w:rPr>
          <w:rStyle w:val="FootnoteReference"/>
          <w:spacing w:val="0"/>
          <w:w w:val="100"/>
          <w:position w:val="0"/>
          <w:sz w:val="24"/>
          <w:szCs w:val="24"/>
          <w:lang w:val="zh-CN"/>
        </w:rPr>
        <w:footnoteReference w:id="7"/>
      </w:r>
      <w:r w:rsidRPr="00B72297">
        <w:rPr>
          <w:rFonts w:eastAsia="SimSun"/>
          <w:sz w:val="24"/>
          <w:szCs w:val="24"/>
          <w:lang w:val="zh-CN"/>
        </w:rPr>
        <w:t>包括关于是否有设施用于最终</w:t>
      </w:r>
      <w:proofErr w:type="gramStart"/>
      <w:r w:rsidRPr="00B72297">
        <w:rPr>
          <w:rFonts w:eastAsia="SimSun"/>
          <w:sz w:val="24"/>
          <w:szCs w:val="24"/>
          <w:lang w:val="zh-CN"/>
        </w:rPr>
        <w:t>处置由汞或</w:t>
      </w:r>
      <w:proofErr w:type="gramEnd"/>
      <w:r w:rsidRPr="00B72297">
        <w:rPr>
          <w:rFonts w:eastAsia="SimSun"/>
          <w:sz w:val="24"/>
          <w:szCs w:val="24"/>
          <w:lang w:val="zh-CN"/>
        </w:rPr>
        <w:t>汞化合物构成的废物的问题，每两年报告一次。如果存在这种设施，缔约方应报告最终处置</w:t>
      </w:r>
      <w:proofErr w:type="gramStart"/>
      <w:r w:rsidRPr="00B72297">
        <w:rPr>
          <w:rFonts w:eastAsia="SimSun"/>
          <w:sz w:val="24"/>
          <w:szCs w:val="24"/>
          <w:lang w:val="zh-CN"/>
        </w:rPr>
        <w:t>的由汞或</w:t>
      </w:r>
      <w:proofErr w:type="gramEnd"/>
      <w:r w:rsidRPr="00B72297">
        <w:rPr>
          <w:rFonts w:eastAsia="SimSun"/>
          <w:sz w:val="24"/>
          <w:szCs w:val="24"/>
          <w:lang w:val="zh-CN"/>
        </w:rPr>
        <w:t>汞化合物构成的废物的数量以及处置方法。履约与遵约委员会在</w:t>
      </w:r>
      <w:r w:rsidRPr="00B72297">
        <w:rPr>
          <w:rFonts w:eastAsia="SimSun"/>
          <w:sz w:val="24"/>
          <w:szCs w:val="24"/>
          <w:lang w:val="zh-CN"/>
        </w:rPr>
        <w:t>2025</w:t>
      </w:r>
      <w:r w:rsidRPr="00B72297">
        <w:rPr>
          <w:rFonts w:eastAsia="SimSun"/>
          <w:sz w:val="24"/>
          <w:szCs w:val="24"/>
          <w:lang w:val="zh-CN"/>
        </w:rPr>
        <w:t>年</w:t>
      </w:r>
      <w:r w:rsidRPr="00B72297">
        <w:rPr>
          <w:rFonts w:eastAsia="SimSun"/>
          <w:sz w:val="24"/>
          <w:szCs w:val="24"/>
          <w:lang w:val="zh-CN"/>
        </w:rPr>
        <w:t>2</w:t>
      </w:r>
      <w:r w:rsidRPr="00B72297">
        <w:rPr>
          <w:rFonts w:eastAsia="SimSun"/>
          <w:sz w:val="24"/>
          <w:szCs w:val="24"/>
          <w:lang w:val="zh-CN"/>
        </w:rPr>
        <w:t>月举行的第七次会议上审查了</w:t>
      </w:r>
      <w:r w:rsidRPr="00B72297">
        <w:rPr>
          <w:rFonts w:eastAsia="SimSun"/>
          <w:sz w:val="24"/>
          <w:szCs w:val="24"/>
          <w:lang w:val="zh-CN"/>
        </w:rPr>
        <w:t>2022–2023</w:t>
      </w:r>
      <w:r w:rsidRPr="00B72297">
        <w:rPr>
          <w:rFonts w:eastAsia="SimSun"/>
          <w:sz w:val="24"/>
          <w:szCs w:val="24"/>
          <w:lang w:val="zh-CN"/>
        </w:rPr>
        <w:t>年报告期的第二份简短国家报告，其中载有关于最终处置设施、处置方法和处置废物数量的信息。委员会还审查了秘书处与某些缔约方后续沟通的信息，以澄清最终处置方法，包括是否将稳定和固化作为最终处置的一部分。委员会在结论中</w:t>
      </w:r>
      <w:r w:rsidRPr="00B72297">
        <w:rPr>
          <w:rStyle w:val="FootnoteReference"/>
          <w:spacing w:val="0"/>
          <w:w w:val="100"/>
          <w:position w:val="0"/>
          <w:sz w:val="24"/>
          <w:szCs w:val="24"/>
          <w:lang w:val="zh-CN"/>
        </w:rPr>
        <w:footnoteReference w:id="8"/>
      </w:r>
      <w:r w:rsidRPr="00B72297">
        <w:rPr>
          <w:rFonts w:eastAsia="SimSun"/>
          <w:sz w:val="24"/>
          <w:szCs w:val="24"/>
          <w:lang w:val="zh-CN"/>
        </w:rPr>
        <w:t>鼓励缔约方在将于</w:t>
      </w:r>
      <w:r w:rsidRPr="00B72297">
        <w:rPr>
          <w:rFonts w:eastAsia="SimSun"/>
          <w:sz w:val="24"/>
          <w:szCs w:val="24"/>
          <w:lang w:val="zh-CN"/>
        </w:rPr>
        <w:t>2025</w:t>
      </w:r>
      <w:r w:rsidRPr="00B72297">
        <w:rPr>
          <w:rFonts w:eastAsia="SimSun"/>
          <w:sz w:val="24"/>
          <w:szCs w:val="24"/>
          <w:lang w:val="zh-CN"/>
        </w:rPr>
        <w:t>年</w:t>
      </w:r>
      <w:r w:rsidRPr="00B72297">
        <w:rPr>
          <w:rFonts w:eastAsia="SimSun"/>
          <w:sz w:val="24"/>
          <w:szCs w:val="24"/>
          <w:lang w:val="zh-CN"/>
        </w:rPr>
        <w:t>12</w:t>
      </w:r>
      <w:r w:rsidRPr="00B72297">
        <w:rPr>
          <w:rFonts w:eastAsia="SimSun"/>
          <w:sz w:val="24"/>
          <w:szCs w:val="24"/>
          <w:lang w:val="zh-CN"/>
        </w:rPr>
        <w:t>月</w:t>
      </w:r>
      <w:r w:rsidRPr="00B72297">
        <w:rPr>
          <w:rFonts w:eastAsia="SimSun"/>
          <w:sz w:val="24"/>
          <w:szCs w:val="24"/>
          <w:lang w:val="zh-CN"/>
        </w:rPr>
        <w:t>31</w:t>
      </w:r>
      <w:r w:rsidRPr="00B72297">
        <w:rPr>
          <w:rFonts w:eastAsia="SimSun"/>
          <w:sz w:val="24"/>
          <w:szCs w:val="24"/>
          <w:lang w:val="zh-CN"/>
        </w:rPr>
        <w:t>日提交的第二份</w:t>
      </w:r>
      <w:proofErr w:type="gramStart"/>
      <w:r w:rsidRPr="00B72297">
        <w:rPr>
          <w:rFonts w:eastAsia="SimSun"/>
          <w:sz w:val="24"/>
          <w:szCs w:val="24"/>
          <w:lang w:val="zh-CN"/>
        </w:rPr>
        <w:t>完整国家</w:t>
      </w:r>
      <w:proofErr w:type="gramEnd"/>
      <w:r w:rsidRPr="00B72297">
        <w:rPr>
          <w:rFonts w:eastAsia="SimSun"/>
          <w:sz w:val="24"/>
          <w:szCs w:val="24"/>
          <w:lang w:val="zh-CN"/>
        </w:rPr>
        <w:t>报告中酌情进一步阐述最终处置方法。</w:t>
      </w:r>
    </w:p>
    <w:p w14:paraId="4FF97189" w14:textId="3BEF5233" w:rsidR="007C0F3E" w:rsidRPr="00B72297" w:rsidRDefault="007C0F3E" w:rsidP="002D605D">
      <w:pPr>
        <w:pStyle w:val="Normalnumber"/>
        <w:numPr>
          <w:ilvl w:val="0"/>
          <w:numId w:val="16"/>
        </w:numPr>
        <w:tabs>
          <w:tab w:val="clear" w:pos="1247"/>
          <w:tab w:val="clear" w:pos="1814"/>
          <w:tab w:val="clear" w:pos="2381"/>
          <w:tab w:val="clear" w:pos="2948"/>
          <w:tab w:val="clear" w:pos="3515"/>
          <w:tab w:val="left" w:pos="624"/>
        </w:tabs>
        <w:spacing w:line="240" w:lineRule="auto"/>
        <w:ind w:left="1247" w:firstLine="0"/>
        <w:rPr>
          <w:rFonts w:eastAsia="SimSun"/>
          <w:sz w:val="24"/>
          <w:szCs w:val="24"/>
        </w:rPr>
      </w:pPr>
      <w:r w:rsidRPr="00B72297">
        <w:rPr>
          <w:rFonts w:eastAsia="SimSun"/>
          <w:sz w:val="24"/>
          <w:szCs w:val="24"/>
          <w:lang w:val="zh-CN"/>
        </w:rPr>
        <w:t>作为国家报告的一部分提交的进一步信息载于</w:t>
      </w:r>
      <w:r w:rsidRPr="00B72297">
        <w:rPr>
          <w:rFonts w:eastAsia="SimSun"/>
          <w:sz w:val="24"/>
          <w:szCs w:val="24"/>
          <w:lang w:val="zh-CN"/>
        </w:rPr>
        <w:t>UNEP/MC/COP.6/INF/20</w:t>
      </w:r>
      <w:r w:rsidRPr="00B72297">
        <w:rPr>
          <w:rFonts w:eastAsia="SimSun"/>
          <w:sz w:val="24"/>
          <w:szCs w:val="24"/>
          <w:lang w:val="zh-CN"/>
        </w:rPr>
        <w:t>号文件。</w:t>
      </w:r>
    </w:p>
    <w:p w14:paraId="2F8571D5" w14:textId="504537A5" w:rsidR="007C0F3E" w:rsidRPr="002D605D" w:rsidRDefault="007C0F3E" w:rsidP="00D03848">
      <w:pPr>
        <w:pStyle w:val="CH1"/>
        <w:numPr>
          <w:ilvl w:val="0"/>
          <w:numId w:val="20"/>
        </w:numPr>
        <w:ind w:left="1973" w:right="0" w:hanging="1613"/>
        <w:rPr>
          <w:rFonts w:eastAsia="SimHei"/>
          <w:bCs/>
          <w:sz w:val="32"/>
          <w:szCs w:val="32"/>
          <w:lang w:val="zh-CN" w:eastAsia="zh-CN"/>
        </w:rPr>
      </w:pPr>
      <w:r w:rsidRPr="002D605D">
        <w:rPr>
          <w:rFonts w:eastAsia="SimHei"/>
          <w:bCs/>
          <w:sz w:val="32"/>
          <w:szCs w:val="32"/>
          <w:lang w:val="zh-CN" w:eastAsia="zh-CN"/>
        </w:rPr>
        <w:t>巴塞尔公约缔约方大会的审议</w:t>
      </w:r>
    </w:p>
    <w:p w14:paraId="2D6CC2C9" w14:textId="0C5CB88A" w:rsidR="007C0F3E" w:rsidRPr="00AA0FAA" w:rsidRDefault="007C0F3E" w:rsidP="002D605D">
      <w:pPr>
        <w:pStyle w:val="Normalnumber"/>
        <w:numPr>
          <w:ilvl w:val="0"/>
          <w:numId w:val="16"/>
        </w:numPr>
        <w:tabs>
          <w:tab w:val="clear" w:pos="1247"/>
          <w:tab w:val="clear" w:pos="1814"/>
          <w:tab w:val="clear" w:pos="2381"/>
          <w:tab w:val="clear" w:pos="2948"/>
          <w:tab w:val="clear" w:pos="3515"/>
          <w:tab w:val="left" w:pos="624"/>
        </w:tabs>
        <w:spacing w:line="240" w:lineRule="auto"/>
        <w:ind w:left="1247" w:firstLine="0"/>
        <w:rPr>
          <w:rFonts w:eastAsia="SimSun"/>
          <w:sz w:val="24"/>
          <w:szCs w:val="24"/>
        </w:rPr>
      </w:pPr>
      <w:r w:rsidRPr="00AA0FAA">
        <w:rPr>
          <w:rFonts w:eastAsia="SimSun"/>
          <w:sz w:val="24"/>
          <w:szCs w:val="24"/>
          <w:lang w:val="zh-CN"/>
        </w:rPr>
        <w:t>巴塞尔公约缔约方大会在</w:t>
      </w:r>
      <w:r w:rsidRPr="00AA0FAA">
        <w:rPr>
          <w:rFonts w:eastAsia="SimSun"/>
          <w:sz w:val="24"/>
          <w:szCs w:val="24"/>
          <w:lang w:val="zh-CN"/>
        </w:rPr>
        <w:t>2025</w:t>
      </w:r>
      <w:r w:rsidRPr="00AA0FAA">
        <w:rPr>
          <w:rFonts w:eastAsia="SimSun"/>
          <w:sz w:val="24"/>
          <w:szCs w:val="24"/>
          <w:lang w:val="zh-CN"/>
        </w:rPr>
        <w:t>年</w:t>
      </w:r>
      <w:r w:rsidRPr="00AA0FAA">
        <w:rPr>
          <w:rFonts w:eastAsia="SimSun"/>
          <w:sz w:val="24"/>
          <w:szCs w:val="24"/>
          <w:lang w:val="zh-CN"/>
        </w:rPr>
        <w:t>5</w:t>
      </w:r>
      <w:r w:rsidRPr="00AA0FAA">
        <w:rPr>
          <w:rFonts w:eastAsia="SimSun"/>
          <w:sz w:val="24"/>
          <w:szCs w:val="24"/>
          <w:lang w:val="zh-CN"/>
        </w:rPr>
        <w:t>月举行的第十七次会议上审议了关于汞的水</w:t>
      </w:r>
      <w:proofErr w:type="gramStart"/>
      <w:r w:rsidRPr="00AA0FAA">
        <w:rPr>
          <w:rFonts w:eastAsia="SimSun"/>
          <w:sz w:val="24"/>
          <w:szCs w:val="24"/>
          <w:lang w:val="zh-CN"/>
        </w:rPr>
        <w:t>俣</w:t>
      </w:r>
      <w:proofErr w:type="gramEnd"/>
      <w:r w:rsidRPr="00AA0FAA">
        <w:rPr>
          <w:rFonts w:eastAsia="SimSun"/>
          <w:sz w:val="24"/>
          <w:szCs w:val="24"/>
          <w:lang w:val="zh-CN"/>
        </w:rPr>
        <w:t>公约缔约方大会的邀请，即酌情考虑到关于确定汞废物阈值的</w:t>
      </w:r>
      <w:r w:rsidRPr="00AA0FAA">
        <w:rPr>
          <w:rFonts w:eastAsia="SimSun"/>
          <w:sz w:val="24"/>
          <w:szCs w:val="24"/>
          <w:lang w:val="zh-CN"/>
        </w:rPr>
        <w:t>MC-5/10</w:t>
      </w:r>
      <w:r w:rsidRPr="00AA0FAA">
        <w:rPr>
          <w:rFonts w:eastAsia="SimSun"/>
          <w:sz w:val="24"/>
          <w:szCs w:val="24"/>
          <w:lang w:val="zh-CN"/>
        </w:rPr>
        <w:t>号决定，并决定更新</w:t>
      </w:r>
      <w:proofErr w:type="gramStart"/>
      <w:r w:rsidRPr="00AA0FAA">
        <w:rPr>
          <w:rFonts w:eastAsia="SimSun"/>
          <w:sz w:val="24"/>
          <w:szCs w:val="24"/>
          <w:lang w:val="zh-CN"/>
        </w:rPr>
        <w:t>对由汞或</w:t>
      </w:r>
      <w:proofErr w:type="gramEnd"/>
      <w:r w:rsidRPr="00AA0FAA">
        <w:rPr>
          <w:rFonts w:eastAsia="SimSun"/>
          <w:sz w:val="24"/>
          <w:szCs w:val="24"/>
          <w:lang w:val="zh-CN"/>
        </w:rPr>
        <w:t>汞化合物构成、含有此类物质或受其污染的废物实行无害环境管理的技术准则，以反映根据</w:t>
      </w:r>
      <w:r w:rsidRPr="00AA0FAA">
        <w:rPr>
          <w:rFonts w:eastAsia="SimSun"/>
          <w:sz w:val="24"/>
          <w:szCs w:val="24"/>
          <w:lang w:val="zh-CN"/>
        </w:rPr>
        <w:t>MC-5/10</w:t>
      </w:r>
      <w:r w:rsidRPr="00AA0FAA">
        <w:rPr>
          <w:rFonts w:eastAsia="SimSun"/>
          <w:sz w:val="24"/>
          <w:szCs w:val="24"/>
          <w:lang w:val="zh-CN"/>
        </w:rPr>
        <w:t>号决定确定《关于汞的水俣公约》第十一条第二款第三项之下的汞废物阈值后的相应调整。缔约方</w:t>
      </w:r>
      <w:r w:rsidRPr="00AA0FAA">
        <w:rPr>
          <w:rFonts w:eastAsia="SimSun"/>
          <w:sz w:val="24"/>
          <w:szCs w:val="24"/>
          <w:lang w:val="zh-CN"/>
        </w:rPr>
        <w:lastRenderedPageBreak/>
        <w:t>大会</w:t>
      </w:r>
      <w:proofErr w:type="gramStart"/>
      <w:r w:rsidRPr="00AA0FAA">
        <w:rPr>
          <w:rFonts w:eastAsia="SimSun"/>
          <w:sz w:val="24"/>
          <w:szCs w:val="24"/>
          <w:lang w:val="zh-CN"/>
        </w:rPr>
        <w:t>还请巴塞</w:t>
      </w:r>
      <w:proofErr w:type="gramEnd"/>
      <w:r w:rsidRPr="00AA0FAA">
        <w:rPr>
          <w:rFonts w:eastAsia="SimSun"/>
          <w:sz w:val="24"/>
          <w:szCs w:val="24"/>
          <w:lang w:val="zh-CN"/>
        </w:rPr>
        <w:t>尔公约秘书处与关于汞的水</w:t>
      </w:r>
      <w:proofErr w:type="gramStart"/>
      <w:r w:rsidRPr="00AA0FAA">
        <w:rPr>
          <w:rFonts w:eastAsia="SimSun"/>
          <w:sz w:val="24"/>
          <w:szCs w:val="24"/>
          <w:lang w:val="zh-CN"/>
        </w:rPr>
        <w:t>俣</w:t>
      </w:r>
      <w:proofErr w:type="gramEnd"/>
      <w:r w:rsidRPr="00AA0FAA">
        <w:rPr>
          <w:rFonts w:eastAsia="SimSun"/>
          <w:sz w:val="24"/>
          <w:szCs w:val="24"/>
          <w:lang w:val="zh-CN"/>
        </w:rPr>
        <w:t>公约秘书处合作，编写技术准则增订草案，</w:t>
      </w:r>
      <w:proofErr w:type="gramStart"/>
      <w:r w:rsidRPr="00AA0FAA">
        <w:rPr>
          <w:rFonts w:eastAsia="SimSun"/>
          <w:sz w:val="24"/>
          <w:szCs w:val="24"/>
          <w:lang w:val="zh-CN"/>
        </w:rPr>
        <w:t>供巴塞</w:t>
      </w:r>
      <w:proofErr w:type="gramEnd"/>
      <w:r w:rsidRPr="00AA0FAA">
        <w:rPr>
          <w:rFonts w:eastAsia="SimSun"/>
          <w:sz w:val="24"/>
          <w:szCs w:val="24"/>
          <w:lang w:val="zh-CN"/>
        </w:rPr>
        <w:t>尔公约不限成员名额工作组第十五次会议和巴塞尔公约缔约方大会第十八次会议审议。</w:t>
      </w:r>
    </w:p>
    <w:p w14:paraId="40795AA8" w14:textId="27B16F85" w:rsidR="007C0F3E" w:rsidRPr="002D605D" w:rsidRDefault="007C0F3E" w:rsidP="00D03848">
      <w:pPr>
        <w:pStyle w:val="CH1"/>
        <w:numPr>
          <w:ilvl w:val="0"/>
          <w:numId w:val="22"/>
        </w:numPr>
        <w:ind w:left="1973" w:right="0" w:hanging="1613"/>
        <w:rPr>
          <w:rFonts w:eastAsia="SimHei"/>
          <w:bCs/>
          <w:sz w:val="32"/>
          <w:szCs w:val="32"/>
          <w:lang w:val="zh-CN" w:eastAsia="zh-CN"/>
        </w:rPr>
      </w:pPr>
      <w:r w:rsidRPr="002D605D">
        <w:rPr>
          <w:rFonts w:eastAsia="SimHei"/>
          <w:bCs/>
          <w:sz w:val="32"/>
          <w:szCs w:val="32"/>
          <w:lang w:val="zh-CN" w:eastAsia="zh-CN"/>
        </w:rPr>
        <w:t>建议采取的行动</w:t>
      </w:r>
    </w:p>
    <w:p w14:paraId="0A97BD5F" w14:textId="34D034A1" w:rsidR="007C0F3E" w:rsidRPr="00AA0FAA" w:rsidDel="00B117F5" w:rsidRDefault="007C0F3E" w:rsidP="002D605D">
      <w:pPr>
        <w:pStyle w:val="Normalnumber"/>
        <w:numPr>
          <w:ilvl w:val="0"/>
          <w:numId w:val="16"/>
        </w:numPr>
        <w:tabs>
          <w:tab w:val="clear" w:pos="1247"/>
          <w:tab w:val="clear" w:pos="1814"/>
          <w:tab w:val="clear" w:pos="2381"/>
          <w:tab w:val="clear" w:pos="2948"/>
          <w:tab w:val="clear" w:pos="3515"/>
          <w:tab w:val="left" w:pos="624"/>
        </w:tabs>
        <w:spacing w:line="240" w:lineRule="auto"/>
        <w:ind w:left="1247" w:firstLine="0"/>
        <w:rPr>
          <w:rFonts w:eastAsia="SimSun"/>
          <w:sz w:val="24"/>
          <w:szCs w:val="24"/>
        </w:rPr>
      </w:pPr>
      <w:r w:rsidRPr="00AA0FAA">
        <w:rPr>
          <w:rFonts w:eastAsia="SimSun"/>
          <w:sz w:val="24"/>
          <w:szCs w:val="24"/>
          <w:lang w:val="zh-CN"/>
        </w:rPr>
        <w:t>关于汞的水</w:t>
      </w:r>
      <w:proofErr w:type="gramStart"/>
      <w:r w:rsidRPr="00AA0FAA">
        <w:rPr>
          <w:rFonts w:eastAsia="SimSun"/>
          <w:sz w:val="24"/>
          <w:szCs w:val="24"/>
          <w:lang w:val="zh-CN"/>
        </w:rPr>
        <w:t>俣</w:t>
      </w:r>
      <w:proofErr w:type="gramEnd"/>
      <w:r w:rsidRPr="00AA0FAA">
        <w:rPr>
          <w:rFonts w:eastAsia="SimSun"/>
          <w:sz w:val="24"/>
          <w:szCs w:val="24"/>
          <w:lang w:val="zh-CN"/>
        </w:rPr>
        <w:t>公约缔约方大会不妨考虑就该事项通过一项决定，包括以下内容：</w:t>
      </w:r>
    </w:p>
    <w:p w14:paraId="7A488CEC" w14:textId="2FF8C1A7" w:rsidR="007C0F3E" w:rsidRPr="00AA0FAA" w:rsidRDefault="007C0F3E" w:rsidP="002D605D">
      <w:pPr>
        <w:pStyle w:val="Normalnumber"/>
        <w:numPr>
          <w:ilvl w:val="1"/>
          <w:numId w:val="1"/>
        </w:numPr>
        <w:tabs>
          <w:tab w:val="clear" w:pos="1247"/>
          <w:tab w:val="clear" w:pos="1814"/>
          <w:tab w:val="clear" w:pos="2381"/>
          <w:tab w:val="clear" w:pos="2948"/>
          <w:tab w:val="clear" w:pos="3515"/>
        </w:tabs>
        <w:spacing w:line="240" w:lineRule="auto"/>
        <w:ind w:left="1247" w:firstLine="624"/>
        <w:rPr>
          <w:rFonts w:eastAsia="SimSun"/>
          <w:sz w:val="24"/>
          <w:szCs w:val="24"/>
        </w:rPr>
      </w:pPr>
      <w:r w:rsidRPr="00AA0FAA">
        <w:rPr>
          <w:rFonts w:eastAsia="SimSun"/>
          <w:sz w:val="24"/>
          <w:szCs w:val="24"/>
          <w:lang w:val="zh-CN"/>
        </w:rPr>
        <w:t>根据第十一条第三款第一项制定汞废物无害环境管理要求的审议</w:t>
      </w:r>
      <w:r w:rsidR="00883912">
        <w:rPr>
          <w:rFonts w:eastAsia="SimSun"/>
          <w:sz w:val="24"/>
          <w:szCs w:val="24"/>
          <w:lang w:val="zh-CN"/>
        </w:rPr>
        <w:br/>
      </w:r>
      <w:r w:rsidRPr="00AA0FAA">
        <w:rPr>
          <w:rFonts w:eastAsia="SimSun"/>
          <w:sz w:val="24"/>
          <w:szCs w:val="24"/>
          <w:lang w:val="zh-CN"/>
        </w:rPr>
        <w:t>结果；</w:t>
      </w:r>
    </w:p>
    <w:p w14:paraId="4C532867" w14:textId="6E44B0E7" w:rsidR="007C0F3E" w:rsidRPr="00AA0FAA" w:rsidRDefault="007C0F3E" w:rsidP="002D605D">
      <w:pPr>
        <w:pStyle w:val="Normalnumber"/>
        <w:numPr>
          <w:ilvl w:val="1"/>
          <w:numId w:val="1"/>
        </w:numPr>
        <w:tabs>
          <w:tab w:val="clear" w:pos="1247"/>
          <w:tab w:val="clear" w:pos="1814"/>
          <w:tab w:val="clear" w:pos="2381"/>
          <w:tab w:val="clear" w:pos="2948"/>
          <w:tab w:val="clear" w:pos="3515"/>
        </w:tabs>
        <w:spacing w:line="240" w:lineRule="auto"/>
        <w:ind w:left="1247" w:firstLine="624"/>
        <w:rPr>
          <w:rFonts w:eastAsia="SimSun"/>
          <w:sz w:val="24"/>
          <w:szCs w:val="24"/>
        </w:rPr>
      </w:pPr>
      <w:r w:rsidRPr="00AA0FAA">
        <w:rPr>
          <w:rFonts w:eastAsia="SimSun"/>
          <w:sz w:val="24"/>
          <w:szCs w:val="24"/>
          <w:lang w:val="zh-CN"/>
        </w:rPr>
        <w:t>根据</w:t>
      </w:r>
      <w:r w:rsidRPr="00AA0FAA">
        <w:rPr>
          <w:rFonts w:eastAsia="SimSun"/>
          <w:sz w:val="24"/>
          <w:szCs w:val="24"/>
          <w:lang w:val="zh-CN"/>
        </w:rPr>
        <w:t>MC-5/10</w:t>
      </w:r>
      <w:r w:rsidRPr="00AA0FAA">
        <w:rPr>
          <w:rFonts w:eastAsia="SimSun"/>
          <w:sz w:val="24"/>
          <w:szCs w:val="24"/>
          <w:lang w:val="zh-CN"/>
        </w:rPr>
        <w:t>号决定第</w:t>
      </w:r>
      <w:r w:rsidRPr="00AA0FAA">
        <w:rPr>
          <w:rFonts w:eastAsia="SimSun"/>
          <w:sz w:val="24"/>
          <w:szCs w:val="24"/>
          <w:lang w:val="zh-CN"/>
        </w:rPr>
        <w:t>5</w:t>
      </w:r>
      <w:r w:rsidRPr="00AA0FAA">
        <w:rPr>
          <w:rFonts w:eastAsia="SimSun"/>
          <w:sz w:val="24"/>
          <w:szCs w:val="24"/>
          <w:lang w:val="zh-CN"/>
        </w:rPr>
        <w:t>段和第</w:t>
      </w:r>
      <w:r w:rsidRPr="00AA0FAA">
        <w:rPr>
          <w:rFonts w:eastAsia="SimSun"/>
          <w:sz w:val="24"/>
          <w:szCs w:val="24"/>
          <w:lang w:val="zh-CN"/>
        </w:rPr>
        <w:t>8</w:t>
      </w:r>
      <w:r w:rsidRPr="00AA0FAA">
        <w:rPr>
          <w:rFonts w:eastAsia="SimSun"/>
          <w:sz w:val="24"/>
          <w:szCs w:val="24"/>
          <w:lang w:val="zh-CN"/>
        </w:rPr>
        <w:t>段为审查汞废物阈值</w:t>
      </w:r>
      <w:proofErr w:type="gramStart"/>
      <w:r w:rsidRPr="00AA0FAA">
        <w:rPr>
          <w:rFonts w:eastAsia="SimSun"/>
          <w:sz w:val="24"/>
          <w:szCs w:val="24"/>
          <w:lang w:val="zh-CN"/>
        </w:rPr>
        <w:t>作准备</w:t>
      </w:r>
      <w:proofErr w:type="gramEnd"/>
      <w:r w:rsidRPr="00AA0FAA">
        <w:rPr>
          <w:rFonts w:eastAsia="SimSun"/>
          <w:sz w:val="24"/>
          <w:szCs w:val="24"/>
          <w:lang w:val="zh-CN"/>
        </w:rPr>
        <w:t>的进程，其中可包括请秘书处：</w:t>
      </w:r>
    </w:p>
    <w:p w14:paraId="2D41DC33" w14:textId="31DC1D5E" w:rsidR="007C0F3E" w:rsidRPr="00AA0FAA" w:rsidRDefault="007C0F3E" w:rsidP="00282A82">
      <w:pPr>
        <w:pStyle w:val="Normal-pool"/>
        <w:numPr>
          <w:ilvl w:val="0"/>
          <w:numId w:val="23"/>
        </w:numPr>
        <w:tabs>
          <w:tab w:val="clear" w:pos="624"/>
          <w:tab w:val="clear" w:pos="1247"/>
          <w:tab w:val="clear" w:pos="1871"/>
          <w:tab w:val="clear" w:pos="2495"/>
          <w:tab w:val="clear" w:pos="3119"/>
          <w:tab w:val="clear" w:pos="3742"/>
          <w:tab w:val="clear" w:pos="4366"/>
          <w:tab w:val="clear" w:pos="4990"/>
        </w:tabs>
        <w:spacing w:after="120"/>
        <w:ind w:hanging="785"/>
        <w:jc w:val="both"/>
        <w:rPr>
          <w:rFonts w:eastAsia="SimSun"/>
          <w:sz w:val="24"/>
          <w:szCs w:val="24"/>
          <w:lang w:eastAsia="zh-CN"/>
        </w:rPr>
      </w:pPr>
      <w:r w:rsidRPr="00AA0FAA">
        <w:rPr>
          <w:rFonts w:eastAsia="SimSun"/>
          <w:sz w:val="24"/>
          <w:szCs w:val="24"/>
          <w:lang w:val="zh-CN" w:eastAsia="zh-CN"/>
        </w:rPr>
        <w:t>从缔约方和相关利益攸关方收集关于</w:t>
      </w:r>
      <w:r w:rsidRPr="00AA0FAA">
        <w:rPr>
          <w:rFonts w:eastAsia="SimSun"/>
          <w:sz w:val="24"/>
          <w:szCs w:val="24"/>
          <w:lang w:val="zh-CN" w:eastAsia="zh-CN"/>
        </w:rPr>
        <w:t>MC-5/10</w:t>
      </w:r>
      <w:r w:rsidRPr="00AA0FAA">
        <w:rPr>
          <w:rFonts w:eastAsia="SimSun"/>
          <w:sz w:val="24"/>
          <w:szCs w:val="24"/>
          <w:lang w:val="zh-CN" w:eastAsia="zh-CN"/>
        </w:rPr>
        <w:t>号决定确定的汞废物阈值在保护人类健康和环境方面的有效性以及与使用汞废物阈值相关的挑战和经验的科学和监管数据和信息；</w:t>
      </w:r>
    </w:p>
    <w:p w14:paraId="52A94FC4" w14:textId="39A3001D" w:rsidR="007C0F3E" w:rsidRPr="00AA0FAA" w:rsidRDefault="007C0F3E" w:rsidP="00282A82">
      <w:pPr>
        <w:pStyle w:val="Normal-pool"/>
        <w:numPr>
          <w:ilvl w:val="0"/>
          <w:numId w:val="23"/>
        </w:numPr>
        <w:tabs>
          <w:tab w:val="clear" w:pos="624"/>
          <w:tab w:val="clear" w:pos="1247"/>
          <w:tab w:val="clear" w:pos="1871"/>
          <w:tab w:val="clear" w:pos="2495"/>
          <w:tab w:val="clear" w:pos="3119"/>
          <w:tab w:val="clear" w:pos="3742"/>
          <w:tab w:val="clear" w:pos="4366"/>
          <w:tab w:val="clear" w:pos="4990"/>
        </w:tabs>
        <w:spacing w:after="120"/>
        <w:ind w:hanging="785"/>
        <w:jc w:val="both"/>
        <w:rPr>
          <w:rFonts w:eastAsia="SimSun"/>
          <w:sz w:val="24"/>
          <w:szCs w:val="24"/>
          <w:lang w:eastAsia="zh-CN"/>
        </w:rPr>
      </w:pPr>
      <w:r w:rsidRPr="00AA0FAA">
        <w:rPr>
          <w:rFonts w:eastAsia="SimSun"/>
          <w:sz w:val="24"/>
          <w:szCs w:val="24"/>
          <w:lang w:val="zh-CN" w:eastAsia="zh-CN"/>
        </w:rPr>
        <w:t>收集缔约方和相关利益攸关方关于对</w:t>
      </w:r>
      <w:r w:rsidRPr="00AA0FAA">
        <w:rPr>
          <w:rFonts w:eastAsia="SimSun"/>
          <w:sz w:val="24"/>
          <w:szCs w:val="24"/>
          <w:lang w:val="zh-CN" w:eastAsia="zh-CN"/>
        </w:rPr>
        <w:t>MC-3/5</w:t>
      </w:r>
      <w:r w:rsidRPr="00AA0FAA">
        <w:rPr>
          <w:rFonts w:eastAsia="SimSun"/>
          <w:sz w:val="24"/>
          <w:szCs w:val="24"/>
          <w:lang w:val="zh-CN" w:eastAsia="zh-CN"/>
        </w:rPr>
        <w:t>号决定附件表</w:t>
      </w:r>
      <w:r w:rsidRPr="00AA0FAA">
        <w:rPr>
          <w:rFonts w:eastAsia="SimSun"/>
          <w:sz w:val="24"/>
          <w:szCs w:val="24"/>
          <w:lang w:val="zh-CN" w:eastAsia="zh-CN"/>
        </w:rPr>
        <w:t>1</w:t>
      </w:r>
      <w:r w:rsidRPr="00AA0FAA">
        <w:rPr>
          <w:rFonts w:eastAsia="SimSun"/>
          <w:sz w:val="24"/>
          <w:szCs w:val="24"/>
          <w:lang w:val="zh-CN" w:eastAsia="zh-CN"/>
        </w:rPr>
        <w:t>、</w:t>
      </w:r>
      <w:r w:rsidRPr="00AA0FAA">
        <w:rPr>
          <w:rFonts w:eastAsia="SimSun"/>
          <w:sz w:val="24"/>
          <w:szCs w:val="24"/>
          <w:lang w:val="zh-CN" w:eastAsia="zh-CN"/>
        </w:rPr>
        <w:t>2</w:t>
      </w:r>
      <w:r w:rsidRPr="00AA0FAA">
        <w:rPr>
          <w:rFonts w:eastAsia="SimSun"/>
          <w:sz w:val="24"/>
          <w:szCs w:val="24"/>
          <w:lang w:val="zh-CN" w:eastAsia="zh-CN"/>
        </w:rPr>
        <w:t>和</w:t>
      </w:r>
      <w:r w:rsidRPr="00AA0FAA">
        <w:rPr>
          <w:rFonts w:eastAsia="SimSun"/>
          <w:sz w:val="24"/>
          <w:szCs w:val="24"/>
          <w:lang w:val="zh-CN" w:eastAsia="zh-CN"/>
        </w:rPr>
        <w:t>3</w:t>
      </w:r>
      <w:r w:rsidRPr="00AA0FAA">
        <w:rPr>
          <w:rFonts w:eastAsia="SimSun"/>
          <w:sz w:val="24"/>
          <w:szCs w:val="24"/>
          <w:lang w:val="zh-CN" w:eastAsia="zh-CN"/>
        </w:rPr>
        <w:t>所列清单进行任何必要更新的信息；</w:t>
      </w:r>
    </w:p>
    <w:p w14:paraId="4465F7BB" w14:textId="6670941D" w:rsidR="007C0F3E" w:rsidRPr="00AA0FAA" w:rsidRDefault="007C0F3E" w:rsidP="0094304E">
      <w:pPr>
        <w:pStyle w:val="Normal-pool"/>
        <w:numPr>
          <w:ilvl w:val="0"/>
          <w:numId w:val="23"/>
        </w:numPr>
        <w:tabs>
          <w:tab w:val="clear" w:pos="624"/>
          <w:tab w:val="clear" w:pos="1247"/>
          <w:tab w:val="clear" w:pos="1871"/>
          <w:tab w:val="clear" w:pos="2495"/>
          <w:tab w:val="clear" w:pos="3119"/>
          <w:tab w:val="clear" w:pos="3742"/>
          <w:tab w:val="clear" w:pos="4366"/>
          <w:tab w:val="clear" w:pos="4990"/>
        </w:tabs>
        <w:spacing w:after="120"/>
        <w:ind w:hanging="785"/>
        <w:jc w:val="both"/>
        <w:rPr>
          <w:rFonts w:eastAsia="SimSun"/>
          <w:sz w:val="24"/>
          <w:szCs w:val="24"/>
          <w:lang w:eastAsia="zh-CN"/>
        </w:rPr>
      </w:pPr>
      <w:r w:rsidRPr="00AA0FAA">
        <w:rPr>
          <w:rFonts w:eastAsia="SimSun"/>
          <w:sz w:val="24"/>
          <w:szCs w:val="24"/>
          <w:lang w:val="zh-CN" w:eastAsia="zh-CN"/>
        </w:rPr>
        <w:t>根据提交供缔约方大会第七次会议审议的信息编制一份报告；</w:t>
      </w:r>
    </w:p>
    <w:p w14:paraId="16DD9F7F" w14:textId="25EF3A8B" w:rsidR="007C0F3E" w:rsidRPr="00AA0FAA" w:rsidRDefault="007C0F3E" w:rsidP="002D605D">
      <w:pPr>
        <w:pStyle w:val="Normalnumber"/>
        <w:numPr>
          <w:ilvl w:val="1"/>
          <w:numId w:val="1"/>
        </w:numPr>
        <w:tabs>
          <w:tab w:val="clear" w:pos="1247"/>
          <w:tab w:val="clear" w:pos="1814"/>
          <w:tab w:val="clear" w:pos="2381"/>
          <w:tab w:val="clear" w:pos="2948"/>
          <w:tab w:val="clear" w:pos="3515"/>
        </w:tabs>
        <w:spacing w:line="240" w:lineRule="auto"/>
        <w:ind w:left="1247" w:firstLine="624"/>
        <w:rPr>
          <w:rFonts w:eastAsia="SimSun"/>
          <w:sz w:val="24"/>
          <w:szCs w:val="24"/>
        </w:rPr>
      </w:pPr>
      <w:r w:rsidRPr="00AA0FAA">
        <w:rPr>
          <w:rFonts w:eastAsia="SimSun"/>
          <w:sz w:val="24"/>
          <w:szCs w:val="24"/>
          <w:lang w:val="zh-CN"/>
        </w:rPr>
        <w:t>为回应巴塞尔公约缔约方会议关于增订技术准则的决定而采取的行动，其中可包括：</w:t>
      </w:r>
    </w:p>
    <w:p w14:paraId="4F3C8774" w14:textId="3CE10D72" w:rsidR="007C0F3E" w:rsidRPr="00AA0FAA" w:rsidRDefault="007C0F3E" w:rsidP="0094304E">
      <w:pPr>
        <w:pStyle w:val="Normal-pool"/>
        <w:numPr>
          <w:ilvl w:val="0"/>
          <w:numId w:val="25"/>
        </w:numPr>
        <w:tabs>
          <w:tab w:val="clear" w:pos="624"/>
          <w:tab w:val="clear" w:pos="1247"/>
          <w:tab w:val="clear" w:pos="1871"/>
          <w:tab w:val="clear" w:pos="2495"/>
          <w:tab w:val="clear" w:pos="3119"/>
          <w:tab w:val="clear" w:pos="3742"/>
          <w:tab w:val="clear" w:pos="4366"/>
          <w:tab w:val="clear" w:pos="4990"/>
        </w:tabs>
        <w:spacing w:after="120"/>
        <w:ind w:hanging="696"/>
        <w:jc w:val="both"/>
        <w:rPr>
          <w:rFonts w:eastAsia="SimSun"/>
          <w:sz w:val="24"/>
          <w:szCs w:val="24"/>
          <w:lang w:eastAsia="zh-CN"/>
        </w:rPr>
      </w:pPr>
      <w:r w:rsidRPr="00AA0FAA">
        <w:rPr>
          <w:rFonts w:eastAsia="SimSun"/>
          <w:sz w:val="24"/>
          <w:szCs w:val="24"/>
          <w:lang w:val="zh-CN" w:eastAsia="zh-CN"/>
        </w:rPr>
        <w:t>欢迎巴塞尔公约缔约方大会的决定；</w:t>
      </w:r>
    </w:p>
    <w:p w14:paraId="60254F72" w14:textId="16C95032" w:rsidR="007C0F3E" w:rsidRPr="00AA0FAA" w:rsidRDefault="007C0F3E" w:rsidP="0094304E">
      <w:pPr>
        <w:pStyle w:val="Normal-pool"/>
        <w:numPr>
          <w:ilvl w:val="0"/>
          <w:numId w:val="25"/>
        </w:numPr>
        <w:tabs>
          <w:tab w:val="clear" w:pos="624"/>
          <w:tab w:val="clear" w:pos="1247"/>
          <w:tab w:val="clear" w:pos="1871"/>
          <w:tab w:val="clear" w:pos="2495"/>
          <w:tab w:val="clear" w:pos="3119"/>
          <w:tab w:val="clear" w:pos="3742"/>
          <w:tab w:val="clear" w:pos="4366"/>
          <w:tab w:val="clear" w:pos="4990"/>
        </w:tabs>
        <w:spacing w:after="120"/>
        <w:ind w:hanging="696"/>
        <w:jc w:val="both"/>
        <w:rPr>
          <w:rFonts w:eastAsia="SimSun"/>
          <w:sz w:val="24"/>
          <w:szCs w:val="24"/>
          <w:lang w:eastAsia="zh-CN"/>
        </w:rPr>
      </w:pPr>
      <w:r w:rsidRPr="00AA0FAA">
        <w:rPr>
          <w:rFonts w:eastAsia="SimSun"/>
          <w:sz w:val="24"/>
          <w:szCs w:val="24"/>
          <w:lang w:val="zh-CN" w:eastAsia="zh-CN"/>
        </w:rPr>
        <w:t>请秘书处与巴塞尔公约秘书处合作，编写技术准则增订草案。</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7"/>
        <w:gridCol w:w="1898"/>
      </w:tblGrid>
      <w:tr w:rsidR="007C0F3E" w:rsidRPr="00D03848" w14:paraId="1054A92E" w14:textId="77777777" w:rsidTr="00D03848">
        <w:trPr>
          <w:jc w:val="center"/>
        </w:trPr>
        <w:tc>
          <w:tcPr>
            <w:tcW w:w="1897" w:type="dxa"/>
          </w:tcPr>
          <w:p w14:paraId="61DA5497" w14:textId="77777777" w:rsidR="007C0F3E" w:rsidRPr="00D03848" w:rsidRDefault="007C0F3E" w:rsidP="00D03848">
            <w:pPr>
              <w:pStyle w:val="Normal-pool"/>
              <w:spacing w:before="520"/>
              <w:rPr>
                <w:sz w:val="24"/>
                <w:szCs w:val="24"/>
                <w:lang w:eastAsia="zh-CN"/>
              </w:rPr>
            </w:pPr>
          </w:p>
        </w:tc>
        <w:tc>
          <w:tcPr>
            <w:tcW w:w="1897" w:type="dxa"/>
          </w:tcPr>
          <w:p w14:paraId="0FEC1D6B" w14:textId="77777777" w:rsidR="007C0F3E" w:rsidRPr="00D03848" w:rsidRDefault="007C0F3E" w:rsidP="00D03848">
            <w:pPr>
              <w:pStyle w:val="Normal-pool"/>
              <w:spacing w:before="520"/>
              <w:rPr>
                <w:sz w:val="24"/>
                <w:szCs w:val="24"/>
                <w:lang w:eastAsia="zh-CN"/>
              </w:rPr>
            </w:pPr>
          </w:p>
        </w:tc>
        <w:tc>
          <w:tcPr>
            <w:tcW w:w="1897" w:type="dxa"/>
            <w:tcBorders>
              <w:bottom w:val="single" w:sz="4" w:space="0" w:color="auto"/>
            </w:tcBorders>
          </w:tcPr>
          <w:p w14:paraId="70314F4F" w14:textId="77777777" w:rsidR="007C0F3E" w:rsidRPr="00D03848" w:rsidRDefault="007C0F3E" w:rsidP="00D03848">
            <w:pPr>
              <w:pStyle w:val="Normal-pool"/>
              <w:spacing w:before="520"/>
              <w:rPr>
                <w:sz w:val="24"/>
                <w:szCs w:val="24"/>
                <w:lang w:eastAsia="zh-CN"/>
              </w:rPr>
            </w:pPr>
          </w:p>
        </w:tc>
        <w:tc>
          <w:tcPr>
            <w:tcW w:w="1897" w:type="dxa"/>
          </w:tcPr>
          <w:p w14:paraId="2EBC87CE" w14:textId="77777777" w:rsidR="007C0F3E" w:rsidRPr="00D03848" w:rsidRDefault="007C0F3E" w:rsidP="00D03848">
            <w:pPr>
              <w:pStyle w:val="Normal-pool"/>
              <w:spacing w:before="520"/>
              <w:rPr>
                <w:sz w:val="24"/>
                <w:szCs w:val="24"/>
                <w:lang w:eastAsia="zh-CN"/>
              </w:rPr>
            </w:pPr>
          </w:p>
        </w:tc>
        <w:tc>
          <w:tcPr>
            <w:tcW w:w="1898" w:type="dxa"/>
          </w:tcPr>
          <w:p w14:paraId="11B2B84A" w14:textId="77777777" w:rsidR="007C0F3E" w:rsidRPr="00D03848" w:rsidRDefault="007C0F3E" w:rsidP="00D03848">
            <w:pPr>
              <w:pStyle w:val="Normal-pool"/>
              <w:spacing w:before="520"/>
              <w:rPr>
                <w:sz w:val="24"/>
                <w:szCs w:val="24"/>
                <w:lang w:eastAsia="zh-CN"/>
              </w:rPr>
            </w:pPr>
          </w:p>
        </w:tc>
      </w:tr>
    </w:tbl>
    <w:p w14:paraId="403A5C30" w14:textId="7BA510D4" w:rsidR="00F8617A" w:rsidRPr="00543348" w:rsidRDefault="00F8617A" w:rsidP="002D605D">
      <w:pPr>
        <w:pStyle w:val="Normal-pool"/>
        <w:rPr>
          <w:rFonts w:eastAsiaTheme="minorEastAsia"/>
          <w:lang w:eastAsia="zh-CN"/>
        </w:rPr>
      </w:pPr>
    </w:p>
    <w:sectPr w:rsidR="00F8617A" w:rsidRPr="00543348" w:rsidSect="00F8617A">
      <w:headerReference w:type="even" r:id="rId13"/>
      <w:headerReference w:type="default" r:id="rId14"/>
      <w:footerReference w:type="even" r:id="rId15"/>
      <w:footerReference w:type="default" r:id="rId16"/>
      <w:footerReference w:type="first" r:id="rId17"/>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09C54" w14:textId="77777777" w:rsidR="00302A50" w:rsidRPr="00F8617A" w:rsidRDefault="00302A50">
      <w:r w:rsidRPr="00F8617A">
        <w:separator/>
      </w:r>
    </w:p>
  </w:endnote>
  <w:endnote w:type="continuationSeparator" w:id="0">
    <w:p w14:paraId="115E606B" w14:textId="77777777" w:rsidR="00302A50" w:rsidRPr="00F8617A" w:rsidRDefault="00302A50">
      <w:r w:rsidRPr="00F8617A">
        <w:continuationSeparator/>
      </w:r>
    </w:p>
  </w:endnote>
  <w:endnote w:type="continuationNotice" w:id="1">
    <w:p w14:paraId="2A2F1FB4" w14:textId="77777777" w:rsidR="00302A50" w:rsidRDefault="00302A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25023" w14:textId="7288182E" w:rsidR="007A36F8" w:rsidRPr="00D03848" w:rsidRDefault="00F8617A" w:rsidP="00F8617A">
    <w:pPr>
      <w:pStyle w:val="Footer-pool"/>
      <w:rPr>
        <w:b w:val="0"/>
        <w:bCs/>
        <w:sz w:val="20"/>
      </w:rPr>
    </w:pPr>
    <w:r w:rsidRPr="00D03848">
      <w:rPr>
        <w:rStyle w:val="PageNumber"/>
        <w:b/>
        <w:bCs/>
        <w:sz w:val="20"/>
      </w:rPr>
      <w:fldChar w:fldCharType="begin"/>
    </w:r>
    <w:r w:rsidRPr="00D03848">
      <w:rPr>
        <w:rStyle w:val="PageNumber"/>
        <w:b/>
        <w:bCs/>
        <w:sz w:val="20"/>
      </w:rPr>
      <w:instrText xml:space="preserve"> PAGE </w:instrText>
    </w:r>
    <w:r w:rsidRPr="00D03848">
      <w:rPr>
        <w:rStyle w:val="PageNumber"/>
        <w:b/>
        <w:bCs/>
        <w:sz w:val="20"/>
      </w:rPr>
      <w:fldChar w:fldCharType="separate"/>
    </w:r>
    <w:r w:rsidRPr="00D03848">
      <w:rPr>
        <w:rStyle w:val="PageNumber"/>
        <w:b/>
        <w:bCs/>
        <w:noProof/>
        <w:sz w:val="20"/>
      </w:rPr>
      <w:t>1</w:t>
    </w:r>
    <w:r w:rsidRPr="00D03848">
      <w:rPr>
        <w:rStyle w:val="PageNumber"/>
        <w:b/>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D334F" w14:textId="371A320C" w:rsidR="007A36F8" w:rsidRPr="00D03848" w:rsidRDefault="00F8617A" w:rsidP="00F8617A">
    <w:pPr>
      <w:pStyle w:val="Footer-pool"/>
      <w:jc w:val="right"/>
      <w:rPr>
        <w:sz w:val="20"/>
      </w:rPr>
    </w:pPr>
    <w:r w:rsidRPr="00D03848">
      <w:rPr>
        <w:rStyle w:val="PageNumber"/>
        <w:b/>
        <w:sz w:val="20"/>
      </w:rPr>
      <w:fldChar w:fldCharType="begin"/>
    </w:r>
    <w:r w:rsidRPr="00D03848">
      <w:rPr>
        <w:rStyle w:val="PageNumber"/>
        <w:b/>
        <w:sz w:val="20"/>
      </w:rPr>
      <w:instrText xml:space="preserve"> PAGE \* MERGEFORMAT </w:instrText>
    </w:r>
    <w:r w:rsidRPr="00D03848">
      <w:rPr>
        <w:rStyle w:val="PageNumber"/>
        <w:b/>
        <w:sz w:val="20"/>
      </w:rPr>
      <w:fldChar w:fldCharType="separate"/>
    </w:r>
    <w:r w:rsidRPr="00D03848">
      <w:rPr>
        <w:rStyle w:val="PageNumber"/>
        <w:b/>
        <w:noProof/>
        <w:sz w:val="20"/>
      </w:rPr>
      <w:t>1</w:t>
    </w:r>
    <w:r w:rsidRPr="00D03848">
      <w:rPr>
        <w:rStyle w:val="PageNumber"/>
        <w:b/>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C61A9" w14:textId="401D6445" w:rsidR="00F8617A" w:rsidRPr="00F8617A" w:rsidRDefault="00507AAA" w:rsidP="00F8617A">
    <w:pPr>
      <w:pStyle w:val="Footer-jobnumber"/>
    </w:pPr>
    <w:bookmarkStart w:id="2" w:name="FooterJobDate"/>
    <w:r>
      <w:t>K2509044[</w:t>
    </w:r>
    <w:r w:rsidR="002D605D">
      <w:rPr>
        <w:rFonts w:eastAsiaTheme="minorEastAsia" w:hint="eastAsia"/>
        <w:lang w:eastAsia="zh-CN"/>
      </w:rPr>
      <w:t>C</w:t>
    </w:r>
    <w:r>
      <w:t>]</w:t>
    </w:r>
    <w:r>
      <w:tab/>
    </w:r>
    <w:r w:rsidR="001642EA">
      <w:t>0309</w:t>
    </w:r>
    <w:r>
      <w:t>25</w:t>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2C1CA" w14:textId="77777777" w:rsidR="00302A50" w:rsidRPr="00F8617A" w:rsidRDefault="00302A50" w:rsidP="00C70B49">
      <w:pPr>
        <w:pStyle w:val="Footnote-Separator"/>
        <w:rPr>
          <w:szCs w:val="18"/>
        </w:rPr>
      </w:pPr>
      <w:r w:rsidRPr="00F8617A">
        <w:separator/>
      </w:r>
    </w:p>
  </w:footnote>
  <w:footnote w:type="continuationSeparator" w:id="0">
    <w:p w14:paraId="5AF32788" w14:textId="77777777" w:rsidR="00302A50" w:rsidRPr="00F8617A" w:rsidRDefault="00302A50" w:rsidP="00C70B49">
      <w:pPr>
        <w:pStyle w:val="Footnote-Separator"/>
      </w:pPr>
      <w:r w:rsidRPr="00F8617A">
        <w:continuationSeparator/>
      </w:r>
    </w:p>
  </w:footnote>
  <w:footnote w:type="continuationNotice" w:id="1">
    <w:p w14:paraId="6C06A064" w14:textId="77777777" w:rsidR="00302A50" w:rsidRPr="00F8617A" w:rsidRDefault="00302A50" w:rsidP="00C70B49">
      <w:pPr>
        <w:pStyle w:val="ASpacer"/>
      </w:pPr>
    </w:p>
  </w:footnote>
  <w:footnote w:id="2">
    <w:p w14:paraId="2D3EEAAB" w14:textId="0136E121" w:rsidR="00A54567" w:rsidRPr="005C1FB4" w:rsidRDefault="00A54567" w:rsidP="005C1FB4">
      <w:pPr>
        <w:tabs>
          <w:tab w:val="left" w:pos="624"/>
        </w:tabs>
        <w:spacing w:before="20" w:after="40" w:line="240" w:lineRule="auto"/>
        <w:ind w:left="1253"/>
        <w:rPr>
          <w:rFonts w:eastAsia="SimSun"/>
          <w:sz w:val="20"/>
          <w:szCs w:val="20"/>
        </w:rPr>
      </w:pPr>
      <w:r w:rsidRPr="005C1FB4">
        <w:rPr>
          <w:rFonts w:eastAsia="SimSun"/>
          <w:sz w:val="20"/>
          <w:szCs w:val="20"/>
          <w:lang w:val="zh-CN"/>
        </w:rPr>
        <w:t>* UNEP/MC/COP.6/1</w:t>
      </w:r>
      <w:r w:rsidR="001642EA">
        <w:rPr>
          <w:rFonts w:eastAsia="SimSun"/>
          <w:sz w:val="20"/>
          <w:szCs w:val="20"/>
          <w:lang w:val="fr-CH"/>
        </w:rPr>
        <w:t>/Rev.1</w:t>
      </w:r>
      <w:r w:rsidRPr="005C1FB4">
        <w:rPr>
          <w:rFonts w:eastAsia="SimSun"/>
          <w:sz w:val="20"/>
          <w:szCs w:val="20"/>
          <w:lang w:val="zh-CN"/>
        </w:rPr>
        <w:t>。</w:t>
      </w:r>
    </w:p>
  </w:footnote>
  <w:footnote w:id="3">
    <w:p w14:paraId="45D19729" w14:textId="27F31754" w:rsidR="007C0F3E" w:rsidRPr="005C1FB4" w:rsidRDefault="007C0F3E" w:rsidP="005C1FB4">
      <w:pPr>
        <w:pStyle w:val="Footnote-Text"/>
        <w:ind w:left="1253"/>
        <w:rPr>
          <w:rFonts w:eastAsia="SimSun"/>
          <w:sz w:val="20"/>
        </w:rPr>
      </w:pPr>
      <w:r w:rsidRPr="005C1FB4">
        <w:rPr>
          <w:rStyle w:val="FootnoteReference"/>
          <w:spacing w:val="0"/>
          <w:w w:val="100"/>
          <w:position w:val="0"/>
          <w:szCs w:val="20"/>
          <w:lang w:val="zh-CN"/>
        </w:rPr>
        <w:footnoteRef/>
      </w:r>
      <w:r w:rsidRPr="005C1FB4">
        <w:rPr>
          <w:rFonts w:eastAsia="SimSun"/>
          <w:sz w:val="20"/>
          <w:lang w:val="zh-CN"/>
        </w:rPr>
        <w:t xml:space="preserve"> </w:t>
      </w:r>
      <w:proofErr w:type="spellStart"/>
      <w:r w:rsidRPr="005C1FB4">
        <w:rPr>
          <w:rFonts w:eastAsia="SimSun"/>
          <w:sz w:val="20"/>
          <w:lang w:val="zh-CN"/>
        </w:rPr>
        <w:t>准则载于</w:t>
      </w:r>
      <w:proofErr w:type="spellEnd"/>
      <w:r w:rsidRPr="005C1FB4">
        <w:rPr>
          <w:rFonts w:eastAsia="SimSun"/>
          <w:sz w:val="20"/>
          <w:lang w:val="zh-CN"/>
        </w:rPr>
        <w:t>UNEP/CHW.15/6/Add.6/Rev.1</w:t>
      </w:r>
      <w:proofErr w:type="spellStart"/>
      <w:r w:rsidRPr="005C1FB4">
        <w:rPr>
          <w:rFonts w:eastAsia="SimSun"/>
          <w:sz w:val="20"/>
          <w:lang w:val="zh-CN"/>
        </w:rPr>
        <w:t>号文件附件</w:t>
      </w:r>
      <w:proofErr w:type="spellEnd"/>
      <w:r w:rsidRPr="005C1FB4">
        <w:rPr>
          <w:rFonts w:eastAsia="SimSun"/>
          <w:sz w:val="20"/>
          <w:lang w:val="zh-CN"/>
        </w:rPr>
        <w:t>。</w:t>
      </w:r>
    </w:p>
  </w:footnote>
  <w:footnote w:id="4">
    <w:p w14:paraId="14A0C9DA" w14:textId="5223FDB5" w:rsidR="007C0F3E" w:rsidRPr="005C1FB4" w:rsidRDefault="007C0F3E" w:rsidP="005C1FB4">
      <w:pPr>
        <w:pStyle w:val="Footnote-Text"/>
        <w:ind w:left="1253"/>
        <w:rPr>
          <w:rFonts w:eastAsia="SimSun"/>
          <w:sz w:val="20"/>
        </w:rPr>
      </w:pPr>
      <w:r w:rsidRPr="005C1FB4">
        <w:rPr>
          <w:rStyle w:val="FootnoteReference"/>
          <w:spacing w:val="0"/>
          <w:w w:val="100"/>
          <w:position w:val="0"/>
          <w:szCs w:val="20"/>
          <w:lang w:val="zh-CN"/>
        </w:rPr>
        <w:footnoteRef/>
      </w:r>
      <w:r w:rsidRPr="005C1FB4">
        <w:rPr>
          <w:rFonts w:eastAsia="SimSun"/>
          <w:sz w:val="20"/>
          <w:lang w:val="zh-CN"/>
        </w:rPr>
        <w:t xml:space="preserve"> </w:t>
      </w:r>
      <w:proofErr w:type="spellStart"/>
      <w:r w:rsidRPr="005C1FB4">
        <w:rPr>
          <w:rFonts w:eastAsia="SimSun"/>
          <w:sz w:val="20"/>
          <w:lang w:val="zh-CN"/>
        </w:rPr>
        <w:t>阿根廷、哥斯达黎加、欧洲联盟及其成员国、日本、科威特、沙特阿拉伯、泰国和乌干达</w:t>
      </w:r>
      <w:proofErr w:type="spellEnd"/>
      <w:r w:rsidRPr="005C1FB4">
        <w:rPr>
          <w:rFonts w:eastAsia="SimSun"/>
          <w:sz w:val="20"/>
          <w:lang w:val="zh-CN"/>
        </w:rPr>
        <w:t>。</w:t>
      </w:r>
    </w:p>
  </w:footnote>
  <w:footnote w:id="5">
    <w:p w14:paraId="7EEC21D6" w14:textId="73D761D5" w:rsidR="007C0F3E" w:rsidRPr="007C0F3E" w:rsidRDefault="007C0F3E" w:rsidP="005C1FB4">
      <w:pPr>
        <w:pStyle w:val="Footnote-Text"/>
        <w:ind w:left="1253"/>
        <w:rPr>
          <w:szCs w:val="18"/>
        </w:rPr>
      </w:pPr>
      <w:r w:rsidRPr="005C1FB4">
        <w:rPr>
          <w:rStyle w:val="FootnoteReference"/>
          <w:spacing w:val="0"/>
          <w:w w:val="100"/>
          <w:position w:val="0"/>
          <w:szCs w:val="20"/>
          <w:lang w:val="zh-CN"/>
        </w:rPr>
        <w:footnoteRef/>
      </w:r>
      <w:r w:rsidRPr="005C1FB4">
        <w:rPr>
          <w:rFonts w:eastAsia="SimSun"/>
          <w:sz w:val="20"/>
        </w:rPr>
        <w:t xml:space="preserve"> </w:t>
      </w:r>
      <w:hyperlink r:id="rId1" w:history="1">
        <w:r w:rsidR="003A55C9" w:rsidRPr="005C1FB4">
          <w:rPr>
            <w:rStyle w:val="Hyperlink"/>
            <w:sz w:val="20"/>
            <w:lang w:val="en-US"/>
          </w:rPr>
          <w:t>https://minamataconvention.org/en/topics/mercury-wastes/intersessional-work</w:t>
        </w:r>
      </w:hyperlink>
      <w:r w:rsidR="003A55C9" w:rsidRPr="005C1FB4">
        <w:rPr>
          <w:sz w:val="20"/>
        </w:rPr>
        <w:t>.</w:t>
      </w:r>
      <w:r w:rsidRPr="005C1FB4">
        <w:rPr>
          <w:rFonts w:eastAsia="SimSun"/>
          <w:sz w:val="20"/>
          <w:lang w:val="zh-CN"/>
        </w:rPr>
        <w:t>。</w:t>
      </w:r>
    </w:p>
  </w:footnote>
  <w:footnote w:id="6">
    <w:p w14:paraId="15D39CAA" w14:textId="2CF56D10" w:rsidR="007C0F3E" w:rsidRPr="00D03848" w:rsidRDefault="007C0F3E" w:rsidP="00D03848">
      <w:pPr>
        <w:pStyle w:val="Footnote-Text"/>
        <w:ind w:left="1253"/>
        <w:rPr>
          <w:rFonts w:eastAsia="SimSun"/>
          <w:szCs w:val="18"/>
          <w:lang w:eastAsia="zh-CN"/>
        </w:rPr>
      </w:pPr>
      <w:r w:rsidRPr="00D03848">
        <w:rPr>
          <w:rStyle w:val="FootnoteReference"/>
          <w:spacing w:val="0"/>
          <w:w w:val="100"/>
          <w:position w:val="0"/>
          <w:szCs w:val="20"/>
          <w:lang w:val="zh-CN"/>
        </w:rPr>
        <w:footnoteRef/>
      </w:r>
      <w:r w:rsidRPr="00D03848">
        <w:rPr>
          <w:rFonts w:eastAsia="SimSun"/>
          <w:sz w:val="20"/>
          <w:szCs w:val="22"/>
          <w:lang w:val="zh-CN" w:eastAsia="zh-CN"/>
        </w:rPr>
        <w:t xml:space="preserve"> </w:t>
      </w:r>
      <w:r w:rsidRPr="00D03848">
        <w:rPr>
          <w:rFonts w:eastAsia="SimSun"/>
          <w:sz w:val="20"/>
          <w:szCs w:val="22"/>
          <w:lang w:val="zh-CN" w:eastAsia="zh-CN"/>
        </w:rPr>
        <w:t>缔约方大会在</w:t>
      </w:r>
      <w:r w:rsidRPr="00D03848">
        <w:rPr>
          <w:rFonts w:eastAsia="SimSun"/>
          <w:sz w:val="20"/>
          <w:szCs w:val="22"/>
          <w:lang w:val="zh-CN" w:eastAsia="zh-CN"/>
        </w:rPr>
        <w:t>MC-3/5</w:t>
      </w:r>
      <w:r w:rsidRPr="00D03848">
        <w:rPr>
          <w:rFonts w:eastAsia="SimSun"/>
          <w:sz w:val="20"/>
          <w:szCs w:val="22"/>
          <w:lang w:val="zh-CN" w:eastAsia="zh-CN"/>
        </w:rPr>
        <w:t>号决定第</w:t>
      </w:r>
      <w:r w:rsidRPr="00D03848">
        <w:rPr>
          <w:rFonts w:eastAsia="SimSun"/>
          <w:sz w:val="20"/>
          <w:szCs w:val="22"/>
          <w:lang w:val="zh-CN" w:eastAsia="zh-CN"/>
        </w:rPr>
        <w:t>9</w:t>
      </w:r>
      <w:r w:rsidRPr="00D03848">
        <w:rPr>
          <w:rFonts w:eastAsia="SimSun"/>
          <w:sz w:val="20"/>
          <w:szCs w:val="22"/>
          <w:lang w:val="zh-CN" w:eastAsia="zh-CN"/>
        </w:rPr>
        <w:t>段中决定，技术专家组将对该决定附件表</w:t>
      </w:r>
      <w:r w:rsidRPr="00D03848">
        <w:rPr>
          <w:rFonts w:eastAsia="SimSun"/>
          <w:sz w:val="20"/>
          <w:szCs w:val="22"/>
          <w:lang w:val="zh-CN" w:eastAsia="zh-CN"/>
        </w:rPr>
        <w:t>1</w:t>
      </w:r>
      <w:r w:rsidRPr="00D03848">
        <w:rPr>
          <w:rFonts w:eastAsia="SimSun"/>
          <w:sz w:val="20"/>
          <w:szCs w:val="22"/>
          <w:lang w:val="zh-CN" w:eastAsia="zh-CN"/>
        </w:rPr>
        <w:t>、</w:t>
      </w:r>
      <w:r w:rsidRPr="00D03848">
        <w:rPr>
          <w:rFonts w:eastAsia="SimSun"/>
          <w:sz w:val="20"/>
          <w:szCs w:val="22"/>
          <w:lang w:val="zh-CN" w:eastAsia="zh-CN"/>
        </w:rPr>
        <w:t>2</w:t>
      </w:r>
      <w:r w:rsidRPr="00D03848">
        <w:rPr>
          <w:rFonts w:eastAsia="SimSun"/>
          <w:sz w:val="20"/>
          <w:szCs w:val="22"/>
          <w:lang w:val="zh-CN" w:eastAsia="zh-CN"/>
        </w:rPr>
        <w:t>和</w:t>
      </w:r>
      <w:r w:rsidRPr="00D03848">
        <w:rPr>
          <w:rFonts w:eastAsia="SimSun"/>
          <w:sz w:val="20"/>
          <w:szCs w:val="22"/>
          <w:lang w:val="zh-CN" w:eastAsia="zh-CN"/>
        </w:rPr>
        <w:t>3</w:t>
      </w:r>
      <w:r w:rsidRPr="00D03848">
        <w:rPr>
          <w:rFonts w:eastAsia="SimSun"/>
          <w:sz w:val="20"/>
          <w:szCs w:val="22"/>
          <w:lang w:val="zh-CN" w:eastAsia="zh-CN"/>
        </w:rPr>
        <w:t>中的清单进行任何必要的更新。该专家组向缔约方大会第四次会议报告称其未能编制汞废物清单（见</w:t>
      </w:r>
      <w:r w:rsidRPr="00D03848">
        <w:rPr>
          <w:rFonts w:eastAsia="SimSun"/>
          <w:sz w:val="20"/>
          <w:szCs w:val="22"/>
          <w:lang w:val="zh-CN" w:eastAsia="zh-CN"/>
        </w:rPr>
        <w:t>UNEP/MC/COP.4/8</w:t>
      </w:r>
      <w:r w:rsidRPr="00D03848">
        <w:rPr>
          <w:rFonts w:eastAsia="SimSun"/>
          <w:sz w:val="20"/>
          <w:szCs w:val="22"/>
          <w:lang w:val="zh-CN" w:eastAsia="zh-CN"/>
        </w:rPr>
        <w:t>，附件二，第</w:t>
      </w:r>
      <w:r w:rsidRPr="00D03848">
        <w:rPr>
          <w:rFonts w:eastAsia="SimSun"/>
          <w:sz w:val="20"/>
          <w:szCs w:val="22"/>
          <w:lang w:val="zh-CN" w:eastAsia="zh-CN"/>
        </w:rPr>
        <w:t>35</w:t>
      </w:r>
      <w:r w:rsidRPr="00D03848">
        <w:rPr>
          <w:rFonts w:eastAsia="SimSun"/>
          <w:sz w:val="20"/>
          <w:szCs w:val="22"/>
          <w:lang w:val="zh-CN" w:eastAsia="zh-CN"/>
        </w:rPr>
        <w:t>段）。</w:t>
      </w:r>
    </w:p>
  </w:footnote>
  <w:footnote w:id="7">
    <w:p w14:paraId="722DF15C" w14:textId="57CDD355" w:rsidR="007C0F3E" w:rsidRPr="00D03848" w:rsidRDefault="007C0F3E" w:rsidP="00D03848">
      <w:pPr>
        <w:pStyle w:val="Footnote-Text"/>
        <w:ind w:left="1253"/>
        <w:rPr>
          <w:rFonts w:eastAsiaTheme="minorEastAsia"/>
          <w:sz w:val="20"/>
          <w:lang w:eastAsia="zh-CN"/>
        </w:rPr>
      </w:pPr>
      <w:r w:rsidRPr="00D03848">
        <w:rPr>
          <w:rStyle w:val="FootnoteReference"/>
          <w:rFonts w:eastAsiaTheme="minorEastAsia"/>
          <w:spacing w:val="0"/>
          <w:w w:val="100"/>
          <w:position w:val="0"/>
          <w:szCs w:val="20"/>
          <w:lang w:val="zh-CN"/>
        </w:rPr>
        <w:footnoteRef/>
      </w:r>
      <w:r w:rsidRPr="00D03848">
        <w:rPr>
          <w:rFonts w:eastAsiaTheme="minorEastAsia"/>
          <w:sz w:val="20"/>
          <w:szCs w:val="22"/>
          <w:lang w:val="zh-CN" w:eastAsia="zh-CN"/>
        </w:rPr>
        <w:t xml:space="preserve"> </w:t>
      </w:r>
      <w:r w:rsidRPr="00D03848">
        <w:rPr>
          <w:rFonts w:eastAsiaTheme="minorEastAsia"/>
          <w:sz w:val="20"/>
          <w:szCs w:val="22"/>
          <w:lang w:val="zh-CN" w:eastAsia="zh-CN"/>
        </w:rPr>
        <w:t>根据</w:t>
      </w:r>
      <w:r w:rsidRPr="00D03848">
        <w:rPr>
          <w:rFonts w:eastAsiaTheme="minorEastAsia"/>
          <w:sz w:val="20"/>
          <w:szCs w:val="22"/>
          <w:lang w:val="zh-CN" w:eastAsia="zh-CN"/>
        </w:rPr>
        <w:t>MC-1/8</w:t>
      </w:r>
      <w:r w:rsidRPr="00D03848">
        <w:rPr>
          <w:rFonts w:eastAsiaTheme="minorEastAsia"/>
          <w:sz w:val="20"/>
          <w:szCs w:val="22"/>
          <w:lang w:val="zh-CN" w:eastAsia="zh-CN"/>
        </w:rPr>
        <w:t>号决定通过，并经</w:t>
      </w:r>
      <w:r w:rsidRPr="00D03848">
        <w:rPr>
          <w:rFonts w:eastAsiaTheme="minorEastAsia"/>
          <w:sz w:val="20"/>
          <w:szCs w:val="22"/>
          <w:lang w:val="zh-CN" w:eastAsia="zh-CN"/>
        </w:rPr>
        <w:t>MC-4/8</w:t>
      </w:r>
      <w:r w:rsidRPr="00D03848">
        <w:rPr>
          <w:rFonts w:eastAsiaTheme="minorEastAsia"/>
          <w:sz w:val="20"/>
          <w:szCs w:val="22"/>
          <w:lang w:val="zh-CN" w:eastAsia="zh-CN"/>
        </w:rPr>
        <w:t>和</w:t>
      </w:r>
      <w:r w:rsidRPr="00D03848">
        <w:rPr>
          <w:rFonts w:eastAsiaTheme="minorEastAsia"/>
          <w:sz w:val="20"/>
          <w:szCs w:val="22"/>
          <w:lang w:val="zh-CN" w:eastAsia="zh-CN"/>
        </w:rPr>
        <w:t>MC-5/13</w:t>
      </w:r>
      <w:r w:rsidRPr="00D03848">
        <w:rPr>
          <w:rFonts w:eastAsiaTheme="minorEastAsia"/>
          <w:sz w:val="20"/>
          <w:szCs w:val="22"/>
          <w:lang w:val="zh-CN" w:eastAsia="zh-CN"/>
        </w:rPr>
        <w:t>号决定修正。第二份简短国家报告采用了经</w:t>
      </w:r>
      <w:r w:rsidRPr="00D03848">
        <w:rPr>
          <w:rFonts w:eastAsiaTheme="minorEastAsia"/>
          <w:sz w:val="20"/>
          <w:szCs w:val="22"/>
          <w:lang w:val="zh-CN" w:eastAsia="zh-CN"/>
        </w:rPr>
        <w:t>MC-4/8</w:t>
      </w:r>
      <w:r w:rsidRPr="00D03848">
        <w:rPr>
          <w:rFonts w:eastAsiaTheme="minorEastAsia"/>
          <w:sz w:val="20"/>
          <w:szCs w:val="22"/>
          <w:lang w:val="zh-CN" w:eastAsia="zh-CN"/>
        </w:rPr>
        <w:t>号决定修正的格式。</w:t>
      </w:r>
    </w:p>
  </w:footnote>
  <w:footnote w:id="8">
    <w:p w14:paraId="67913AD3" w14:textId="3C2D17AD" w:rsidR="007C0F3E" w:rsidRPr="00773663" w:rsidRDefault="007C0F3E" w:rsidP="00D03848">
      <w:pPr>
        <w:pStyle w:val="Footnote-Text"/>
        <w:ind w:left="1253"/>
        <w:rPr>
          <w:szCs w:val="18"/>
        </w:rPr>
      </w:pPr>
      <w:r w:rsidRPr="00D03848">
        <w:rPr>
          <w:rStyle w:val="FootnoteReference"/>
          <w:rFonts w:eastAsiaTheme="minorEastAsia"/>
          <w:spacing w:val="0"/>
          <w:w w:val="100"/>
          <w:position w:val="0"/>
          <w:szCs w:val="20"/>
          <w:lang w:val="zh-CN"/>
        </w:rPr>
        <w:footnoteRef/>
      </w:r>
      <w:r w:rsidRPr="00D03848">
        <w:rPr>
          <w:rFonts w:eastAsiaTheme="minorEastAsia"/>
          <w:sz w:val="20"/>
          <w:szCs w:val="22"/>
          <w:lang w:val="en-US"/>
        </w:rPr>
        <w:t xml:space="preserve"> UNEP/MC/COP.6/14</w:t>
      </w:r>
      <w:r w:rsidRPr="00D03848">
        <w:rPr>
          <w:rFonts w:eastAsiaTheme="minorEastAsia"/>
          <w:sz w:val="20"/>
          <w:szCs w:val="22"/>
          <w:lang w:val="en-US"/>
        </w:rPr>
        <w:t>，</w:t>
      </w:r>
      <w:r w:rsidRPr="00D03848">
        <w:rPr>
          <w:rFonts w:eastAsiaTheme="minorEastAsia"/>
          <w:sz w:val="20"/>
          <w:szCs w:val="22"/>
          <w:lang w:val="zh-CN"/>
        </w:rPr>
        <w:t>附件。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CDBBE" w14:textId="097167F8" w:rsidR="007A36F8" w:rsidRPr="005C1FB4" w:rsidRDefault="00051D8B" w:rsidP="005C1FB4">
    <w:pPr>
      <w:pStyle w:val="Header-pool"/>
      <w:spacing w:line="240" w:lineRule="auto"/>
      <w:jc w:val="left"/>
      <w:rPr>
        <w:sz w:val="20"/>
        <w:szCs w:val="20"/>
      </w:rPr>
    </w:pPr>
    <w:r w:rsidRPr="005C1FB4">
      <w:rPr>
        <w:noProof/>
        <w:sz w:val="20"/>
        <w:szCs w:val="20"/>
      </w:rPr>
      <w:t>UNEP/MC/COP.6/8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8DB84" w14:textId="3A33AFAB" w:rsidR="007A36F8" w:rsidRPr="00D03848" w:rsidRDefault="00051D8B" w:rsidP="00D03848">
    <w:pPr>
      <w:pStyle w:val="Header-pool"/>
      <w:spacing w:line="240" w:lineRule="auto"/>
      <w:jc w:val="right"/>
      <w:rPr>
        <w:sz w:val="20"/>
        <w:szCs w:val="20"/>
      </w:rPr>
    </w:pPr>
    <w:r w:rsidRPr="00D03848">
      <w:rPr>
        <w:noProof/>
        <w:sz w:val="20"/>
        <w:szCs w:val="20"/>
      </w:rPr>
      <w:t>UNEP/MC/COP.6/8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00EFF8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B54AAB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BE687A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58075D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2E20CB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5CCB06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C2C8BB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A283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BFE7C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4483F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A922425"/>
    <w:multiLevelType w:val="hybridMultilevel"/>
    <w:tmpl w:val="8F82066C"/>
    <w:lvl w:ilvl="0" w:tplc="C7D27C90">
      <w:start w:val="1"/>
      <w:numFmt w:val="chineseCountingThousand"/>
      <w:lvlText w:val="%1、"/>
      <w:lvlJc w:val="left"/>
      <w:pPr>
        <w:ind w:left="1287" w:hanging="360"/>
      </w:pPr>
      <w:rPr>
        <w:rFonts w:ascii="SimHei" w:eastAsia="SimHei" w:hint="eastAsia"/>
        <w:sz w:val="32"/>
        <w:szCs w:val="32"/>
      </w:rPr>
    </w:lvl>
    <w:lvl w:ilvl="1" w:tplc="10000019" w:tentative="1">
      <w:start w:val="1"/>
      <w:numFmt w:val="lowerLetter"/>
      <w:lvlText w:val="%2."/>
      <w:lvlJc w:val="left"/>
      <w:pPr>
        <w:ind w:left="2007" w:hanging="360"/>
      </w:pPr>
    </w:lvl>
    <w:lvl w:ilvl="2" w:tplc="1000001B" w:tentative="1">
      <w:start w:val="1"/>
      <w:numFmt w:val="lowerRoman"/>
      <w:lvlText w:val="%3."/>
      <w:lvlJc w:val="right"/>
      <w:pPr>
        <w:ind w:left="2727" w:hanging="180"/>
      </w:pPr>
    </w:lvl>
    <w:lvl w:ilvl="3" w:tplc="1000000F" w:tentative="1">
      <w:start w:val="1"/>
      <w:numFmt w:val="decimal"/>
      <w:lvlText w:val="%4."/>
      <w:lvlJc w:val="left"/>
      <w:pPr>
        <w:ind w:left="3447" w:hanging="360"/>
      </w:pPr>
    </w:lvl>
    <w:lvl w:ilvl="4" w:tplc="10000019" w:tentative="1">
      <w:start w:val="1"/>
      <w:numFmt w:val="lowerLetter"/>
      <w:lvlText w:val="%5."/>
      <w:lvlJc w:val="left"/>
      <w:pPr>
        <w:ind w:left="4167" w:hanging="360"/>
      </w:pPr>
    </w:lvl>
    <w:lvl w:ilvl="5" w:tplc="1000001B" w:tentative="1">
      <w:start w:val="1"/>
      <w:numFmt w:val="lowerRoman"/>
      <w:lvlText w:val="%6."/>
      <w:lvlJc w:val="right"/>
      <w:pPr>
        <w:ind w:left="4887" w:hanging="180"/>
      </w:pPr>
    </w:lvl>
    <w:lvl w:ilvl="6" w:tplc="1000000F" w:tentative="1">
      <w:start w:val="1"/>
      <w:numFmt w:val="decimal"/>
      <w:lvlText w:val="%7."/>
      <w:lvlJc w:val="left"/>
      <w:pPr>
        <w:ind w:left="5607" w:hanging="360"/>
      </w:pPr>
    </w:lvl>
    <w:lvl w:ilvl="7" w:tplc="10000019" w:tentative="1">
      <w:start w:val="1"/>
      <w:numFmt w:val="lowerLetter"/>
      <w:lvlText w:val="%8."/>
      <w:lvlJc w:val="left"/>
      <w:pPr>
        <w:ind w:left="6327" w:hanging="360"/>
      </w:pPr>
    </w:lvl>
    <w:lvl w:ilvl="8" w:tplc="1000001B" w:tentative="1">
      <w:start w:val="1"/>
      <w:numFmt w:val="lowerRoman"/>
      <w:lvlText w:val="%9."/>
      <w:lvlJc w:val="right"/>
      <w:pPr>
        <w:ind w:left="7047" w:hanging="180"/>
      </w:pPr>
    </w:lvl>
  </w:abstractNum>
  <w:abstractNum w:abstractNumId="12" w15:restartNumberingAfterBreak="0">
    <w:nsid w:val="0E377E8F"/>
    <w:multiLevelType w:val="hybridMultilevel"/>
    <w:tmpl w:val="0D6EB9AC"/>
    <w:lvl w:ilvl="0" w:tplc="5074EA90">
      <w:start w:val="1"/>
      <w:numFmt w:val="japaneseCounting"/>
      <w:lvlText w:val="（%1）"/>
      <w:lvlJc w:val="left"/>
      <w:pPr>
        <w:ind w:left="3215" w:hanging="360"/>
      </w:pPr>
      <w:rPr>
        <w:rFonts w:hint="default"/>
      </w:rPr>
    </w:lvl>
    <w:lvl w:ilvl="1" w:tplc="10000019" w:tentative="1">
      <w:start w:val="1"/>
      <w:numFmt w:val="lowerLetter"/>
      <w:lvlText w:val="%2."/>
      <w:lvlJc w:val="left"/>
      <w:pPr>
        <w:ind w:left="3935" w:hanging="360"/>
      </w:pPr>
    </w:lvl>
    <w:lvl w:ilvl="2" w:tplc="1000001B" w:tentative="1">
      <w:start w:val="1"/>
      <w:numFmt w:val="lowerRoman"/>
      <w:lvlText w:val="%3."/>
      <w:lvlJc w:val="right"/>
      <w:pPr>
        <w:ind w:left="4655" w:hanging="180"/>
      </w:pPr>
    </w:lvl>
    <w:lvl w:ilvl="3" w:tplc="1000000F" w:tentative="1">
      <w:start w:val="1"/>
      <w:numFmt w:val="decimal"/>
      <w:lvlText w:val="%4."/>
      <w:lvlJc w:val="left"/>
      <w:pPr>
        <w:ind w:left="5375" w:hanging="360"/>
      </w:pPr>
    </w:lvl>
    <w:lvl w:ilvl="4" w:tplc="10000019" w:tentative="1">
      <w:start w:val="1"/>
      <w:numFmt w:val="lowerLetter"/>
      <w:lvlText w:val="%5."/>
      <w:lvlJc w:val="left"/>
      <w:pPr>
        <w:ind w:left="6095" w:hanging="360"/>
      </w:pPr>
    </w:lvl>
    <w:lvl w:ilvl="5" w:tplc="1000001B" w:tentative="1">
      <w:start w:val="1"/>
      <w:numFmt w:val="lowerRoman"/>
      <w:lvlText w:val="%6."/>
      <w:lvlJc w:val="right"/>
      <w:pPr>
        <w:ind w:left="6815" w:hanging="180"/>
      </w:pPr>
    </w:lvl>
    <w:lvl w:ilvl="6" w:tplc="1000000F" w:tentative="1">
      <w:start w:val="1"/>
      <w:numFmt w:val="decimal"/>
      <w:lvlText w:val="%7."/>
      <w:lvlJc w:val="left"/>
      <w:pPr>
        <w:ind w:left="7535" w:hanging="360"/>
      </w:pPr>
    </w:lvl>
    <w:lvl w:ilvl="7" w:tplc="10000019" w:tentative="1">
      <w:start w:val="1"/>
      <w:numFmt w:val="lowerLetter"/>
      <w:lvlText w:val="%8."/>
      <w:lvlJc w:val="left"/>
      <w:pPr>
        <w:ind w:left="8255" w:hanging="360"/>
      </w:pPr>
    </w:lvl>
    <w:lvl w:ilvl="8" w:tplc="1000001B" w:tentative="1">
      <w:start w:val="1"/>
      <w:numFmt w:val="lowerRoman"/>
      <w:lvlText w:val="%9."/>
      <w:lvlJc w:val="right"/>
      <w:pPr>
        <w:ind w:left="8975" w:hanging="180"/>
      </w:pPr>
    </w:lvl>
  </w:abstractNum>
  <w:abstractNum w:abstractNumId="13" w15:restartNumberingAfterBreak="0">
    <w:nsid w:val="16D3415B"/>
    <w:multiLevelType w:val="hybridMultilevel"/>
    <w:tmpl w:val="E786A99E"/>
    <w:lvl w:ilvl="0" w:tplc="AACC0006">
      <w:start w:val="1"/>
      <w:numFmt w:val="japaneseCounting"/>
      <w:lvlText w:val="（%1）"/>
      <w:lvlJc w:val="left"/>
      <w:pPr>
        <w:ind w:left="3216" w:hanging="360"/>
      </w:pPr>
      <w:rPr>
        <w:rFonts w:hint="default"/>
        <w:sz w:val="20"/>
        <w:szCs w:val="20"/>
      </w:rPr>
    </w:lvl>
    <w:lvl w:ilvl="1" w:tplc="10000019" w:tentative="1">
      <w:start w:val="1"/>
      <w:numFmt w:val="lowerLetter"/>
      <w:lvlText w:val="%2."/>
      <w:lvlJc w:val="left"/>
      <w:pPr>
        <w:ind w:left="3936" w:hanging="360"/>
      </w:pPr>
    </w:lvl>
    <w:lvl w:ilvl="2" w:tplc="1000001B" w:tentative="1">
      <w:start w:val="1"/>
      <w:numFmt w:val="lowerRoman"/>
      <w:lvlText w:val="%3."/>
      <w:lvlJc w:val="right"/>
      <w:pPr>
        <w:ind w:left="4656" w:hanging="180"/>
      </w:pPr>
    </w:lvl>
    <w:lvl w:ilvl="3" w:tplc="1000000F" w:tentative="1">
      <w:start w:val="1"/>
      <w:numFmt w:val="decimal"/>
      <w:lvlText w:val="%4."/>
      <w:lvlJc w:val="left"/>
      <w:pPr>
        <w:ind w:left="5376" w:hanging="360"/>
      </w:pPr>
    </w:lvl>
    <w:lvl w:ilvl="4" w:tplc="10000019" w:tentative="1">
      <w:start w:val="1"/>
      <w:numFmt w:val="lowerLetter"/>
      <w:lvlText w:val="%5."/>
      <w:lvlJc w:val="left"/>
      <w:pPr>
        <w:ind w:left="6096" w:hanging="360"/>
      </w:pPr>
    </w:lvl>
    <w:lvl w:ilvl="5" w:tplc="1000001B" w:tentative="1">
      <w:start w:val="1"/>
      <w:numFmt w:val="lowerRoman"/>
      <w:lvlText w:val="%6."/>
      <w:lvlJc w:val="right"/>
      <w:pPr>
        <w:ind w:left="6816" w:hanging="180"/>
      </w:pPr>
    </w:lvl>
    <w:lvl w:ilvl="6" w:tplc="1000000F" w:tentative="1">
      <w:start w:val="1"/>
      <w:numFmt w:val="decimal"/>
      <w:lvlText w:val="%7."/>
      <w:lvlJc w:val="left"/>
      <w:pPr>
        <w:ind w:left="7536" w:hanging="360"/>
      </w:pPr>
    </w:lvl>
    <w:lvl w:ilvl="7" w:tplc="10000019" w:tentative="1">
      <w:start w:val="1"/>
      <w:numFmt w:val="lowerLetter"/>
      <w:lvlText w:val="%8."/>
      <w:lvlJc w:val="left"/>
      <w:pPr>
        <w:ind w:left="8256" w:hanging="360"/>
      </w:pPr>
    </w:lvl>
    <w:lvl w:ilvl="8" w:tplc="1000001B" w:tentative="1">
      <w:start w:val="1"/>
      <w:numFmt w:val="lowerRoman"/>
      <w:lvlText w:val="%9."/>
      <w:lvlJc w:val="right"/>
      <w:pPr>
        <w:ind w:left="8976" w:hanging="180"/>
      </w:pPr>
    </w:lvl>
  </w:abstractNum>
  <w:abstractNum w:abstractNumId="14"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5" w15:restartNumberingAfterBreak="0">
    <w:nsid w:val="2032494A"/>
    <w:multiLevelType w:val="hybridMultilevel"/>
    <w:tmpl w:val="098234A6"/>
    <w:lvl w:ilvl="0" w:tplc="AACC0006">
      <w:start w:val="1"/>
      <w:numFmt w:val="japaneseCounting"/>
      <w:lvlText w:val="（%1）"/>
      <w:lvlJc w:val="left"/>
      <w:pPr>
        <w:ind w:left="3215" w:hanging="360"/>
      </w:pPr>
      <w:rPr>
        <w:rFonts w:hint="default"/>
        <w:sz w:val="20"/>
        <w:szCs w:val="20"/>
      </w:rPr>
    </w:lvl>
    <w:lvl w:ilvl="1" w:tplc="10000019" w:tentative="1">
      <w:start w:val="1"/>
      <w:numFmt w:val="lowerLetter"/>
      <w:lvlText w:val="%2."/>
      <w:lvlJc w:val="left"/>
      <w:pPr>
        <w:ind w:left="3935" w:hanging="360"/>
      </w:pPr>
    </w:lvl>
    <w:lvl w:ilvl="2" w:tplc="1000001B" w:tentative="1">
      <w:start w:val="1"/>
      <w:numFmt w:val="lowerRoman"/>
      <w:lvlText w:val="%3."/>
      <w:lvlJc w:val="right"/>
      <w:pPr>
        <w:ind w:left="4655" w:hanging="180"/>
      </w:pPr>
    </w:lvl>
    <w:lvl w:ilvl="3" w:tplc="1000000F" w:tentative="1">
      <w:start w:val="1"/>
      <w:numFmt w:val="decimal"/>
      <w:lvlText w:val="%4."/>
      <w:lvlJc w:val="left"/>
      <w:pPr>
        <w:ind w:left="5375" w:hanging="360"/>
      </w:pPr>
    </w:lvl>
    <w:lvl w:ilvl="4" w:tplc="10000019" w:tentative="1">
      <w:start w:val="1"/>
      <w:numFmt w:val="lowerLetter"/>
      <w:lvlText w:val="%5."/>
      <w:lvlJc w:val="left"/>
      <w:pPr>
        <w:ind w:left="6095" w:hanging="360"/>
      </w:pPr>
    </w:lvl>
    <w:lvl w:ilvl="5" w:tplc="1000001B" w:tentative="1">
      <w:start w:val="1"/>
      <w:numFmt w:val="lowerRoman"/>
      <w:lvlText w:val="%6."/>
      <w:lvlJc w:val="right"/>
      <w:pPr>
        <w:ind w:left="6815" w:hanging="180"/>
      </w:pPr>
    </w:lvl>
    <w:lvl w:ilvl="6" w:tplc="1000000F" w:tentative="1">
      <w:start w:val="1"/>
      <w:numFmt w:val="decimal"/>
      <w:lvlText w:val="%7."/>
      <w:lvlJc w:val="left"/>
      <w:pPr>
        <w:ind w:left="7535" w:hanging="360"/>
      </w:pPr>
    </w:lvl>
    <w:lvl w:ilvl="7" w:tplc="10000019" w:tentative="1">
      <w:start w:val="1"/>
      <w:numFmt w:val="lowerLetter"/>
      <w:lvlText w:val="%8."/>
      <w:lvlJc w:val="left"/>
      <w:pPr>
        <w:ind w:left="8255" w:hanging="360"/>
      </w:pPr>
    </w:lvl>
    <w:lvl w:ilvl="8" w:tplc="1000001B" w:tentative="1">
      <w:start w:val="1"/>
      <w:numFmt w:val="lowerRoman"/>
      <w:lvlText w:val="%9."/>
      <w:lvlJc w:val="right"/>
      <w:pPr>
        <w:ind w:left="8975" w:hanging="180"/>
      </w:pPr>
    </w:lvl>
  </w:abstractNum>
  <w:abstractNum w:abstractNumId="16"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7E330F5"/>
    <w:multiLevelType w:val="hybridMultilevel"/>
    <w:tmpl w:val="E05834EA"/>
    <w:lvl w:ilvl="0" w:tplc="11A2F846">
      <w:start w:val="1"/>
      <w:numFmt w:val="chineseCountingThousand"/>
      <w:lvlText w:val="%1、"/>
      <w:lvlJc w:val="left"/>
      <w:pPr>
        <w:ind w:left="1287" w:hanging="360"/>
      </w:pPr>
      <w:rPr>
        <w:rFonts w:hint="default"/>
      </w:rPr>
    </w:lvl>
    <w:lvl w:ilvl="1" w:tplc="10000019" w:tentative="1">
      <w:start w:val="1"/>
      <w:numFmt w:val="lowerLetter"/>
      <w:lvlText w:val="%2."/>
      <w:lvlJc w:val="left"/>
      <w:pPr>
        <w:ind w:left="2007" w:hanging="360"/>
      </w:pPr>
    </w:lvl>
    <w:lvl w:ilvl="2" w:tplc="1000001B" w:tentative="1">
      <w:start w:val="1"/>
      <w:numFmt w:val="lowerRoman"/>
      <w:lvlText w:val="%3."/>
      <w:lvlJc w:val="right"/>
      <w:pPr>
        <w:ind w:left="2727" w:hanging="180"/>
      </w:pPr>
    </w:lvl>
    <w:lvl w:ilvl="3" w:tplc="1000000F" w:tentative="1">
      <w:start w:val="1"/>
      <w:numFmt w:val="decimal"/>
      <w:lvlText w:val="%4."/>
      <w:lvlJc w:val="left"/>
      <w:pPr>
        <w:ind w:left="3447" w:hanging="360"/>
      </w:pPr>
    </w:lvl>
    <w:lvl w:ilvl="4" w:tplc="10000019" w:tentative="1">
      <w:start w:val="1"/>
      <w:numFmt w:val="lowerLetter"/>
      <w:lvlText w:val="%5."/>
      <w:lvlJc w:val="left"/>
      <w:pPr>
        <w:ind w:left="4167" w:hanging="360"/>
      </w:pPr>
    </w:lvl>
    <w:lvl w:ilvl="5" w:tplc="1000001B" w:tentative="1">
      <w:start w:val="1"/>
      <w:numFmt w:val="lowerRoman"/>
      <w:lvlText w:val="%6."/>
      <w:lvlJc w:val="right"/>
      <w:pPr>
        <w:ind w:left="4887" w:hanging="180"/>
      </w:pPr>
    </w:lvl>
    <w:lvl w:ilvl="6" w:tplc="1000000F" w:tentative="1">
      <w:start w:val="1"/>
      <w:numFmt w:val="decimal"/>
      <w:lvlText w:val="%7."/>
      <w:lvlJc w:val="left"/>
      <w:pPr>
        <w:ind w:left="5607" w:hanging="360"/>
      </w:pPr>
    </w:lvl>
    <w:lvl w:ilvl="7" w:tplc="10000019" w:tentative="1">
      <w:start w:val="1"/>
      <w:numFmt w:val="lowerLetter"/>
      <w:lvlText w:val="%8."/>
      <w:lvlJc w:val="left"/>
      <w:pPr>
        <w:ind w:left="6327" w:hanging="360"/>
      </w:pPr>
    </w:lvl>
    <w:lvl w:ilvl="8" w:tplc="1000001B" w:tentative="1">
      <w:start w:val="1"/>
      <w:numFmt w:val="lowerRoman"/>
      <w:lvlText w:val="%9."/>
      <w:lvlJc w:val="right"/>
      <w:pPr>
        <w:ind w:left="7047" w:hanging="180"/>
      </w:pPr>
    </w:lvl>
  </w:abstractNum>
  <w:abstractNum w:abstractNumId="18"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9" w15:restartNumberingAfterBreak="0">
    <w:nsid w:val="53E95A02"/>
    <w:multiLevelType w:val="hybridMultilevel"/>
    <w:tmpl w:val="5E9CF23A"/>
    <w:lvl w:ilvl="0" w:tplc="0809000F">
      <w:start w:val="1"/>
      <w:numFmt w:val="decimal"/>
      <w:lvlText w:val="%1."/>
      <w:lvlJc w:val="left"/>
      <w:pPr>
        <w:ind w:left="1967" w:hanging="360"/>
      </w:pPr>
    </w:lvl>
    <w:lvl w:ilvl="1" w:tplc="5E5ED10E">
      <w:start w:val="1"/>
      <w:numFmt w:val="lowerLetter"/>
      <w:lvlText w:val="(%2)"/>
      <w:lvlJc w:val="left"/>
      <w:pPr>
        <w:ind w:left="2687" w:hanging="360"/>
      </w:pPr>
      <w:rPr>
        <w:rFonts w:hint="default"/>
      </w:rPr>
    </w:lvl>
    <w:lvl w:ilvl="2" w:tplc="5074EA90">
      <w:start w:val="1"/>
      <w:numFmt w:val="japaneseCounting"/>
      <w:lvlText w:val="（%3）"/>
      <w:lvlJc w:val="left"/>
      <w:pPr>
        <w:ind w:left="3947" w:hanging="720"/>
      </w:pPr>
      <w:rPr>
        <w:rFonts w:hint="default"/>
      </w:r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20" w15:restartNumberingAfterBreak="0">
    <w:nsid w:val="551A1CF4"/>
    <w:multiLevelType w:val="hybridMultilevel"/>
    <w:tmpl w:val="C85C281E"/>
    <w:lvl w:ilvl="0" w:tplc="11A2F846">
      <w:start w:val="1"/>
      <w:numFmt w:val="chineseCountingThousand"/>
      <w:lvlText w:val="%1、"/>
      <w:lvlJc w:val="left"/>
      <w:pPr>
        <w:ind w:left="1287" w:hanging="360"/>
      </w:pPr>
      <w:rPr>
        <w:rFonts w:hint="default"/>
      </w:rPr>
    </w:lvl>
    <w:lvl w:ilvl="1" w:tplc="10000019" w:tentative="1">
      <w:start w:val="1"/>
      <w:numFmt w:val="lowerLetter"/>
      <w:lvlText w:val="%2."/>
      <w:lvlJc w:val="left"/>
      <w:pPr>
        <w:ind w:left="2007" w:hanging="360"/>
      </w:pPr>
    </w:lvl>
    <w:lvl w:ilvl="2" w:tplc="1000001B" w:tentative="1">
      <w:start w:val="1"/>
      <w:numFmt w:val="lowerRoman"/>
      <w:lvlText w:val="%3."/>
      <w:lvlJc w:val="right"/>
      <w:pPr>
        <w:ind w:left="2727" w:hanging="180"/>
      </w:pPr>
    </w:lvl>
    <w:lvl w:ilvl="3" w:tplc="1000000F" w:tentative="1">
      <w:start w:val="1"/>
      <w:numFmt w:val="decimal"/>
      <w:lvlText w:val="%4."/>
      <w:lvlJc w:val="left"/>
      <w:pPr>
        <w:ind w:left="3447" w:hanging="360"/>
      </w:pPr>
    </w:lvl>
    <w:lvl w:ilvl="4" w:tplc="10000019" w:tentative="1">
      <w:start w:val="1"/>
      <w:numFmt w:val="lowerLetter"/>
      <w:lvlText w:val="%5."/>
      <w:lvlJc w:val="left"/>
      <w:pPr>
        <w:ind w:left="4167" w:hanging="360"/>
      </w:pPr>
    </w:lvl>
    <w:lvl w:ilvl="5" w:tplc="1000001B" w:tentative="1">
      <w:start w:val="1"/>
      <w:numFmt w:val="lowerRoman"/>
      <w:lvlText w:val="%6."/>
      <w:lvlJc w:val="right"/>
      <w:pPr>
        <w:ind w:left="4887" w:hanging="180"/>
      </w:pPr>
    </w:lvl>
    <w:lvl w:ilvl="6" w:tplc="1000000F" w:tentative="1">
      <w:start w:val="1"/>
      <w:numFmt w:val="decimal"/>
      <w:lvlText w:val="%7."/>
      <w:lvlJc w:val="left"/>
      <w:pPr>
        <w:ind w:left="5607" w:hanging="360"/>
      </w:pPr>
    </w:lvl>
    <w:lvl w:ilvl="7" w:tplc="10000019" w:tentative="1">
      <w:start w:val="1"/>
      <w:numFmt w:val="lowerLetter"/>
      <w:lvlText w:val="%8."/>
      <w:lvlJc w:val="left"/>
      <w:pPr>
        <w:ind w:left="6327" w:hanging="360"/>
      </w:pPr>
    </w:lvl>
    <w:lvl w:ilvl="8" w:tplc="1000001B" w:tentative="1">
      <w:start w:val="1"/>
      <w:numFmt w:val="lowerRoman"/>
      <w:lvlText w:val="%9."/>
      <w:lvlJc w:val="right"/>
      <w:pPr>
        <w:ind w:left="7047" w:hanging="180"/>
      </w:pPr>
    </w:lvl>
  </w:abstractNum>
  <w:abstractNum w:abstractNumId="21" w15:restartNumberingAfterBreak="0">
    <w:nsid w:val="596F51A4"/>
    <w:multiLevelType w:val="hybridMultilevel"/>
    <w:tmpl w:val="B1FCB0A8"/>
    <w:lvl w:ilvl="0" w:tplc="6700F806">
      <w:start w:val="5"/>
      <w:numFmt w:val="chineseCountingThousand"/>
      <w:lvlText w:val="%1、"/>
      <w:lvlJc w:val="left"/>
      <w:pPr>
        <w:ind w:left="1967"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2" w15:restartNumberingAfterBreak="0">
    <w:nsid w:val="5D5843D5"/>
    <w:multiLevelType w:val="hybridMultilevel"/>
    <w:tmpl w:val="03AC2A00"/>
    <w:lvl w:ilvl="0" w:tplc="30E6754E">
      <w:start w:val="4"/>
      <w:numFmt w:val="chineseCountingThousand"/>
      <w:lvlText w:val="%1、"/>
      <w:lvlJc w:val="left"/>
      <w:pPr>
        <w:ind w:left="1967"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3"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560672902">
    <w:abstractNumId w:val="18"/>
    <w:lvlOverride w:ilvl="0">
      <w:lvl w:ilvl="0">
        <w:start w:val="1"/>
        <w:numFmt w:val="decimal"/>
        <w:pStyle w:val="Normalnumber"/>
        <w:lvlText w:val="%1."/>
        <w:lvlJc w:val="left"/>
        <w:pPr>
          <w:tabs>
            <w:tab w:val="num" w:pos="624"/>
          </w:tabs>
          <w:ind w:left="1248" w:firstLine="0"/>
        </w:pPr>
        <w:rPr>
          <w:rFonts w:hint="default"/>
        </w:rPr>
      </w:lvl>
    </w:lvlOverride>
    <w:lvlOverride w:ilvl="2">
      <w:lvl w:ilvl="2">
        <w:start w:val="1"/>
        <w:numFmt w:val="chineseCounting"/>
        <w:lvlText w:val="%1.%2.%3."/>
        <w:lvlJc w:val="left"/>
        <w:pPr>
          <w:tabs>
            <w:tab w:val="num" w:pos="3119"/>
          </w:tabs>
          <w:ind w:left="3119" w:hanging="624"/>
        </w:pPr>
        <w:rPr>
          <w:rFonts w:hint="default"/>
        </w:rPr>
      </w:lvl>
    </w:lvlOverride>
  </w:num>
  <w:num w:numId="2" w16cid:durableId="1242644713">
    <w:abstractNumId w:val="23"/>
  </w:num>
  <w:num w:numId="3" w16cid:durableId="1933662228">
    <w:abstractNumId w:val="16"/>
  </w:num>
  <w:num w:numId="4" w16cid:durableId="1991909117">
    <w:abstractNumId w:val="10"/>
  </w:num>
  <w:num w:numId="5" w16cid:durableId="1138956019">
    <w:abstractNumId w:val="14"/>
  </w:num>
  <w:num w:numId="6" w16cid:durableId="851915713">
    <w:abstractNumId w:val="9"/>
  </w:num>
  <w:num w:numId="7" w16cid:durableId="357514698">
    <w:abstractNumId w:val="7"/>
  </w:num>
  <w:num w:numId="8" w16cid:durableId="754281436">
    <w:abstractNumId w:val="6"/>
  </w:num>
  <w:num w:numId="9" w16cid:durableId="567345657">
    <w:abstractNumId w:val="5"/>
  </w:num>
  <w:num w:numId="10" w16cid:durableId="1360735940">
    <w:abstractNumId w:val="4"/>
  </w:num>
  <w:num w:numId="11" w16cid:durableId="1036197938">
    <w:abstractNumId w:val="8"/>
  </w:num>
  <w:num w:numId="12" w16cid:durableId="367872973">
    <w:abstractNumId w:val="3"/>
  </w:num>
  <w:num w:numId="13" w16cid:durableId="1824353794">
    <w:abstractNumId w:val="2"/>
  </w:num>
  <w:num w:numId="14" w16cid:durableId="350424834">
    <w:abstractNumId w:val="1"/>
  </w:num>
  <w:num w:numId="15" w16cid:durableId="1683555079">
    <w:abstractNumId w:val="0"/>
  </w:num>
  <w:num w:numId="16" w16cid:durableId="761293899">
    <w:abstractNumId w:val="19"/>
  </w:num>
  <w:num w:numId="17" w16cid:durableId="1252011724">
    <w:abstractNumId w:val="18"/>
  </w:num>
  <w:num w:numId="18" w16cid:durableId="1120883053">
    <w:abstractNumId w:val="11"/>
  </w:num>
  <w:num w:numId="19" w16cid:durableId="2125952980">
    <w:abstractNumId w:val="20"/>
  </w:num>
  <w:num w:numId="20" w16cid:durableId="1748380903">
    <w:abstractNumId w:val="22"/>
  </w:num>
  <w:num w:numId="21" w16cid:durableId="1584102356">
    <w:abstractNumId w:val="17"/>
  </w:num>
  <w:num w:numId="22" w16cid:durableId="1351834935">
    <w:abstractNumId w:val="21"/>
  </w:num>
  <w:num w:numId="23" w16cid:durableId="1400862224">
    <w:abstractNumId w:val="15"/>
  </w:num>
  <w:num w:numId="24" w16cid:durableId="924608245">
    <w:abstractNumId w:val="12"/>
  </w:num>
  <w:num w:numId="25" w16cid:durableId="1342002708">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fr-CH"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31B"/>
    <w:rsid w:val="00005CA3"/>
    <w:rsid w:val="0000619E"/>
    <w:rsid w:val="00007EED"/>
    <w:rsid w:val="00013899"/>
    <w:rsid w:val="000149E6"/>
    <w:rsid w:val="00015EF5"/>
    <w:rsid w:val="00016AF3"/>
    <w:rsid w:val="00016E9F"/>
    <w:rsid w:val="000208C8"/>
    <w:rsid w:val="000247B0"/>
    <w:rsid w:val="00026997"/>
    <w:rsid w:val="00027021"/>
    <w:rsid w:val="00031074"/>
    <w:rsid w:val="00033E0B"/>
    <w:rsid w:val="00035EDE"/>
    <w:rsid w:val="00041882"/>
    <w:rsid w:val="00050822"/>
    <w:rsid w:val="000509B4"/>
    <w:rsid w:val="00051D8B"/>
    <w:rsid w:val="00056B2C"/>
    <w:rsid w:val="0005787F"/>
    <w:rsid w:val="0006035B"/>
    <w:rsid w:val="00062142"/>
    <w:rsid w:val="00064638"/>
    <w:rsid w:val="000651FC"/>
    <w:rsid w:val="0007064A"/>
    <w:rsid w:val="0007166E"/>
    <w:rsid w:val="00071886"/>
    <w:rsid w:val="000742BC"/>
    <w:rsid w:val="0007593D"/>
    <w:rsid w:val="0008041D"/>
    <w:rsid w:val="00082A0C"/>
    <w:rsid w:val="00082DCD"/>
    <w:rsid w:val="00083504"/>
    <w:rsid w:val="0008710B"/>
    <w:rsid w:val="000909FB"/>
    <w:rsid w:val="0009640C"/>
    <w:rsid w:val="000A3B61"/>
    <w:rsid w:val="000B21D5"/>
    <w:rsid w:val="000B22A2"/>
    <w:rsid w:val="000C0D34"/>
    <w:rsid w:val="000C0E29"/>
    <w:rsid w:val="000C102A"/>
    <w:rsid w:val="000C2A52"/>
    <w:rsid w:val="000C3923"/>
    <w:rsid w:val="000C46A9"/>
    <w:rsid w:val="000D0214"/>
    <w:rsid w:val="000D2936"/>
    <w:rsid w:val="000D33C0"/>
    <w:rsid w:val="000D5884"/>
    <w:rsid w:val="000D6941"/>
    <w:rsid w:val="000D71B6"/>
    <w:rsid w:val="000E0405"/>
    <w:rsid w:val="000E1086"/>
    <w:rsid w:val="000E1888"/>
    <w:rsid w:val="000F6CFF"/>
    <w:rsid w:val="001047BA"/>
    <w:rsid w:val="00115F73"/>
    <w:rsid w:val="001202E3"/>
    <w:rsid w:val="00120503"/>
    <w:rsid w:val="0012350F"/>
    <w:rsid w:val="00123699"/>
    <w:rsid w:val="0013059D"/>
    <w:rsid w:val="001309E6"/>
    <w:rsid w:val="00135F0A"/>
    <w:rsid w:val="0013731A"/>
    <w:rsid w:val="0014083A"/>
    <w:rsid w:val="00141A55"/>
    <w:rsid w:val="00141F2F"/>
    <w:rsid w:val="001446A3"/>
    <w:rsid w:val="001473F1"/>
    <w:rsid w:val="001532A9"/>
    <w:rsid w:val="00154BC4"/>
    <w:rsid w:val="00155395"/>
    <w:rsid w:val="0015664B"/>
    <w:rsid w:val="00163B94"/>
    <w:rsid w:val="001642EA"/>
    <w:rsid w:val="00170BBA"/>
    <w:rsid w:val="00172E6C"/>
    <w:rsid w:val="00173D27"/>
    <w:rsid w:val="00174739"/>
    <w:rsid w:val="0018127C"/>
    <w:rsid w:val="00181EC8"/>
    <w:rsid w:val="00181FC0"/>
    <w:rsid w:val="00184349"/>
    <w:rsid w:val="00190664"/>
    <w:rsid w:val="0019161E"/>
    <w:rsid w:val="00195F33"/>
    <w:rsid w:val="00197C63"/>
    <w:rsid w:val="001A1984"/>
    <w:rsid w:val="001A3ADF"/>
    <w:rsid w:val="001A5EE1"/>
    <w:rsid w:val="001A7FF9"/>
    <w:rsid w:val="001B1617"/>
    <w:rsid w:val="001B504B"/>
    <w:rsid w:val="001C29FC"/>
    <w:rsid w:val="001C42FA"/>
    <w:rsid w:val="001C4895"/>
    <w:rsid w:val="001D08FD"/>
    <w:rsid w:val="001D1419"/>
    <w:rsid w:val="001D3874"/>
    <w:rsid w:val="001D5344"/>
    <w:rsid w:val="001D7E75"/>
    <w:rsid w:val="001E22D1"/>
    <w:rsid w:val="001E56D2"/>
    <w:rsid w:val="001E7D56"/>
    <w:rsid w:val="001F01FB"/>
    <w:rsid w:val="001F1AE9"/>
    <w:rsid w:val="001F75DE"/>
    <w:rsid w:val="00200D58"/>
    <w:rsid w:val="002013BE"/>
    <w:rsid w:val="00204FAB"/>
    <w:rsid w:val="002063A4"/>
    <w:rsid w:val="00206F97"/>
    <w:rsid w:val="0021145B"/>
    <w:rsid w:val="002126C8"/>
    <w:rsid w:val="00213D51"/>
    <w:rsid w:val="00214277"/>
    <w:rsid w:val="00224D97"/>
    <w:rsid w:val="00224DCE"/>
    <w:rsid w:val="0022762D"/>
    <w:rsid w:val="00232303"/>
    <w:rsid w:val="002339CF"/>
    <w:rsid w:val="00234806"/>
    <w:rsid w:val="0023758B"/>
    <w:rsid w:val="002378D6"/>
    <w:rsid w:val="00243A24"/>
    <w:rsid w:val="00243D36"/>
    <w:rsid w:val="00247707"/>
    <w:rsid w:val="00253225"/>
    <w:rsid w:val="002617B9"/>
    <w:rsid w:val="00263171"/>
    <w:rsid w:val="002719EB"/>
    <w:rsid w:val="00274F28"/>
    <w:rsid w:val="00277382"/>
    <w:rsid w:val="00277919"/>
    <w:rsid w:val="00277D07"/>
    <w:rsid w:val="00282A82"/>
    <w:rsid w:val="00282E9A"/>
    <w:rsid w:val="00286740"/>
    <w:rsid w:val="00287B42"/>
    <w:rsid w:val="0029202A"/>
    <w:rsid w:val="002929D8"/>
    <w:rsid w:val="002935C2"/>
    <w:rsid w:val="002958F4"/>
    <w:rsid w:val="002A0DED"/>
    <w:rsid w:val="002A237D"/>
    <w:rsid w:val="002A2D40"/>
    <w:rsid w:val="002A2FCF"/>
    <w:rsid w:val="002A4C53"/>
    <w:rsid w:val="002B0672"/>
    <w:rsid w:val="002B0F2B"/>
    <w:rsid w:val="002B1B4C"/>
    <w:rsid w:val="002B23AF"/>
    <w:rsid w:val="002B247F"/>
    <w:rsid w:val="002C145D"/>
    <w:rsid w:val="002C2C3E"/>
    <w:rsid w:val="002C3511"/>
    <w:rsid w:val="002C533E"/>
    <w:rsid w:val="002C5525"/>
    <w:rsid w:val="002C7591"/>
    <w:rsid w:val="002D027F"/>
    <w:rsid w:val="002D0C8C"/>
    <w:rsid w:val="002D605D"/>
    <w:rsid w:val="002D7A85"/>
    <w:rsid w:val="002D7B60"/>
    <w:rsid w:val="002E19D4"/>
    <w:rsid w:val="002F0362"/>
    <w:rsid w:val="002F4761"/>
    <w:rsid w:val="002F535D"/>
    <w:rsid w:val="002F5C79"/>
    <w:rsid w:val="003019E2"/>
    <w:rsid w:val="00302A50"/>
    <w:rsid w:val="0030484E"/>
    <w:rsid w:val="0030620A"/>
    <w:rsid w:val="003135DB"/>
    <w:rsid w:val="0031413F"/>
    <w:rsid w:val="003148BB"/>
    <w:rsid w:val="00317976"/>
    <w:rsid w:val="00320B7F"/>
    <w:rsid w:val="0032370A"/>
    <w:rsid w:val="00323885"/>
    <w:rsid w:val="00327916"/>
    <w:rsid w:val="00331475"/>
    <w:rsid w:val="0033613B"/>
    <w:rsid w:val="00351A93"/>
    <w:rsid w:val="00355EA9"/>
    <w:rsid w:val="003578DE"/>
    <w:rsid w:val="003604F9"/>
    <w:rsid w:val="00365F6B"/>
    <w:rsid w:val="00370BF9"/>
    <w:rsid w:val="00371340"/>
    <w:rsid w:val="003759E2"/>
    <w:rsid w:val="00381C78"/>
    <w:rsid w:val="00386999"/>
    <w:rsid w:val="00390145"/>
    <w:rsid w:val="00394379"/>
    <w:rsid w:val="00396257"/>
    <w:rsid w:val="00396292"/>
    <w:rsid w:val="00397EB8"/>
    <w:rsid w:val="003A07AB"/>
    <w:rsid w:val="003A086E"/>
    <w:rsid w:val="003A37B8"/>
    <w:rsid w:val="003A4FD0"/>
    <w:rsid w:val="003A55C9"/>
    <w:rsid w:val="003A69D1"/>
    <w:rsid w:val="003A7705"/>
    <w:rsid w:val="003B1545"/>
    <w:rsid w:val="003C035E"/>
    <w:rsid w:val="003C3267"/>
    <w:rsid w:val="003C409D"/>
    <w:rsid w:val="003C5BA6"/>
    <w:rsid w:val="003E0C0C"/>
    <w:rsid w:val="003F0E85"/>
    <w:rsid w:val="00404CB5"/>
    <w:rsid w:val="00405251"/>
    <w:rsid w:val="0041053B"/>
    <w:rsid w:val="00410C55"/>
    <w:rsid w:val="0041604D"/>
    <w:rsid w:val="004167DD"/>
    <w:rsid w:val="00416854"/>
    <w:rsid w:val="00417725"/>
    <w:rsid w:val="0041779A"/>
    <w:rsid w:val="00417B99"/>
    <w:rsid w:val="004237A0"/>
    <w:rsid w:val="004243EA"/>
    <w:rsid w:val="00430FD7"/>
    <w:rsid w:val="00433380"/>
    <w:rsid w:val="00436447"/>
    <w:rsid w:val="00437E7F"/>
    <w:rsid w:val="00437F26"/>
    <w:rsid w:val="00440667"/>
    <w:rsid w:val="00444097"/>
    <w:rsid w:val="00445487"/>
    <w:rsid w:val="00451143"/>
    <w:rsid w:val="00451C52"/>
    <w:rsid w:val="00454589"/>
    <w:rsid w:val="00454769"/>
    <w:rsid w:val="00456D58"/>
    <w:rsid w:val="00460491"/>
    <w:rsid w:val="00466991"/>
    <w:rsid w:val="00466F61"/>
    <w:rsid w:val="0047064C"/>
    <w:rsid w:val="00470874"/>
    <w:rsid w:val="00474486"/>
    <w:rsid w:val="00474D90"/>
    <w:rsid w:val="00477AFF"/>
    <w:rsid w:val="00481F0B"/>
    <w:rsid w:val="00487122"/>
    <w:rsid w:val="00495BFE"/>
    <w:rsid w:val="004A0514"/>
    <w:rsid w:val="004A42E1"/>
    <w:rsid w:val="004B162C"/>
    <w:rsid w:val="004B34D1"/>
    <w:rsid w:val="004B38DC"/>
    <w:rsid w:val="004B7156"/>
    <w:rsid w:val="004C27E5"/>
    <w:rsid w:val="004C3DBE"/>
    <w:rsid w:val="004C5096"/>
    <w:rsid w:val="004C5C96"/>
    <w:rsid w:val="004C692C"/>
    <w:rsid w:val="004C6D55"/>
    <w:rsid w:val="004D06A4"/>
    <w:rsid w:val="004D2B03"/>
    <w:rsid w:val="004D2DB6"/>
    <w:rsid w:val="004D60EA"/>
    <w:rsid w:val="004E2D66"/>
    <w:rsid w:val="004E59D4"/>
    <w:rsid w:val="004E79AC"/>
    <w:rsid w:val="004F1A81"/>
    <w:rsid w:val="005075B1"/>
    <w:rsid w:val="00507AAA"/>
    <w:rsid w:val="00512210"/>
    <w:rsid w:val="005155EF"/>
    <w:rsid w:val="005218D9"/>
    <w:rsid w:val="00524EC4"/>
    <w:rsid w:val="00532E47"/>
    <w:rsid w:val="005345C5"/>
    <w:rsid w:val="00536186"/>
    <w:rsid w:val="00536826"/>
    <w:rsid w:val="00542EDA"/>
    <w:rsid w:val="00543348"/>
    <w:rsid w:val="00544CBB"/>
    <w:rsid w:val="005473DC"/>
    <w:rsid w:val="00550518"/>
    <w:rsid w:val="00552CD6"/>
    <w:rsid w:val="005604DE"/>
    <w:rsid w:val="005611C1"/>
    <w:rsid w:val="0056335C"/>
    <w:rsid w:val="00563984"/>
    <w:rsid w:val="0057315F"/>
    <w:rsid w:val="00574BFD"/>
    <w:rsid w:val="00575DF1"/>
    <w:rsid w:val="00576104"/>
    <w:rsid w:val="005761DA"/>
    <w:rsid w:val="00581488"/>
    <w:rsid w:val="0059182E"/>
    <w:rsid w:val="005940BC"/>
    <w:rsid w:val="00594BA0"/>
    <w:rsid w:val="005A6DEA"/>
    <w:rsid w:val="005B01E9"/>
    <w:rsid w:val="005B1A9F"/>
    <w:rsid w:val="005C1FB4"/>
    <w:rsid w:val="005C5410"/>
    <w:rsid w:val="005C67C8"/>
    <w:rsid w:val="005D0249"/>
    <w:rsid w:val="005D08A0"/>
    <w:rsid w:val="005D532B"/>
    <w:rsid w:val="005D6B1F"/>
    <w:rsid w:val="005D6E8C"/>
    <w:rsid w:val="005E1911"/>
    <w:rsid w:val="005E2D60"/>
    <w:rsid w:val="005E3F25"/>
    <w:rsid w:val="005F02E3"/>
    <w:rsid w:val="005F100C"/>
    <w:rsid w:val="005F68DA"/>
    <w:rsid w:val="005F75E6"/>
    <w:rsid w:val="006014DD"/>
    <w:rsid w:val="0060329B"/>
    <w:rsid w:val="00603A8B"/>
    <w:rsid w:val="00605AA3"/>
    <w:rsid w:val="0060773B"/>
    <w:rsid w:val="00607D94"/>
    <w:rsid w:val="00610FE8"/>
    <w:rsid w:val="006157B5"/>
    <w:rsid w:val="00623089"/>
    <w:rsid w:val="00626FC6"/>
    <w:rsid w:val="006303B4"/>
    <w:rsid w:val="00630A94"/>
    <w:rsid w:val="0063135D"/>
    <w:rsid w:val="00633CEB"/>
    <w:rsid w:val="00633D3D"/>
    <w:rsid w:val="00633F3A"/>
    <w:rsid w:val="0064168A"/>
    <w:rsid w:val="00641703"/>
    <w:rsid w:val="006431A6"/>
    <w:rsid w:val="006459F6"/>
    <w:rsid w:val="006501AD"/>
    <w:rsid w:val="00651BFA"/>
    <w:rsid w:val="006533B3"/>
    <w:rsid w:val="00656D02"/>
    <w:rsid w:val="00662B66"/>
    <w:rsid w:val="00662CDF"/>
    <w:rsid w:val="00663A80"/>
    <w:rsid w:val="00665824"/>
    <w:rsid w:val="00665A4B"/>
    <w:rsid w:val="006731FE"/>
    <w:rsid w:val="00681BC3"/>
    <w:rsid w:val="00685477"/>
    <w:rsid w:val="00685C6B"/>
    <w:rsid w:val="00691576"/>
    <w:rsid w:val="00692E2A"/>
    <w:rsid w:val="00693F93"/>
    <w:rsid w:val="00696D89"/>
    <w:rsid w:val="006A131B"/>
    <w:rsid w:val="006A76F2"/>
    <w:rsid w:val="006C241C"/>
    <w:rsid w:val="006C3DDA"/>
    <w:rsid w:val="006D2B5E"/>
    <w:rsid w:val="006D3277"/>
    <w:rsid w:val="006D7EFB"/>
    <w:rsid w:val="006E2DC6"/>
    <w:rsid w:val="006E3A98"/>
    <w:rsid w:val="006E59CB"/>
    <w:rsid w:val="006E6608"/>
    <w:rsid w:val="006E6672"/>
    <w:rsid w:val="006E6722"/>
    <w:rsid w:val="006F10F1"/>
    <w:rsid w:val="006F626F"/>
    <w:rsid w:val="006F6291"/>
    <w:rsid w:val="006F6A8C"/>
    <w:rsid w:val="007027B9"/>
    <w:rsid w:val="007121D3"/>
    <w:rsid w:val="007127CA"/>
    <w:rsid w:val="00713D8F"/>
    <w:rsid w:val="00715E88"/>
    <w:rsid w:val="0072508B"/>
    <w:rsid w:val="00732257"/>
    <w:rsid w:val="00734CAA"/>
    <w:rsid w:val="00736583"/>
    <w:rsid w:val="007452E2"/>
    <w:rsid w:val="00746E0B"/>
    <w:rsid w:val="00747C77"/>
    <w:rsid w:val="007526BE"/>
    <w:rsid w:val="0075473A"/>
    <w:rsid w:val="00755106"/>
    <w:rsid w:val="0075533C"/>
    <w:rsid w:val="00757581"/>
    <w:rsid w:val="00760CD6"/>
    <w:rsid w:val="007611A0"/>
    <w:rsid w:val="007658A0"/>
    <w:rsid w:val="00765E61"/>
    <w:rsid w:val="00771992"/>
    <w:rsid w:val="007726CB"/>
    <w:rsid w:val="00773663"/>
    <w:rsid w:val="00776C2A"/>
    <w:rsid w:val="00777BD2"/>
    <w:rsid w:val="00783907"/>
    <w:rsid w:val="00786934"/>
    <w:rsid w:val="00786F56"/>
    <w:rsid w:val="0079325A"/>
    <w:rsid w:val="00796D3F"/>
    <w:rsid w:val="007A1683"/>
    <w:rsid w:val="007A36F8"/>
    <w:rsid w:val="007A5C12"/>
    <w:rsid w:val="007A7CB0"/>
    <w:rsid w:val="007B2782"/>
    <w:rsid w:val="007B5B7A"/>
    <w:rsid w:val="007B68A3"/>
    <w:rsid w:val="007B750D"/>
    <w:rsid w:val="007C0F3E"/>
    <w:rsid w:val="007C2541"/>
    <w:rsid w:val="007C35BC"/>
    <w:rsid w:val="007C4989"/>
    <w:rsid w:val="007D0F1C"/>
    <w:rsid w:val="007D66A8"/>
    <w:rsid w:val="007D773D"/>
    <w:rsid w:val="007E003F"/>
    <w:rsid w:val="007F0884"/>
    <w:rsid w:val="007F205C"/>
    <w:rsid w:val="007F78A1"/>
    <w:rsid w:val="00802BAC"/>
    <w:rsid w:val="00802E72"/>
    <w:rsid w:val="00805F1D"/>
    <w:rsid w:val="00806942"/>
    <w:rsid w:val="00807519"/>
    <w:rsid w:val="00811CC1"/>
    <w:rsid w:val="008164F2"/>
    <w:rsid w:val="00821395"/>
    <w:rsid w:val="0082188C"/>
    <w:rsid w:val="00830E26"/>
    <w:rsid w:val="008339B2"/>
    <w:rsid w:val="00834D8A"/>
    <w:rsid w:val="008414A3"/>
    <w:rsid w:val="00842907"/>
    <w:rsid w:val="00843576"/>
    <w:rsid w:val="00843B64"/>
    <w:rsid w:val="008440CD"/>
    <w:rsid w:val="008470BD"/>
    <w:rsid w:val="008478FC"/>
    <w:rsid w:val="008533A5"/>
    <w:rsid w:val="00856CFB"/>
    <w:rsid w:val="0086369F"/>
    <w:rsid w:val="00867BFF"/>
    <w:rsid w:val="00883912"/>
    <w:rsid w:val="0088480A"/>
    <w:rsid w:val="0088757A"/>
    <w:rsid w:val="00894CCA"/>
    <w:rsid w:val="008957DD"/>
    <w:rsid w:val="008973C9"/>
    <w:rsid w:val="00897D98"/>
    <w:rsid w:val="008A26B4"/>
    <w:rsid w:val="008A6DF2"/>
    <w:rsid w:val="008A7807"/>
    <w:rsid w:val="008B0D6B"/>
    <w:rsid w:val="008B3832"/>
    <w:rsid w:val="008B4CC9"/>
    <w:rsid w:val="008C13F0"/>
    <w:rsid w:val="008C1B8B"/>
    <w:rsid w:val="008C7289"/>
    <w:rsid w:val="008D3AE0"/>
    <w:rsid w:val="008D7C99"/>
    <w:rsid w:val="008E08C5"/>
    <w:rsid w:val="008E0FCB"/>
    <w:rsid w:val="008E2E89"/>
    <w:rsid w:val="00900BED"/>
    <w:rsid w:val="00901C3D"/>
    <w:rsid w:val="00907D78"/>
    <w:rsid w:val="0092178C"/>
    <w:rsid w:val="00922C5D"/>
    <w:rsid w:val="0092493F"/>
    <w:rsid w:val="00925137"/>
    <w:rsid w:val="00925644"/>
    <w:rsid w:val="00930B88"/>
    <w:rsid w:val="009321A7"/>
    <w:rsid w:val="00932F9A"/>
    <w:rsid w:val="009378DC"/>
    <w:rsid w:val="00940DCC"/>
    <w:rsid w:val="0094179A"/>
    <w:rsid w:val="0094304E"/>
    <w:rsid w:val="0094459E"/>
    <w:rsid w:val="00944DBC"/>
    <w:rsid w:val="00950977"/>
    <w:rsid w:val="00951A7B"/>
    <w:rsid w:val="00952538"/>
    <w:rsid w:val="009564A6"/>
    <w:rsid w:val="00961A33"/>
    <w:rsid w:val="009628B9"/>
    <w:rsid w:val="00963D09"/>
    <w:rsid w:val="00967621"/>
    <w:rsid w:val="00967E6A"/>
    <w:rsid w:val="00980797"/>
    <w:rsid w:val="009931FB"/>
    <w:rsid w:val="009935AC"/>
    <w:rsid w:val="0099456B"/>
    <w:rsid w:val="009A6054"/>
    <w:rsid w:val="009B43A3"/>
    <w:rsid w:val="009B4A0F"/>
    <w:rsid w:val="009C0FEC"/>
    <w:rsid w:val="009C11D2"/>
    <w:rsid w:val="009C3527"/>
    <w:rsid w:val="009C6C70"/>
    <w:rsid w:val="009D0922"/>
    <w:rsid w:val="009D0B63"/>
    <w:rsid w:val="009E1A50"/>
    <w:rsid w:val="009E307E"/>
    <w:rsid w:val="009E47E3"/>
    <w:rsid w:val="009F2B8A"/>
    <w:rsid w:val="00A03A4A"/>
    <w:rsid w:val="00A070D5"/>
    <w:rsid w:val="00A07870"/>
    <w:rsid w:val="00A07F19"/>
    <w:rsid w:val="00A1348D"/>
    <w:rsid w:val="00A142D1"/>
    <w:rsid w:val="00A146E5"/>
    <w:rsid w:val="00A1489E"/>
    <w:rsid w:val="00A1738C"/>
    <w:rsid w:val="00A232EE"/>
    <w:rsid w:val="00A236BE"/>
    <w:rsid w:val="00A243BE"/>
    <w:rsid w:val="00A277AD"/>
    <w:rsid w:val="00A414BA"/>
    <w:rsid w:val="00A4175F"/>
    <w:rsid w:val="00A44411"/>
    <w:rsid w:val="00A469FA"/>
    <w:rsid w:val="00A50E94"/>
    <w:rsid w:val="00A525B4"/>
    <w:rsid w:val="00A54567"/>
    <w:rsid w:val="00A55B01"/>
    <w:rsid w:val="00A56B5B"/>
    <w:rsid w:val="00A603FF"/>
    <w:rsid w:val="00A657DD"/>
    <w:rsid w:val="00A666A6"/>
    <w:rsid w:val="00A675FD"/>
    <w:rsid w:val="00A72437"/>
    <w:rsid w:val="00A8057F"/>
    <w:rsid w:val="00A80611"/>
    <w:rsid w:val="00A84B15"/>
    <w:rsid w:val="00A87016"/>
    <w:rsid w:val="00A90A46"/>
    <w:rsid w:val="00A9166C"/>
    <w:rsid w:val="00A91DCA"/>
    <w:rsid w:val="00A97C1A"/>
    <w:rsid w:val="00AA0FAA"/>
    <w:rsid w:val="00AB1F69"/>
    <w:rsid w:val="00AB5340"/>
    <w:rsid w:val="00AB5A58"/>
    <w:rsid w:val="00AC010E"/>
    <w:rsid w:val="00AC01CC"/>
    <w:rsid w:val="00AC16B8"/>
    <w:rsid w:val="00AC7C96"/>
    <w:rsid w:val="00AD58AC"/>
    <w:rsid w:val="00AD65E7"/>
    <w:rsid w:val="00AE237D"/>
    <w:rsid w:val="00AE2A3D"/>
    <w:rsid w:val="00AE2DB7"/>
    <w:rsid w:val="00AE34AF"/>
    <w:rsid w:val="00AE502A"/>
    <w:rsid w:val="00AE6BED"/>
    <w:rsid w:val="00AE742C"/>
    <w:rsid w:val="00AF0DF7"/>
    <w:rsid w:val="00AF7C07"/>
    <w:rsid w:val="00B108F8"/>
    <w:rsid w:val="00B22C93"/>
    <w:rsid w:val="00B2616D"/>
    <w:rsid w:val="00B27589"/>
    <w:rsid w:val="00B27CC7"/>
    <w:rsid w:val="00B34705"/>
    <w:rsid w:val="00B37EF9"/>
    <w:rsid w:val="00B405B7"/>
    <w:rsid w:val="00B408F0"/>
    <w:rsid w:val="00B44DB2"/>
    <w:rsid w:val="00B45E6D"/>
    <w:rsid w:val="00B4689E"/>
    <w:rsid w:val="00B52222"/>
    <w:rsid w:val="00B523A2"/>
    <w:rsid w:val="00B53C32"/>
    <w:rsid w:val="00B54F4B"/>
    <w:rsid w:val="00B54FE7"/>
    <w:rsid w:val="00B5540D"/>
    <w:rsid w:val="00B57C47"/>
    <w:rsid w:val="00B64079"/>
    <w:rsid w:val="00B66901"/>
    <w:rsid w:val="00B70479"/>
    <w:rsid w:val="00B7183E"/>
    <w:rsid w:val="00B71E6D"/>
    <w:rsid w:val="00B72070"/>
    <w:rsid w:val="00B72297"/>
    <w:rsid w:val="00B72BFB"/>
    <w:rsid w:val="00B779E1"/>
    <w:rsid w:val="00B859A3"/>
    <w:rsid w:val="00B87432"/>
    <w:rsid w:val="00B912A3"/>
    <w:rsid w:val="00B91EE1"/>
    <w:rsid w:val="00BA0090"/>
    <w:rsid w:val="00BA1A67"/>
    <w:rsid w:val="00BA26F8"/>
    <w:rsid w:val="00BA7F05"/>
    <w:rsid w:val="00BB2373"/>
    <w:rsid w:val="00BB306B"/>
    <w:rsid w:val="00BB49DE"/>
    <w:rsid w:val="00BC07FE"/>
    <w:rsid w:val="00BC4945"/>
    <w:rsid w:val="00BD0163"/>
    <w:rsid w:val="00BD159E"/>
    <w:rsid w:val="00BD28C4"/>
    <w:rsid w:val="00BD3989"/>
    <w:rsid w:val="00BD6DC0"/>
    <w:rsid w:val="00BD6E7E"/>
    <w:rsid w:val="00BE2E88"/>
    <w:rsid w:val="00BE3D18"/>
    <w:rsid w:val="00BE5B5F"/>
    <w:rsid w:val="00C033BB"/>
    <w:rsid w:val="00C100B3"/>
    <w:rsid w:val="00C1051E"/>
    <w:rsid w:val="00C115B0"/>
    <w:rsid w:val="00C1626F"/>
    <w:rsid w:val="00C22519"/>
    <w:rsid w:val="00C26F55"/>
    <w:rsid w:val="00C30C63"/>
    <w:rsid w:val="00C32B37"/>
    <w:rsid w:val="00C36B8B"/>
    <w:rsid w:val="00C4157D"/>
    <w:rsid w:val="00C44109"/>
    <w:rsid w:val="00C44C3B"/>
    <w:rsid w:val="00C47DBF"/>
    <w:rsid w:val="00C53534"/>
    <w:rsid w:val="00C53666"/>
    <w:rsid w:val="00C552FF"/>
    <w:rsid w:val="00C558DA"/>
    <w:rsid w:val="00C55AF3"/>
    <w:rsid w:val="00C60713"/>
    <w:rsid w:val="00C62F6F"/>
    <w:rsid w:val="00C70B49"/>
    <w:rsid w:val="00C727ED"/>
    <w:rsid w:val="00C75C7C"/>
    <w:rsid w:val="00C81951"/>
    <w:rsid w:val="00C83A8F"/>
    <w:rsid w:val="00C84759"/>
    <w:rsid w:val="00C873DE"/>
    <w:rsid w:val="00C97578"/>
    <w:rsid w:val="00CA0BB1"/>
    <w:rsid w:val="00CA1FF7"/>
    <w:rsid w:val="00CA66BF"/>
    <w:rsid w:val="00CA6C7F"/>
    <w:rsid w:val="00CA6D74"/>
    <w:rsid w:val="00CA78AF"/>
    <w:rsid w:val="00CB1380"/>
    <w:rsid w:val="00CB496C"/>
    <w:rsid w:val="00CB6F8C"/>
    <w:rsid w:val="00CC0260"/>
    <w:rsid w:val="00CC10A6"/>
    <w:rsid w:val="00CC6E3C"/>
    <w:rsid w:val="00CD0EBD"/>
    <w:rsid w:val="00CD5EB8"/>
    <w:rsid w:val="00CD6AC7"/>
    <w:rsid w:val="00CD7044"/>
    <w:rsid w:val="00CE08B9"/>
    <w:rsid w:val="00CE524C"/>
    <w:rsid w:val="00CE5251"/>
    <w:rsid w:val="00CF0132"/>
    <w:rsid w:val="00CF141F"/>
    <w:rsid w:val="00CF4777"/>
    <w:rsid w:val="00CF5AF8"/>
    <w:rsid w:val="00D03848"/>
    <w:rsid w:val="00D057C2"/>
    <w:rsid w:val="00D067BB"/>
    <w:rsid w:val="00D070CC"/>
    <w:rsid w:val="00D1352A"/>
    <w:rsid w:val="00D13AEE"/>
    <w:rsid w:val="00D13EDE"/>
    <w:rsid w:val="00D1653B"/>
    <w:rsid w:val="00D169AF"/>
    <w:rsid w:val="00D2369A"/>
    <w:rsid w:val="00D25249"/>
    <w:rsid w:val="00D255A7"/>
    <w:rsid w:val="00D37A93"/>
    <w:rsid w:val="00D44172"/>
    <w:rsid w:val="00D45247"/>
    <w:rsid w:val="00D46299"/>
    <w:rsid w:val="00D47C78"/>
    <w:rsid w:val="00D526D8"/>
    <w:rsid w:val="00D60399"/>
    <w:rsid w:val="00D60688"/>
    <w:rsid w:val="00D63B8C"/>
    <w:rsid w:val="00D712FD"/>
    <w:rsid w:val="00D72CB6"/>
    <w:rsid w:val="00D73469"/>
    <w:rsid w:val="00D739CC"/>
    <w:rsid w:val="00D75431"/>
    <w:rsid w:val="00D8093D"/>
    <w:rsid w:val="00D8108C"/>
    <w:rsid w:val="00D83566"/>
    <w:rsid w:val="00D842AE"/>
    <w:rsid w:val="00D85BF2"/>
    <w:rsid w:val="00D85EB9"/>
    <w:rsid w:val="00D9002B"/>
    <w:rsid w:val="00D9211C"/>
    <w:rsid w:val="00D92DE0"/>
    <w:rsid w:val="00D92FEF"/>
    <w:rsid w:val="00D93A0F"/>
    <w:rsid w:val="00D93EA2"/>
    <w:rsid w:val="00D94236"/>
    <w:rsid w:val="00D968AD"/>
    <w:rsid w:val="00DA1BCA"/>
    <w:rsid w:val="00DA3FFA"/>
    <w:rsid w:val="00DA7299"/>
    <w:rsid w:val="00DB36B7"/>
    <w:rsid w:val="00DB3E23"/>
    <w:rsid w:val="00DB5E17"/>
    <w:rsid w:val="00DC28AF"/>
    <w:rsid w:val="00DC46FF"/>
    <w:rsid w:val="00DC5254"/>
    <w:rsid w:val="00DD1A4F"/>
    <w:rsid w:val="00DD2300"/>
    <w:rsid w:val="00DD3107"/>
    <w:rsid w:val="00DD5EFF"/>
    <w:rsid w:val="00DD6711"/>
    <w:rsid w:val="00DD7C2C"/>
    <w:rsid w:val="00DE31A4"/>
    <w:rsid w:val="00DE6E55"/>
    <w:rsid w:val="00DE7AFD"/>
    <w:rsid w:val="00DF49E9"/>
    <w:rsid w:val="00DF5660"/>
    <w:rsid w:val="00E047D1"/>
    <w:rsid w:val="00E0574F"/>
    <w:rsid w:val="00E05C83"/>
    <w:rsid w:val="00E06797"/>
    <w:rsid w:val="00E122BC"/>
    <w:rsid w:val="00E1265B"/>
    <w:rsid w:val="00E13B48"/>
    <w:rsid w:val="00E1404F"/>
    <w:rsid w:val="00E212EF"/>
    <w:rsid w:val="00E2197E"/>
    <w:rsid w:val="00E21C83"/>
    <w:rsid w:val="00E24ADA"/>
    <w:rsid w:val="00E256F6"/>
    <w:rsid w:val="00E312DB"/>
    <w:rsid w:val="00E32F59"/>
    <w:rsid w:val="00E370ED"/>
    <w:rsid w:val="00E37F15"/>
    <w:rsid w:val="00E418D7"/>
    <w:rsid w:val="00E440CD"/>
    <w:rsid w:val="00E44A51"/>
    <w:rsid w:val="00E45A48"/>
    <w:rsid w:val="00E46D9A"/>
    <w:rsid w:val="00E509D1"/>
    <w:rsid w:val="00E52C8F"/>
    <w:rsid w:val="00E54C46"/>
    <w:rsid w:val="00E565FF"/>
    <w:rsid w:val="00E600D6"/>
    <w:rsid w:val="00E63C75"/>
    <w:rsid w:val="00E65388"/>
    <w:rsid w:val="00E67833"/>
    <w:rsid w:val="00E74ACB"/>
    <w:rsid w:val="00E77AC7"/>
    <w:rsid w:val="00E81966"/>
    <w:rsid w:val="00E85B7D"/>
    <w:rsid w:val="00E9121B"/>
    <w:rsid w:val="00E94B48"/>
    <w:rsid w:val="00E9643A"/>
    <w:rsid w:val="00E96614"/>
    <w:rsid w:val="00EA0AE2"/>
    <w:rsid w:val="00EA292F"/>
    <w:rsid w:val="00EA39E5"/>
    <w:rsid w:val="00EA5CCE"/>
    <w:rsid w:val="00EB0441"/>
    <w:rsid w:val="00EB3106"/>
    <w:rsid w:val="00EC5A46"/>
    <w:rsid w:val="00EC5A8A"/>
    <w:rsid w:val="00EC63E2"/>
    <w:rsid w:val="00EC692A"/>
    <w:rsid w:val="00ED0087"/>
    <w:rsid w:val="00ED1F3E"/>
    <w:rsid w:val="00EE1BA8"/>
    <w:rsid w:val="00EE1E98"/>
    <w:rsid w:val="00EE397B"/>
    <w:rsid w:val="00EE4483"/>
    <w:rsid w:val="00EE5261"/>
    <w:rsid w:val="00EE74C7"/>
    <w:rsid w:val="00EF208F"/>
    <w:rsid w:val="00EF22B3"/>
    <w:rsid w:val="00EF469A"/>
    <w:rsid w:val="00EF5D18"/>
    <w:rsid w:val="00F03B69"/>
    <w:rsid w:val="00F07A50"/>
    <w:rsid w:val="00F113DA"/>
    <w:rsid w:val="00F16C26"/>
    <w:rsid w:val="00F23184"/>
    <w:rsid w:val="00F25F15"/>
    <w:rsid w:val="00F319FC"/>
    <w:rsid w:val="00F37DC8"/>
    <w:rsid w:val="00F4153A"/>
    <w:rsid w:val="00F439B3"/>
    <w:rsid w:val="00F45AA8"/>
    <w:rsid w:val="00F502DD"/>
    <w:rsid w:val="00F511D5"/>
    <w:rsid w:val="00F52A1B"/>
    <w:rsid w:val="00F62934"/>
    <w:rsid w:val="00F638FC"/>
    <w:rsid w:val="00F650C3"/>
    <w:rsid w:val="00F65D85"/>
    <w:rsid w:val="00F7203C"/>
    <w:rsid w:val="00F75453"/>
    <w:rsid w:val="00F8091E"/>
    <w:rsid w:val="00F846FA"/>
    <w:rsid w:val="00F8615C"/>
    <w:rsid w:val="00F8617A"/>
    <w:rsid w:val="00F86416"/>
    <w:rsid w:val="00F969E5"/>
    <w:rsid w:val="00F97AEE"/>
    <w:rsid w:val="00F97E54"/>
    <w:rsid w:val="00FA1C95"/>
    <w:rsid w:val="00FA6BB0"/>
    <w:rsid w:val="00FB1DFB"/>
    <w:rsid w:val="00FD2D77"/>
    <w:rsid w:val="00FD4168"/>
    <w:rsid w:val="00FD4E2E"/>
    <w:rsid w:val="00FD4F83"/>
    <w:rsid w:val="00FD5834"/>
    <w:rsid w:val="00FD5860"/>
    <w:rsid w:val="00FE352D"/>
    <w:rsid w:val="00FE40EB"/>
    <w:rsid w:val="00FE4D02"/>
    <w:rsid w:val="00FE51C9"/>
    <w:rsid w:val="00FE7B2F"/>
    <w:rsid w:val="00FE7D62"/>
    <w:rsid w:val="00FF0E88"/>
    <w:rsid w:val="00FF2ACF"/>
    <w:rsid w:val="00FF3819"/>
    <w:rsid w:val="00FF652A"/>
    <w:rsid w:val="00FF7E82"/>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EBA3AD"/>
  <w15:chartTrackingRefBased/>
  <w15:docId w15:val="{6C523624-C331-4033-B5A9-B25BE28E6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semiHidden/>
    <w:qFormat/>
    <w:rsid w:val="00320B7F"/>
    <w:pPr>
      <w:tabs>
        <w:tab w:val="left" w:pos="1247"/>
        <w:tab w:val="left" w:pos="1814"/>
        <w:tab w:val="left" w:pos="2381"/>
        <w:tab w:val="left" w:pos="2948"/>
        <w:tab w:val="left" w:pos="3515"/>
      </w:tabs>
      <w:spacing w:after="120" w:line="280" w:lineRule="exact"/>
      <w:jc w:val="both"/>
    </w:pPr>
    <w:rPr>
      <w:rFonts w:eastAsia="Times New Roman"/>
      <w:sz w:val="21"/>
      <w:szCs w:val="10"/>
      <w:lang w:val="en-US" w:eastAsia="zh-CN"/>
    </w:rPr>
  </w:style>
  <w:style w:type="paragraph" w:styleId="Heading1">
    <w:name w:val="heading 1"/>
    <w:basedOn w:val="CH1"/>
    <w:next w:val="Normalnumber"/>
    <w:link w:val="Heading1Char"/>
    <w:semiHidden/>
    <w:rsid w:val="001473F1"/>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semiHidden/>
    <w:rsid w:val="001473F1"/>
    <w:pPr>
      <w:numPr>
        <w:numId w:val="3"/>
      </w:numPr>
      <w:tabs>
        <w:tab w:val="clear" w:pos="851"/>
        <w:tab w:val="clear" w:pos="1247"/>
        <w:tab w:val="clear" w:pos="4990"/>
      </w:tabs>
      <w:outlineLvl w:val="1"/>
    </w:pPr>
  </w:style>
  <w:style w:type="paragraph" w:styleId="Heading3">
    <w:name w:val="heading 3"/>
    <w:basedOn w:val="CH3"/>
    <w:next w:val="Normalnumber"/>
    <w:link w:val="Heading3Char"/>
    <w:semiHidden/>
    <w:rsid w:val="001473F1"/>
    <w:pPr>
      <w:numPr>
        <w:numId w:val="4"/>
      </w:numPr>
      <w:tabs>
        <w:tab w:val="clear" w:pos="851"/>
        <w:tab w:val="clear" w:pos="1247"/>
        <w:tab w:val="clear" w:pos="4990"/>
      </w:tabs>
      <w:outlineLvl w:val="2"/>
    </w:pPr>
  </w:style>
  <w:style w:type="paragraph" w:styleId="Heading4">
    <w:name w:val="heading 4"/>
    <w:basedOn w:val="Normal"/>
    <w:next w:val="Normalnumber"/>
    <w:link w:val="Heading4Char"/>
    <w:semiHidden/>
    <w:rsid w:val="001473F1"/>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semiHidden/>
    <w:rsid w:val="001473F1"/>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1473F1"/>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rsid w:val="001473F1"/>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1473F1"/>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1473F1"/>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1473F1"/>
    <w:rPr>
      <w:rFonts w:ascii="Times New Roman" w:hAnsi="Times New Roman"/>
      <w:b/>
      <w:sz w:val="18"/>
      <w:lang w:val="en-GB"/>
    </w:rPr>
  </w:style>
  <w:style w:type="table" w:customStyle="1" w:styleId="Tabledocright">
    <w:name w:val="Table_doc_right"/>
    <w:basedOn w:val="TableNormal"/>
    <w:rsid w:val="001473F1"/>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1473F1"/>
    <w:pPr>
      <w:ind w:left="1000"/>
    </w:pPr>
    <w:rPr>
      <w:sz w:val="18"/>
      <w:szCs w:val="18"/>
    </w:rPr>
  </w:style>
  <w:style w:type="paragraph" w:styleId="TOC7">
    <w:name w:val="toc 7"/>
    <w:basedOn w:val="Normal"/>
    <w:next w:val="Normal"/>
    <w:autoRedefine/>
    <w:semiHidden/>
    <w:rsid w:val="001473F1"/>
    <w:pPr>
      <w:ind w:left="1200"/>
    </w:pPr>
    <w:rPr>
      <w:sz w:val="18"/>
      <w:szCs w:val="18"/>
    </w:rPr>
  </w:style>
  <w:style w:type="paragraph" w:styleId="TOC8">
    <w:name w:val="toc 8"/>
    <w:basedOn w:val="Normal"/>
    <w:next w:val="Normal"/>
    <w:autoRedefine/>
    <w:semiHidden/>
    <w:rsid w:val="001473F1"/>
    <w:pPr>
      <w:ind w:left="1400"/>
    </w:pPr>
    <w:rPr>
      <w:sz w:val="18"/>
      <w:szCs w:val="18"/>
    </w:rPr>
  </w:style>
  <w:style w:type="paragraph" w:styleId="TOC9">
    <w:name w:val="toc 9"/>
    <w:basedOn w:val="Normal"/>
    <w:next w:val="Normal"/>
    <w:autoRedefine/>
    <w:semiHidden/>
    <w:rsid w:val="001473F1"/>
    <w:pPr>
      <w:ind w:left="1600"/>
    </w:pPr>
    <w:rPr>
      <w:sz w:val="18"/>
      <w:szCs w:val="18"/>
    </w:rPr>
  </w:style>
  <w:style w:type="paragraph" w:customStyle="1" w:styleId="Titlefigure">
    <w:name w:val="Title_figure"/>
    <w:basedOn w:val="Titletable"/>
    <w:next w:val="NormalNonumber"/>
    <w:rsid w:val="001473F1"/>
    <w:pPr>
      <w:tabs>
        <w:tab w:val="clear" w:pos="4990"/>
      </w:tabs>
    </w:pPr>
    <w:rPr>
      <w:bCs w:val="0"/>
    </w:rPr>
  </w:style>
  <w:style w:type="paragraph" w:styleId="TableofFigures">
    <w:name w:val="table of figures"/>
    <w:basedOn w:val="Normal"/>
    <w:next w:val="Normal"/>
    <w:autoRedefine/>
    <w:semiHidden/>
    <w:rsid w:val="001473F1"/>
    <w:pPr>
      <w:ind w:left="1814" w:hanging="567"/>
    </w:pPr>
  </w:style>
  <w:style w:type="paragraph" w:customStyle="1" w:styleId="CH1">
    <w:name w:val="CH1"/>
    <w:basedOn w:val="Normal-pool"/>
    <w:next w:val="CH2"/>
    <w:qFormat/>
    <w:rsid w:val="001473F1"/>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1473F1"/>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1473F1"/>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1473F1"/>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1473F1"/>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1473F1"/>
    <w:pPr>
      <w:tabs>
        <w:tab w:val="left" w:pos="4321"/>
        <w:tab w:val="right" w:pos="8641"/>
      </w:tabs>
      <w:spacing w:before="60"/>
    </w:pPr>
    <w:rPr>
      <w:b/>
      <w:sz w:val="18"/>
    </w:rPr>
  </w:style>
  <w:style w:type="paragraph" w:customStyle="1" w:styleId="Footer-pool">
    <w:name w:val="Footer-pool"/>
    <w:basedOn w:val="Normal-pool"/>
    <w:next w:val="Normal-pool"/>
    <w:rsid w:val="001473F1"/>
    <w:pPr>
      <w:tabs>
        <w:tab w:val="right" w:pos="8641"/>
      </w:tabs>
      <w:spacing w:after="120"/>
    </w:pPr>
    <w:rPr>
      <w:b/>
      <w:sz w:val="18"/>
    </w:rPr>
  </w:style>
  <w:style w:type="paragraph" w:customStyle="1" w:styleId="Header-pool">
    <w:name w:val="Header-pool"/>
    <w:basedOn w:val="Normal"/>
    <w:next w:val="Normal"/>
    <w:rsid w:val="001473F1"/>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
    <w:unhideWhenUsed/>
    <w:rsid w:val="001473F1"/>
    <w:rPr>
      <w:rFonts w:ascii="Times New Roman" w:eastAsia="SimSun" w:hAnsi="Times New Roman"/>
      <w:color w:val="000000"/>
      <w:spacing w:val="-5"/>
      <w:w w:val="130"/>
      <w:position w:val="-4"/>
      <w:sz w:val="20"/>
      <w:szCs w:val="18"/>
      <w:vertAlign w:val="superscript"/>
      <w:lang w:val="en-GB"/>
    </w:rPr>
  </w:style>
  <w:style w:type="table" w:customStyle="1" w:styleId="AATable">
    <w:name w:val="AA_Table"/>
    <w:basedOn w:val="TableNormal"/>
    <w:semiHidden/>
    <w:rsid w:val="001473F1"/>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rsid w:val="001473F1"/>
    <w:pPr>
      <w:keepNext/>
      <w:keepLines/>
      <w:suppressAutoHyphens/>
    </w:pPr>
    <w:rPr>
      <w:b/>
    </w:rPr>
  </w:style>
  <w:style w:type="paragraph" w:customStyle="1" w:styleId="AATitle2">
    <w:name w:val="AA_Title2"/>
    <w:basedOn w:val="AATitle"/>
    <w:rsid w:val="001473F1"/>
    <w:pPr>
      <w:keepNext w:val="0"/>
      <w:keepLines w:val="0"/>
      <w:tabs>
        <w:tab w:val="clear" w:pos="4990"/>
      </w:tabs>
      <w:spacing w:before="120" w:after="120"/>
    </w:pPr>
  </w:style>
  <w:style w:type="paragraph" w:customStyle="1" w:styleId="BBTitle">
    <w:name w:val="BB_Title"/>
    <w:basedOn w:val="Normal-pool"/>
    <w:qFormat/>
    <w:rsid w:val="001473F1"/>
    <w:pPr>
      <w:keepNext/>
      <w:keepLines/>
      <w:suppressAutoHyphens/>
      <w:spacing w:before="320" w:after="240"/>
      <w:ind w:left="1247" w:right="567"/>
    </w:pPr>
    <w:rPr>
      <w:b/>
      <w:sz w:val="28"/>
      <w:szCs w:val="28"/>
    </w:rPr>
  </w:style>
  <w:style w:type="paragraph" w:customStyle="1" w:styleId="CH4">
    <w:name w:val="CH4"/>
    <w:basedOn w:val="Normal-pool"/>
    <w:next w:val="Normalnumber"/>
    <w:rsid w:val="001473F1"/>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semiHidden/>
    <w:rsid w:val="00F8617A"/>
    <w:pPr>
      <w:tabs>
        <w:tab w:val="clear" w:pos="1247"/>
        <w:tab w:val="clear" w:pos="1814"/>
        <w:tab w:val="clear" w:pos="2381"/>
        <w:tab w:val="clear" w:pos="2948"/>
        <w:tab w:val="clear" w:pos="3515"/>
        <w:tab w:val="center" w:pos="4513"/>
        <w:tab w:val="right" w:pos="9026"/>
      </w:tabs>
    </w:pPr>
    <w:rPr>
      <w:rFonts w:eastAsia="PMingLiU"/>
      <w:noProof/>
      <w:sz w:val="18"/>
    </w:rPr>
  </w:style>
  <w:style w:type="character" w:styleId="Hyperlink">
    <w:name w:val="Hyperlink"/>
    <w:basedOn w:val="DefaultParagraphFont"/>
    <w:uiPriority w:val="99"/>
    <w:rsid w:val="001473F1"/>
    <w:rPr>
      <w:color w:val="0000FF"/>
      <w:u w:val="none"/>
      <w:lang w:val="en-GB"/>
    </w:rPr>
  </w:style>
  <w:style w:type="numbering" w:customStyle="1" w:styleId="Normallist">
    <w:name w:val="Normal_list"/>
    <w:basedOn w:val="NoList"/>
    <w:rsid w:val="001473F1"/>
    <w:pPr>
      <w:numPr>
        <w:numId w:val="17"/>
      </w:numPr>
    </w:pPr>
  </w:style>
  <w:style w:type="paragraph" w:customStyle="1" w:styleId="NormalNonumber">
    <w:name w:val="Normal_No_number"/>
    <w:basedOn w:val="Normal-pool"/>
    <w:qFormat/>
    <w:rsid w:val="001473F1"/>
    <w:pPr>
      <w:spacing w:after="120"/>
      <w:ind w:left="1247"/>
    </w:pPr>
  </w:style>
  <w:style w:type="paragraph" w:customStyle="1" w:styleId="Normalnumber">
    <w:name w:val="Normal_number"/>
    <w:basedOn w:val="Normal"/>
    <w:link w:val="NormalnumberChar"/>
    <w:qFormat/>
    <w:rsid w:val="001473F1"/>
    <w:pPr>
      <w:numPr>
        <w:numId w:val="1"/>
      </w:numPr>
      <w:tabs>
        <w:tab w:val="clear" w:pos="624"/>
      </w:tabs>
      <w:ind w:left="1247"/>
    </w:pPr>
  </w:style>
  <w:style w:type="paragraph" w:customStyle="1" w:styleId="Titletable">
    <w:name w:val="Title_table"/>
    <w:basedOn w:val="Normal-pool"/>
    <w:next w:val="NormalNonumber"/>
    <w:rsid w:val="001473F1"/>
    <w:pPr>
      <w:keepNext/>
      <w:keepLines/>
      <w:suppressAutoHyphens/>
      <w:spacing w:after="60"/>
      <w:ind w:left="1247"/>
    </w:pPr>
    <w:rPr>
      <w:b/>
      <w:bCs/>
    </w:rPr>
  </w:style>
  <w:style w:type="paragraph" w:styleId="TOC1">
    <w:name w:val="toc 1"/>
    <w:basedOn w:val="Normal"/>
    <w:next w:val="Normal"/>
    <w:autoRedefine/>
    <w:uiPriority w:val="39"/>
    <w:semiHidden/>
    <w:rsid w:val="001473F1"/>
    <w:pPr>
      <w:tabs>
        <w:tab w:val="right" w:leader="dot" w:pos="9486"/>
      </w:tabs>
      <w:spacing w:before="240"/>
      <w:ind w:left="1984" w:hanging="737"/>
    </w:pPr>
    <w:rPr>
      <w:bCs/>
    </w:rPr>
  </w:style>
  <w:style w:type="paragraph" w:styleId="TOC2">
    <w:name w:val="toc 2"/>
    <w:basedOn w:val="Normal"/>
    <w:next w:val="Normal"/>
    <w:uiPriority w:val="39"/>
    <w:semiHidden/>
    <w:rsid w:val="001473F1"/>
    <w:pPr>
      <w:tabs>
        <w:tab w:val="right" w:leader="dot" w:pos="9486"/>
      </w:tabs>
      <w:spacing w:before="60"/>
      <w:ind w:left="2608" w:hanging="737"/>
    </w:pPr>
  </w:style>
  <w:style w:type="paragraph" w:styleId="TOC3">
    <w:name w:val="toc 3"/>
    <w:basedOn w:val="Normal"/>
    <w:next w:val="Normal"/>
    <w:uiPriority w:val="39"/>
    <w:semiHidden/>
    <w:rsid w:val="001473F1"/>
    <w:pPr>
      <w:tabs>
        <w:tab w:val="right" w:leader="dot" w:pos="9486"/>
      </w:tabs>
      <w:ind w:left="3232" w:hanging="737"/>
    </w:pPr>
    <w:rPr>
      <w:iCs/>
    </w:rPr>
  </w:style>
  <w:style w:type="paragraph" w:styleId="TOC4">
    <w:name w:val="toc 4"/>
    <w:basedOn w:val="Normal"/>
    <w:next w:val="Normal"/>
    <w:uiPriority w:val="39"/>
    <w:semiHidden/>
    <w:rsid w:val="001473F1"/>
    <w:pPr>
      <w:tabs>
        <w:tab w:val="left" w:pos="1000"/>
        <w:tab w:val="right" w:leader="dot" w:pos="9486"/>
      </w:tabs>
      <w:ind w:left="3856" w:hanging="737"/>
    </w:pPr>
    <w:rPr>
      <w:szCs w:val="18"/>
    </w:rPr>
  </w:style>
  <w:style w:type="paragraph" w:styleId="TOC5">
    <w:name w:val="toc 5"/>
    <w:basedOn w:val="Normal"/>
    <w:next w:val="Normal"/>
    <w:uiPriority w:val="39"/>
    <w:semiHidden/>
    <w:rsid w:val="001473F1"/>
    <w:pPr>
      <w:tabs>
        <w:tab w:val="right" w:leader="dot" w:pos="9486"/>
      </w:tabs>
      <w:ind w:left="4479" w:hanging="737"/>
    </w:pPr>
    <w:rPr>
      <w:sz w:val="18"/>
      <w:szCs w:val="18"/>
    </w:rPr>
  </w:style>
  <w:style w:type="paragraph" w:customStyle="1" w:styleId="ZZAnxheader">
    <w:name w:val="ZZ_Anx_header"/>
    <w:basedOn w:val="Normal-pool"/>
    <w:rsid w:val="001473F1"/>
    <w:rPr>
      <w:b/>
      <w:bCs/>
      <w:sz w:val="28"/>
      <w:szCs w:val="22"/>
    </w:rPr>
  </w:style>
  <w:style w:type="paragraph" w:customStyle="1" w:styleId="ZZAnxtitle">
    <w:name w:val="ZZ_Anx_title"/>
    <w:basedOn w:val="Normal-pool"/>
    <w:rsid w:val="001473F1"/>
    <w:pPr>
      <w:spacing w:before="360" w:after="120"/>
      <w:ind w:left="1247"/>
    </w:pPr>
    <w:rPr>
      <w:b/>
      <w:bCs/>
      <w:sz w:val="28"/>
      <w:szCs w:val="26"/>
    </w:rPr>
  </w:style>
  <w:style w:type="paragraph" w:styleId="NormalWeb">
    <w:name w:val="Normal (Web)"/>
    <w:basedOn w:val="Normal"/>
    <w:uiPriority w:val="99"/>
    <w:semiHidden/>
    <w:unhideWhenUsed/>
    <w:rsid w:val="001473F1"/>
    <w:pPr>
      <w:spacing w:before="100" w:beforeAutospacing="1" w:after="100" w:afterAutospacing="1"/>
    </w:pPr>
    <w:rPr>
      <w:rFonts w:eastAsiaTheme="minorEastAsia"/>
      <w:sz w:val="24"/>
      <w:szCs w:val="24"/>
    </w:rPr>
  </w:style>
  <w:style w:type="paragraph" w:customStyle="1" w:styleId="Normal-pool-Table">
    <w:name w:val="Normal-pool-Table"/>
    <w:basedOn w:val="Normal-pool"/>
    <w:rsid w:val="001473F1"/>
    <w:pPr>
      <w:spacing w:before="40" w:after="40"/>
    </w:pPr>
    <w:rPr>
      <w:sz w:val="18"/>
    </w:rPr>
  </w:style>
  <w:style w:type="paragraph" w:customStyle="1" w:styleId="Footnote-Text">
    <w:name w:val="Footnote-Text"/>
    <w:basedOn w:val="Normal-pool"/>
    <w:rsid w:val="001473F1"/>
    <w:pPr>
      <w:spacing w:before="20" w:after="40"/>
      <w:ind w:left="1247"/>
    </w:pPr>
    <w:rPr>
      <w:sz w:val="18"/>
    </w:rPr>
  </w:style>
  <w:style w:type="paragraph" w:customStyle="1" w:styleId="AConvName">
    <w:name w:val="A_ConvName"/>
    <w:basedOn w:val="Normal-pool"/>
    <w:next w:val="Normal-pool"/>
    <w:rsid w:val="001473F1"/>
    <w:pPr>
      <w:spacing w:before="120" w:after="240"/>
    </w:pPr>
    <w:rPr>
      <w:rFonts w:ascii="Arial" w:hAnsi="Arial"/>
      <w:b/>
      <w:sz w:val="28"/>
    </w:rPr>
  </w:style>
  <w:style w:type="paragraph" w:customStyle="1" w:styleId="ASymbol">
    <w:name w:val="A_Symbol"/>
    <w:basedOn w:val="Normal-pool"/>
    <w:rsid w:val="001473F1"/>
    <w:pPr>
      <w:tabs>
        <w:tab w:val="clear" w:pos="624"/>
        <w:tab w:val="clear" w:pos="1247"/>
        <w:tab w:val="right" w:pos="2920"/>
      </w:tabs>
    </w:pPr>
    <w:rPr>
      <w:rFonts w:eastAsia="SimSun"/>
    </w:rPr>
  </w:style>
  <w:style w:type="paragraph" w:customStyle="1" w:styleId="AText">
    <w:name w:val="A_Text"/>
    <w:basedOn w:val="Normal-pool"/>
    <w:rsid w:val="001473F1"/>
    <w:pPr>
      <w:spacing w:before="120"/>
    </w:pPr>
  </w:style>
  <w:style w:type="paragraph" w:customStyle="1" w:styleId="ATwoLetters">
    <w:name w:val="A_TwoLetters"/>
    <w:basedOn w:val="Normal-pool"/>
    <w:next w:val="Normal-pool"/>
    <w:rsid w:val="001473F1"/>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1473F1"/>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1473F1"/>
    <w:rPr>
      <w:rFonts w:ascii="Tahoma" w:hAnsi="Tahoma" w:cs="Tahoma"/>
      <w:sz w:val="16"/>
      <w:szCs w:val="16"/>
    </w:rPr>
  </w:style>
  <w:style w:type="character" w:customStyle="1" w:styleId="BalloonTextChar">
    <w:name w:val="Balloon Text Char"/>
    <w:basedOn w:val="DefaultParagraphFont"/>
    <w:link w:val="BalloonText"/>
    <w:rsid w:val="001473F1"/>
    <w:rPr>
      <w:rFonts w:ascii="Tahoma" w:eastAsia="Times New Roman" w:hAnsi="Tahoma" w:cs="Tahoma"/>
      <w:sz w:val="16"/>
      <w:szCs w:val="16"/>
      <w:lang w:val="en-GB" w:eastAsia="en-US"/>
    </w:rPr>
  </w:style>
  <w:style w:type="character" w:styleId="CommentReference">
    <w:name w:val="annotation reference"/>
    <w:basedOn w:val="DefaultParagraphFont"/>
    <w:semiHidden/>
    <w:unhideWhenUsed/>
    <w:rsid w:val="001473F1"/>
    <w:rPr>
      <w:rFonts w:ascii="Times New Roman" w:eastAsia="SimSun" w:hAnsi="Times New Roman"/>
      <w:sz w:val="6"/>
      <w:szCs w:val="16"/>
      <w:lang w:val="en-GB"/>
    </w:rPr>
  </w:style>
  <w:style w:type="paragraph" w:styleId="CommentText">
    <w:name w:val="annotation text"/>
    <w:basedOn w:val="Normal"/>
    <w:link w:val="CommentTextChar"/>
    <w:unhideWhenUsed/>
    <w:rsid w:val="001473F1"/>
  </w:style>
  <w:style w:type="character" w:customStyle="1" w:styleId="CommentTextChar">
    <w:name w:val="Comment Text Char"/>
    <w:basedOn w:val="DefaultParagraphFont"/>
    <w:link w:val="CommentText"/>
    <w:rsid w:val="001473F1"/>
    <w:rPr>
      <w:rFonts w:eastAsia="Times New Roman"/>
      <w:lang w:val="en-GB" w:eastAsia="en-US"/>
    </w:rPr>
  </w:style>
  <w:style w:type="paragraph" w:styleId="CommentSubject">
    <w:name w:val="annotation subject"/>
    <w:basedOn w:val="CommentText"/>
    <w:next w:val="CommentText"/>
    <w:link w:val="CommentSubjectChar"/>
    <w:semiHidden/>
    <w:unhideWhenUsed/>
    <w:rsid w:val="001473F1"/>
    <w:rPr>
      <w:b/>
      <w:bCs/>
    </w:rPr>
  </w:style>
  <w:style w:type="character" w:customStyle="1" w:styleId="CommentSubjectChar">
    <w:name w:val="Comment Subject Char"/>
    <w:basedOn w:val="CommentTextChar"/>
    <w:link w:val="CommentSubject"/>
    <w:semiHidden/>
    <w:rsid w:val="001473F1"/>
    <w:rPr>
      <w:rFonts w:eastAsia="Times New Roman"/>
      <w:b/>
      <w:bCs/>
      <w:lang w:val="en-GB" w:eastAsia="en-US"/>
    </w:rPr>
  </w:style>
  <w:style w:type="character" w:styleId="FollowedHyperlink">
    <w:name w:val="FollowedHyperlink"/>
    <w:uiPriority w:val="99"/>
    <w:semiHidden/>
    <w:rsid w:val="001473F1"/>
    <w:rPr>
      <w:color w:val="0000FF"/>
      <w:u w:val="none"/>
      <w:lang w:val="en-GB"/>
    </w:rPr>
  </w:style>
  <w:style w:type="character" w:customStyle="1" w:styleId="FooterChar">
    <w:name w:val="Footer Char"/>
    <w:basedOn w:val="DefaultParagraphFont"/>
    <w:link w:val="Footer"/>
    <w:uiPriority w:val="99"/>
    <w:rsid w:val="00F8617A"/>
    <w:rPr>
      <w:rFonts w:eastAsia="Times New Roman"/>
      <w:lang w:val="en-GB" w:eastAsia="en-US"/>
    </w:rPr>
  </w:style>
  <w:style w:type="character" w:customStyle="1" w:styleId="HeaderChar">
    <w:name w:val="Header Char"/>
    <w:basedOn w:val="DefaultParagraphFont"/>
    <w:link w:val="Header"/>
    <w:uiPriority w:val="99"/>
    <w:semiHidden/>
    <w:rsid w:val="00F8617A"/>
    <w:rPr>
      <w:rFonts w:eastAsia="Times New Roman"/>
      <w:lang w:val="en-GB" w:eastAsia="en-US"/>
    </w:rPr>
  </w:style>
  <w:style w:type="character" w:customStyle="1" w:styleId="Heading1Char">
    <w:name w:val="Heading 1 Char"/>
    <w:basedOn w:val="DefaultParagraphFont"/>
    <w:link w:val="Heading1"/>
    <w:semiHidden/>
    <w:rsid w:val="00320B7F"/>
    <w:rPr>
      <w:rFonts w:eastAsia="Times New Roman"/>
      <w:b/>
      <w:sz w:val="28"/>
      <w:szCs w:val="28"/>
      <w:lang w:val="en-GB" w:eastAsia="en-US"/>
    </w:rPr>
  </w:style>
  <w:style w:type="character" w:customStyle="1" w:styleId="Heading2Char">
    <w:name w:val="Heading 2 Char"/>
    <w:basedOn w:val="DefaultParagraphFont"/>
    <w:link w:val="Heading2"/>
    <w:semiHidden/>
    <w:rsid w:val="00320B7F"/>
    <w:rPr>
      <w:rFonts w:eastAsia="Times New Roman"/>
      <w:b/>
      <w:sz w:val="24"/>
      <w:szCs w:val="24"/>
      <w:lang w:val="en-GB" w:eastAsia="en-US"/>
    </w:rPr>
  </w:style>
  <w:style w:type="character" w:customStyle="1" w:styleId="Heading3Char">
    <w:name w:val="Heading 3 Char"/>
    <w:basedOn w:val="DefaultParagraphFont"/>
    <w:link w:val="Heading3"/>
    <w:semiHidden/>
    <w:rsid w:val="00320B7F"/>
    <w:rPr>
      <w:rFonts w:eastAsia="Times New Roman"/>
      <w:b/>
      <w:lang w:val="en-GB" w:eastAsia="en-US"/>
    </w:rPr>
  </w:style>
  <w:style w:type="character" w:customStyle="1" w:styleId="Heading4Char">
    <w:name w:val="Heading 4 Char"/>
    <w:basedOn w:val="DefaultParagraphFont"/>
    <w:link w:val="Heading4"/>
    <w:semiHidden/>
    <w:rsid w:val="00320B7F"/>
    <w:rPr>
      <w:rFonts w:eastAsia="Times New Roman"/>
      <w:b/>
      <w:lang w:val="en-GB" w:eastAsia="en-US"/>
    </w:rPr>
  </w:style>
  <w:style w:type="character" w:customStyle="1" w:styleId="Heading5Char">
    <w:name w:val="Heading 5 Char"/>
    <w:basedOn w:val="DefaultParagraphFont"/>
    <w:link w:val="Heading5"/>
    <w:semiHidden/>
    <w:rsid w:val="00320B7F"/>
    <w:rPr>
      <w:rFonts w:eastAsia="Times New Roman"/>
      <w:b/>
      <w:lang w:val="en-GB" w:eastAsia="en-US"/>
    </w:rPr>
  </w:style>
  <w:style w:type="character" w:customStyle="1" w:styleId="Heading6Char">
    <w:name w:val="Heading 6 Char"/>
    <w:basedOn w:val="DefaultParagraphFont"/>
    <w:link w:val="Heading6"/>
    <w:semiHidden/>
    <w:rsid w:val="001473F1"/>
    <w:rPr>
      <w:rFonts w:eastAsia="Times New Roman"/>
      <w:bCs/>
      <w:sz w:val="24"/>
      <w:lang w:val="en-GB" w:eastAsia="en-US"/>
    </w:rPr>
  </w:style>
  <w:style w:type="character" w:customStyle="1" w:styleId="Heading7Char">
    <w:name w:val="Heading 7 Char"/>
    <w:basedOn w:val="DefaultParagraphFont"/>
    <w:link w:val="Heading7"/>
    <w:semiHidden/>
    <w:rsid w:val="001473F1"/>
    <w:rPr>
      <w:rFonts w:eastAsia="Times New Roman"/>
      <w:b/>
      <w:snapToGrid w:val="0"/>
      <w:u w:val="single"/>
      <w:lang w:val="en-GB" w:eastAsia="en-US"/>
    </w:rPr>
  </w:style>
  <w:style w:type="character" w:customStyle="1" w:styleId="Heading8Char">
    <w:name w:val="Heading 8 Char"/>
    <w:basedOn w:val="DefaultParagraphFont"/>
    <w:link w:val="Heading8"/>
    <w:semiHidden/>
    <w:rsid w:val="001473F1"/>
    <w:rPr>
      <w:rFonts w:eastAsia="Times New Roman"/>
      <w:b/>
      <w:snapToGrid w:val="0"/>
      <w:u w:val="single"/>
      <w:lang w:val="en-GB" w:eastAsia="en-US"/>
    </w:rPr>
  </w:style>
  <w:style w:type="character" w:customStyle="1" w:styleId="Heading9Char">
    <w:name w:val="Heading 9 Char"/>
    <w:basedOn w:val="DefaultParagraphFont"/>
    <w:link w:val="Heading9"/>
    <w:semiHidden/>
    <w:rsid w:val="001473F1"/>
    <w:rPr>
      <w:rFonts w:eastAsia="Times New Roman"/>
      <w:snapToGrid w:val="0"/>
      <w:u w:val="single"/>
      <w:lang w:val="en-GB" w:eastAsia="en-US"/>
    </w:rPr>
  </w:style>
  <w:style w:type="paragraph" w:styleId="ListParagraph">
    <w:name w:val="List Paragraph"/>
    <w:basedOn w:val="Normal"/>
    <w:uiPriority w:val="34"/>
    <w:semiHidden/>
    <w:qFormat/>
    <w:rsid w:val="001473F1"/>
    <w:pPr>
      <w:ind w:left="720"/>
      <w:contextualSpacing/>
    </w:pPr>
  </w:style>
  <w:style w:type="paragraph" w:styleId="NoSpacing">
    <w:name w:val="No Spacing"/>
    <w:uiPriority w:val="1"/>
    <w:semiHidden/>
    <w:qFormat/>
    <w:rsid w:val="001473F1"/>
    <w:rPr>
      <w:rFonts w:asciiTheme="minorHAnsi" w:eastAsiaTheme="minorHAnsi" w:hAnsiTheme="minorHAnsi" w:cstheme="minorBidi"/>
      <w:sz w:val="22"/>
      <w:szCs w:val="22"/>
      <w:lang w:eastAsia="en-US"/>
    </w:rPr>
  </w:style>
  <w:style w:type="character" w:customStyle="1" w:styleId="NormalnumberChar">
    <w:name w:val="Normal_number Char"/>
    <w:link w:val="Normalnumber"/>
    <w:rsid w:val="001473F1"/>
    <w:rPr>
      <w:rFonts w:eastAsia="Times New Roman"/>
      <w:lang w:val="en-GB" w:eastAsia="en-US"/>
    </w:rPr>
  </w:style>
  <w:style w:type="character" w:styleId="PlaceholderText">
    <w:name w:val="Placeholder Text"/>
    <w:basedOn w:val="DefaultParagraphFont"/>
    <w:uiPriority w:val="99"/>
    <w:semiHidden/>
    <w:rsid w:val="001473F1"/>
    <w:rPr>
      <w:color w:val="808080"/>
      <w:lang w:val="en-GB"/>
    </w:rPr>
  </w:style>
  <w:style w:type="table" w:styleId="TableGrid">
    <w:name w:val="Table Grid"/>
    <w:basedOn w:val="TableNormal"/>
    <w:rsid w:val="001473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1473F1"/>
    <w:pPr>
      <w:spacing w:before="120" w:after="240"/>
    </w:pPr>
  </w:style>
  <w:style w:type="character" w:customStyle="1" w:styleId="ALogoChar">
    <w:name w:val="A_Logo Char"/>
    <w:basedOn w:val="DefaultParagraphFont"/>
    <w:link w:val="ALogo"/>
    <w:rsid w:val="001473F1"/>
    <w:rPr>
      <w:rFonts w:eastAsia="Times New Roman"/>
      <w:lang w:val="en-GB" w:eastAsia="en-US"/>
    </w:rPr>
  </w:style>
  <w:style w:type="paragraph" w:customStyle="1" w:styleId="ASpacer">
    <w:name w:val="A_Spacer"/>
    <w:basedOn w:val="Normal-pool"/>
    <w:link w:val="ASpacerChar"/>
    <w:qFormat/>
    <w:rsid w:val="001473F1"/>
    <w:rPr>
      <w:sz w:val="2"/>
    </w:rPr>
  </w:style>
  <w:style w:type="character" w:customStyle="1" w:styleId="ASpacerChar">
    <w:name w:val="A_Spacer Char"/>
    <w:basedOn w:val="DefaultParagraphFont"/>
    <w:link w:val="ASpacer"/>
    <w:rsid w:val="001473F1"/>
    <w:rPr>
      <w:rFonts w:eastAsia="Times New Roman"/>
      <w:sz w:val="2"/>
      <w:lang w:val="en-GB" w:eastAsia="en-US"/>
    </w:rPr>
  </w:style>
  <w:style w:type="paragraph" w:customStyle="1" w:styleId="AATitle1">
    <w:name w:val="AA_Title1"/>
    <w:basedOn w:val="Normal-pool"/>
    <w:rsid w:val="001473F1"/>
  </w:style>
  <w:style w:type="character" w:styleId="UnresolvedMention">
    <w:name w:val="Unresolved Mention"/>
    <w:basedOn w:val="DefaultParagraphFont"/>
    <w:uiPriority w:val="99"/>
    <w:semiHidden/>
    <w:rsid w:val="001473F1"/>
    <w:rPr>
      <w:color w:val="605E5C"/>
      <w:shd w:val="clear" w:color="auto" w:fill="E1DFDD"/>
      <w:lang w:val="en-GB"/>
    </w:rPr>
  </w:style>
  <w:style w:type="paragraph" w:customStyle="1" w:styleId="ANormal">
    <w:name w:val="A_Normal"/>
    <w:basedOn w:val="Normal-pool"/>
    <w:rsid w:val="001473F1"/>
  </w:style>
  <w:style w:type="paragraph" w:customStyle="1" w:styleId="AText0">
    <w:name w:val="A_Text0"/>
    <w:basedOn w:val="AText"/>
    <w:next w:val="AText"/>
    <w:qFormat/>
    <w:rsid w:val="001473F1"/>
    <w:pPr>
      <w:tabs>
        <w:tab w:val="clear" w:pos="4990"/>
      </w:tabs>
      <w:spacing w:before="0" w:after="120"/>
    </w:pPr>
  </w:style>
  <w:style w:type="paragraph" w:styleId="Footer">
    <w:name w:val="footer"/>
    <w:basedOn w:val="Normal"/>
    <w:link w:val="FooterChar"/>
    <w:uiPriority w:val="99"/>
    <w:rsid w:val="00F8617A"/>
    <w:pPr>
      <w:tabs>
        <w:tab w:val="clear" w:pos="1247"/>
        <w:tab w:val="clear" w:pos="1814"/>
        <w:tab w:val="clear" w:pos="2381"/>
        <w:tab w:val="clear" w:pos="2948"/>
        <w:tab w:val="clear" w:pos="3515"/>
        <w:tab w:val="center" w:pos="4513"/>
        <w:tab w:val="right" w:pos="9026"/>
      </w:tabs>
    </w:pPr>
    <w:rPr>
      <w:rFonts w:eastAsia="PMingLiU"/>
      <w:b/>
      <w:noProof/>
      <w:sz w:val="17"/>
    </w:rPr>
  </w:style>
  <w:style w:type="character" w:customStyle="1" w:styleId="FooterChar1">
    <w:name w:val="Footer Char1"/>
    <w:basedOn w:val="DefaultParagraphFont"/>
    <w:rsid w:val="001473F1"/>
    <w:rPr>
      <w:rFonts w:eastAsia="Times New Roman"/>
      <w:b/>
      <w:sz w:val="18"/>
      <w:lang w:val="en-GB" w:eastAsia="en-US"/>
    </w:rPr>
  </w:style>
  <w:style w:type="paragraph" w:customStyle="1" w:styleId="Normal-pool">
    <w:name w:val="Normal-pool"/>
    <w:link w:val="Normal-poolChar"/>
    <w:qFormat/>
    <w:rsid w:val="001473F1"/>
    <w:pPr>
      <w:tabs>
        <w:tab w:val="left" w:pos="624"/>
        <w:tab w:val="left" w:pos="1247"/>
        <w:tab w:val="left" w:pos="1871"/>
        <w:tab w:val="left" w:pos="2495"/>
        <w:tab w:val="left" w:pos="3119"/>
        <w:tab w:val="left" w:pos="3742"/>
        <w:tab w:val="left" w:pos="4366"/>
        <w:tab w:val="left" w:pos="4990"/>
      </w:tabs>
    </w:pPr>
    <w:rPr>
      <w:rFonts w:eastAsia="Times New Roman"/>
      <w:lang w:eastAsia="en-US"/>
    </w:rPr>
  </w:style>
  <w:style w:type="paragraph" w:customStyle="1" w:styleId="Footer-jobnumber">
    <w:name w:val="Footer-jobnumber"/>
    <w:basedOn w:val="Normal-pool"/>
    <w:qFormat/>
    <w:rsid w:val="001473F1"/>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1473F1"/>
    <w:pPr>
      <w:spacing w:before="60"/>
      <w:ind w:left="624"/>
    </w:pPr>
    <w:rPr>
      <w:rFonts w:eastAsiaTheme="minorEastAsia"/>
      <w:sz w:val="18"/>
    </w:rPr>
  </w:style>
  <w:style w:type="paragraph" w:styleId="Bibliography">
    <w:name w:val="Bibliography"/>
    <w:basedOn w:val="Normal"/>
    <w:next w:val="Normal"/>
    <w:uiPriority w:val="37"/>
    <w:semiHidden/>
    <w:rsid w:val="001473F1"/>
  </w:style>
  <w:style w:type="paragraph" w:styleId="BlockText">
    <w:name w:val="Block Text"/>
    <w:basedOn w:val="Normal"/>
    <w:semiHidden/>
    <w:unhideWhenUsed/>
    <w:rsid w:val="001473F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1473F1"/>
  </w:style>
  <w:style w:type="character" w:customStyle="1" w:styleId="BodyTextChar">
    <w:name w:val="Body Text Char"/>
    <w:basedOn w:val="DefaultParagraphFont"/>
    <w:link w:val="BodyText"/>
    <w:semiHidden/>
    <w:rsid w:val="001473F1"/>
    <w:rPr>
      <w:rFonts w:eastAsia="Times New Roman"/>
      <w:lang w:val="en-GB" w:eastAsia="en-US"/>
    </w:rPr>
  </w:style>
  <w:style w:type="paragraph" w:styleId="BodyText2">
    <w:name w:val="Body Text 2"/>
    <w:basedOn w:val="Normal"/>
    <w:link w:val="BodyText2Char"/>
    <w:semiHidden/>
    <w:unhideWhenUsed/>
    <w:rsid w:val="001473F1"/>
    <w:pPr>
      <w:spacing w:line="480" w:lineRule="auto"/>
    </w:pPr>
  </w:style>
  <w:style w:type="character" w:customStyle="1" w:styleId="BodyText2Char">
    <w:name w:val="Body Text 2 Char"/>
    <w:basedOn w:val="DefaultParagraphFont"/>
    <w:link w:val="BodyText2"/>
    <w:semiHidden/>
    <w:rsid w:val="001473F1"/>
    <w:rPr>
      <w:rFonts w:eastAsia="Times New Roman"/>
      <w:lang w:val="en-GB" w:eastAsia="en-US"/>
    </w:rPr>
  </w:style>
  <w:style w:type="paragraph" w:styleId="BodyText3">
    <w:name w:val="Body Text 3"/>
    <w:basedOn w:val="Normal"/>
    <w:link w:val="BodyText3Char"/>
    <w:semiHidden/>
    <w:unhideWhenUsed/>
    <w:rsid w:val="001473F1"/>
    <w:rPr>
      <w:sz w:val="16"/>
      <w:szCs w:val="16"/>
    </w:rPr>
  </w:style>
  <w:style w:type="character" w:customStyle="1" w:styleId="BodyText3Char">
    <w:name w:val="Body Text 3 Char"/>
    <w:basedOn w:val="DefaultParagraphFont"/>
    <w:link w:val="BodyText3"/>
    <w:semiHidden/>
    <w:rsid w:val="001473F1"/>
    <w:rPr>
      <w:rFonts w:eastAsia="Times New Roman"/>
      <w:sz w:val="16"/>
      <w:szCs w:val="16"/>
      <w:lang w:val="en-GB" w:eastAsia="en-US"/>
    </w:rPr>
  </w:style>
  <w:style w:type="paragraph" w:styleId="BodyTextFirstIndent">
    <w:name w:val="Body Text First Indent"/>
    <w:basedOn w:val="BodyText"/>
    <w:link w:val="BodyTextFirstIndentChar"/>
    <w:semiHidden/>
    <w:unhideWhenUsed/>
    <w:rsid w:val="001473F1"/>
    <w:pPr>
      <w:spacing w:after="0"/>
      <w:ind w:firstLine="360"/>
    </w:pPr>
  </w:style>
  <w:style w:type="character" w:customStyle="1" w:styleId="BodyTextFirstIndentChar">
    <w:name w:val="Body Text First Indent Char"/>
    <w:basedOn w:val="BodyTextChar"/>
    <w:link w:val="BodyTextFirstIndent"/>
    <w:semiHidden/>
    <w:rsid w:val="001473F1"/>
    <w:rPr>
      <w:rFonts w:eastAsia="Times New Roman"/>
      <w:lang w:val="en-GB" w:eastAsia="en-US"/>
    </w:rPr>
  </w:style>
  <w:style w:type="paragraph" w:styleId="BodyTextIndent">
    <w:name w:val="Body Text Indent"/>
    <w:basedOn w:val="Normal"/>
    <w:link w:val="BodyTextIndentChar"/>
    <w:semiHidden/>
    <w:unhideWhenUsed/>
    <w:rsid w:val="001473F1"/>
    <w:pPr>
      <w:ind w:left="283"/>
    </w:pPr>
  </w:style>
  <w:style w:type="character" w:customStyle="1" w:styleId="BodyTextIndentChar">
    <w:name w:val="Body Text Indent Char"/>
    <w:basedOn w:val="DefaultParagraphFont"/>
    <w:link w:val="BodyTextIndent"/>
    <w:semiHidden/>
    <w:rsid w:val="001473F1"/>
    <w:rPr>
      <w:rFonts w:eastAsia="Times New Roman"/>
      <w:lang w:val="en-GB" w:eastAsia="en-US"/>
    </w:rPr>
  </w:style>
  <w:style w:type="paragraph" w:styleId="BodyTextFirstIndent2">
    <w:name w:val="Body Text First Indent 2"/>
    <w:basedOn w:val="BodyTextIndent"/>
    <w:link w:val="BodyTextFirstIndent2Char"/>
    <w:semiHidden/>
    <w:unhideWhenUsed/>
    <w:rsid w:val="001473F1"/>
    <w:pPr>
      <w:spacing w:after="0"/>
      <w:ind w:left="360" w:firstLine="360"/>
    </w:pPr>
  </w:style>
  <w:style w:type="character" w:customStyle="1" w:styleId="BodyTextFirstIndent2Char">
    <w:name w:val="Body Text First Indent 2 Char"/>
    <w:basedOn w:val="BodyTextIndentChar"/>
    <w:link w:val="BodyTextFirstIndent2"/>
    <w:semiHidden/>
    <w:rsid w:val="001473F1"/>
    <w:rPr>
      <w:rFonts w:eastAsia="Times New Roman"/>
      <w:lang w:val="en-GB" w:eastAsia="en-US"/>
    </w:rPr>
  </w:style>
  <w:style w:type="paragraph" w:styleId="BodyTextIndent2">
    <w:name w:val="Body Text Indent 2"/>
    <w:basedOn w:val="Normal"/>
    <w:link w:val="BodyTextIndent2Char"/>
    <w:semiHidden/>
    <w:unhideWhenUsed/>
    <w:rsid w:val="001473F1"/>
    <w:pPr>
      <w:spacing w:line="480" w:lineRule="auto"/>
      <w:ind w:left="283"/>
    </w:pPr>
  </w:style>
  <w:style w:type="character" w:customStyle="1" w:styleId="BodyTextIndent2Char">
    <w:name w:val="Body Text Indent 2 Char"/>
    <w:basedOn w:val="DefaultParagraphFont"/>
    <w:link w:val="BodyTextIndent2"/>
    <w:semiHidden/>
    <w:rsid w:val="001473F1"/>
    <w:rPr>
      <w:rFonts w:eastAsia="Times New Roman"/>
      <w:lang w:val="en-GB" w:eastAsia="en-US"/>
    </w:rPr>
  </w:style>
  <w:style w:type="paragraph" w:styleId="BodyTextIndent3">
    <w:name w:val="Body Text Indent 3"/>
    <w:basedOn w:val="Normal"/>
    <w:link w:val="BodyTextIndent3Char"/>
    <w:semiHidden/>
    <w:unhideWhenUsed/>
    <w:rsid w:val="001473F1"/>
    <w:pPr>
      <w:ind w:left="283"/>
    </w:pPr>
    <w:rPr>
      <w:sz w:val="16"/>
      <w:szCs w:val="16"/>
    </w:rPr>
  </w:style>
  <w:style w:type="character" w:customStyle="1" w:styleId="BodyTextIndent3Char">
    <w:name w:val="Body Text Indent 3 Char"/>
    <w:basedOn w:val="DefaultParagraphFont"/>
    <w:link w:val="BodyTextIndent3"/>
    <w:semiHidden/>
    <w:rsid w:val="001473F1"/>
    <w:rPr>
      <w:rFonts w:eastAsia="Times New Roman"/>
      <w:sz w:val="16"/>
      <w:szCs w:val="16"/>
      <w:lang w:val="en-GB" w:eastAsia="en-US"/>
    </w:rPr>
  </w:style>
  <w:style w:type="character" w:styleId="BookTitle">
    <w:name w:val="Book Title"/>
    <w:basedOn w:val="DefaultParagraphFont"/>
    <w:uiPriority w:val="33"/>
    <w:semiHidden/>
    <w:qFormat/>
    <w:rsid w:val="001473F1"/>
    <w:rPr>
      <w:b/>
      <w:bCs/>
      <w:i/>
      <w:iCs/>
      <w:spacing w:val="5"/>
      <w:lang w:val="en-GB"/>
    </w:rPr>
  </w:style>
  <w:style w:type="paragraph" w:styleId="Caption">
    <w:name w:val="caption"/>
    <w:basedOn w:val="Normal"/>
    <w:next w:val="Normal"/>
    <w:semiHidden/>
    <w:unhideWhenUsed/>
    <w:qFormat/>
    <w:rsid w:val="001473F1"/>
    <w:pPr>
      <w:spacing w:after="200"/>
    </w:pPr>
    <w:rPr>
      <w:i/>
      <w:iCs/>
      <w:color w:val="1F497D" w:themeColor="text2"/>
      <w:sz w:val="18"/>
      <w:szCs w:val="18"/>
    </w:rPr>
  </w:style>
  <w:style w:type="paragraph" w:styleId="Closing">
    <w:name w:val="Closing"/>
    <w:basedOn w:val="Normal"/>
    <w:link w:val="ClosingChar"/>
    <w:semiHidden/>
    <w:unhideWhenUsed/>
    <w:rsid w:val="001473F1"/>
    <w:pPr>
      <w:ind w:left="4252"/>
    </w:pPr>
  </w:style>
  <w:style w:type="character" w:customStyle="1" w:styleId="ClosingChar">
    <w:name w:val="Closing Char"/>
    <w:basedOn w:val="DefaultParagraphFont"/>
    <w:link w:val="Closing"/>
    <w:semiHidden/>
    <w:rsid w:val="001473F1"/>
    <w:rPr>
      <w:rFonts w:eastAsia="Times New Roman"/>
      <w:lang w:val="en-GB" w:eastAsia="en-US"/>
    </w:rPr>
  </w:style>
  <w:style w:type="table" w:styleId="ColorfulGrid">
    <w:name w:val="Colorful Grid"/>
    <w:basedOn w:val="TableNormal"/>
    <w:uiPriority w:val="73"/>
    <w:semiHidden/>
    <w:unhideWhenUsed/>
    <w:rsid w:val="001473F1"/>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1473F1"/>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1473F1"/>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1473F1"/>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1473F1"/>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1473F1"/>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1473F1"/>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1473F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1473F1"/>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1473F1"/>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1473F1"/>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1473F1"/>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1473F1"/>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1473F1"/>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1473F1"/>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1473F1"/>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1473F1"/>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1473F1"/>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1473F1"/>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1473F1"/>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1473F1"/>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1473F1"/>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473F1"/>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1473F1"/>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1473F1"/>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1473F1"/>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1473F1"/>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1473F1"/>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1473F1"/>
  </w:style>
  <w:style w:type="character" w:customStyle="1" w:styleId="DateChar">
    <w:name w:val="Date Char"/>
    <w:basedOn w:val="DefaultParagraphFont"/>
    <w:link w:val="Date"/>
    <w:semiHidden/>
    <w:rsid w:val="001473F1"/>
    <w:rPr>
      <w:rFonts w:eastAsia="Times New Roman"/>
      <w:lang w:val="en-GB" w:eastAsia="en-US"/>
    </w:rPr>
  </w:style>
  <w:style w:type="paragraph" w:styleId="DocumentMap">
    <w:name w:val="Document Map"/>
    <w:basedOn w:val="Normal"/>
    <w:link w:val="DocumentMapChar"/>
    <w:semiHidden/>
    <w:unhideWhenUsed/>
    <w:rsid w:val="001473F1"/>
    <w:rPr>
      <w:rFonts w:ascii="Segoe UI" w:hAnsi="Segoe UI" w:cs="Segoe UI"/>
      <w:sz w:val="16"/>
      <w:szCs w:val="16"/>
    </w:rPr>
  </w:style>
  <w:style w:type="character" w:customStyle="1" w:styleId="DocumentMapChar">
    <w:name w:val="Document Map Char"/>
    <w:basedOn w:val="DefaultParagraphFont"/>
    <w:link w:val="DocumentMap"/>
    <w:semiHidden/>
    <w:rsid w:val="001473F1"/>
    <w:rPr>
      <w:rFonts w:ascii="Segoe UI" w:eastAsia="Times New Roman" w:hAnsi="Segoe UI" w:cs="Segoe UI"/>
      <w:sz w:val="16"/>
      <w:szCs w:val="16"/>
      <w:lang w:val="en-GB" w:eastAsia="en-US"/>
    </w:rPr>
  </w:style>
  <w:style w:type="paragraph" w:styleId="E-mailSignature">
    <w:name w:val="E-mail Signature"/>
    <w:basedOn w:val="Normal"/>
    <w:link w:val="E-mailSignatureChar"/>
    <w:semiHidden/>
    <w:unhideWhenUsed/>
    <w:rsid w:val="001473F1"/>
  </w:style>
  <w:style w:type="character" w:customStyle="1" w:styleId="E-mailSignatureChar">
    <w:name w:val="E-mail Signature Char"/>
    <w:basedOn w:val="DefaultParagraphFont"/>
    <w:link w:val="E-mailSignature"/>
    <w:semiHidden/>
    <w:rsid w:val="001473F1"/>
    <w:rPr>
      <w:rFonts w:eastAsia="Times New Roman"/>
      <w:lang w:val="en-GB" w:eastAsia="en-US"/>
    </w:rPr>
  </w:style>
  <w:style w:type="character" w:styleId="Emphasis">
    <w:name w:val="Emphasis"/>
    <w:basedOn w:val="DefaultParagraphFont"/>
    <w:semiHidden/>
    <w:qFormat/>
    <w:rsid w:val="001473F1"/>
    <w:rPr>
      <w:i/>
      <w:iCs/>
      <w:lang w:val="en-GB"/>
    </w:rPr>
  </w:style>
  <w:style w:type="character" w:styleId="EndnoteReference">
    <w:name w:val="endnote reference"/>
    <w:basedOn w:val="FootnoteReference"/>
    <w:semiHidden/>
    <w:unhideWhenUsed/>
    <w:rsid w:val="001473F1"/>
    <w:rPr>
      <w:rFonts w:ascii="Times New Roman" w:eastAsia="SimSun" w:hAnsi="Times New Roman"/>
      <w:color w:val="000000"/>
      <w:spacing w:val="-7"/>
      <w:w w:val="130"/>
      <w:position w:val="-4"/>
      <w:sz w:val="20"/>
      <w:szCs w:val="18"/>
      <w:vertAlign w:val="superscript"/>
      <w:lang w:val="en-GB"/>
    </w:rPr>
  </w:style>
  <w:style w:type="paragraph" w:styleId="EndnoteText">
    <w:name w:val="endnote text"/>
    <w:basedOn w:val="FootnoteText"/>
    <w:link w:val="EndnoteTextChar"/>
    <w:semiHidden/>
    <w:unhideWhenUsed/>
    <w:rsid w:val="001473F1"/>
  </w:style>
  <w:style w:type="character" w:customStyle="1" w:styleId="EndnoteTextChar">
    <w:name w:val="Endnote Text Char"/>
    <w:basedOn w:val="DefaultParagraphFont"/>
    <w:link w:val="EndnoteText"/>
    <w:semiHidden/>
    <w:rsid w:val="001473F1"/>
    <w:rPr>
      <w:rFonts w:eastAsia="Times New Roman"/>
      <w:lang w:val="en-GB" w:eastAsia="en-US"/>
    </w:rPr>
  </w:style>
  <w:style w:type="paragraph" w:styleId="EnvelopeAddress">
    <w:name w:val="envelope address"/>
    <w:basedOn w:val="Normal"/>
    <w:semiHidden/>
    <w:unhideWhenUsed/>
    <w:rsid w:val="001473F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1473F1"/>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
    <w:basedOn w:val="Normal"/>
    <w:link w:val="FootnoteTextChar"/>
    <w:uiPriority w:val="99"/>
    <w:unhideWhenUsed/>
    <w:rsid w:val="001473F1"/>
    <w:pPr>
      <w:spacing w:after="0" w:line="210" w:lineRule="exact"/>
      <w:ind w:left="475" w:hanging="475"/>
      <w:jc w:val="left"/>
    </w:pPr>
    <w:rPr>
      <w:noProof/>
      <w:spacing w:val="5"/>
      <w:w w:val="104"/>
      <w:kern w:val="14"/>
      <w:sz w:val="18"/>
      <w:szCs w:val="20"/>
    </w:r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uiPriority w:val="99"/>
    <w:rsid w:val="001473F1"/>
    <w:rPr>
      <w:rFonts w:eastAsia="Times New Roman"/>
      <w:lang w:val="en-GB" w:eastAsia="en-US"/>
    </w:rPr>
  </w:style>
  <w:style w:type="table" w:styleId="GridTable1Light">
    <w:name w:val="Grid Table 1 Light"/>
    <w:basedOn w:val="TableNormal"/>
    <w:uiPriority w:val="46"/>
    <w:rsid w:val="001473F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473F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473F1"/>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473F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473F1"/>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473F1"/>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473F1"/>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1473F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473F1"/>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1473F1"/>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1473F1"/>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1473F1"/>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1473F1"/>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1473F1"/>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1473F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1473F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1473F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1473F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1473F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1473F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1473F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1473F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473F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473F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1473F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1473F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1473F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1473F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1473F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1473F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1473F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1473F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1473F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1473F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1473F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1473F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1473F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1473F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1473F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1473F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1473F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1473F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1473F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1473F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1473F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1473F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1473F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1473F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1473F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1473F1"/>
    <w:rPr>
      <w:color w:val="2B579A"/>
      <w:shd w:val="clear" w:color="auto" w:fill="E1DFDD"/>
      <w:lang w:val="en-GB"/>
    </w:rPr>
  </w:style>
  <w:style w:type="character" w:styleId="HTMLAcronym">
    <w:name w:val="HTML Acronym"/>
    <w:basedOn w:val="DefaultParagraphFont"/>
    <w:semiHidden/>
    <w:unhideWhenUsed/>
    <w:rsid w:val="001473F1"/>
    <w:rPr>
      <w:lang w:val="en-GB"/>
    </w:rPr>
  </w:style>
  <w:style w:type="paragraph" w:styleId="HTMLAddress">
    <w:name w:val="HTML Address"/>
    <w:basedOn w:val="Normal"/>
    <w:link w:val="HTMLAddressChar"/>
    <w:semiHidden/>
    <w:unhideWhenUsed/>
    <w:rsid w:val="001473F1"/>
    <w:rPr>
      <w:i/>
      <w:iCs/>
    </w:rPr>
  </w:style>
  <w:style w:type="character" w:customStyle="1" w:styleId="HTMLAddressChar">
    <w:name w:val="HTML Address Char"/>
    <w:basedOn w:val="DefaultParagraphFont"/>
    <w:link w:val="HTMLAddress"/>
    <w:semiHidden/>
    <w:rsid w:val="001473F1"/>
    <w:rPr>
      <w:rFonts w:eastAsia="Times New Roman"/>
      <w:i/>
      <w:iCs/>
      <w:lang w:val="en-GB" w:eastAsia="en-US"/>
    </w:rPr>
  </w:style>
  <w:style w:type="character" w:styleId="HTMLCite">
    <w:name w:val="HTML Cite"/>
    <w:basedOn w:val="DefaultParagraphFont"/>
    <w:semiHidden/>
    <w:unhideWhenUsed/>
    <w:rsid w:val="001473F1"/>
    <w:rPr>
      <w:i/>
      <w:iCs/>
      <w:lang w:val="en-GB"/>
    </w:rPr>
  </w:style>
  <w:style w:type="character" w:styleId="HTMLCode">
    <w:name w:val="HTML Code"/>
    <w:basedOn w:val="DefaultParagraphFont"/>
    <w:semiHidden/>
    <w:unhideWhenUsed/>
    <w:rsid w:val="001473F1"/>
    <w:rPr>
      <w:rFonts w:ascii="Consolas" w:hAnsi="Consolas"/>
      <w:sz w:val="20"/>
      <w:szCs w:val="20"/>
      <w:lang w:val="en-GB"/>
    </w:rPr>
  </w:style>
  <w:style w:type="character" w:styleId="HTMLDefinition">
    <w:name w:val="HTML Definition"/>
    <w:basedOn w:val="DefaultParagraphFont"/>
    <w:semiHidden/>
    <w:unhideWhenUsed/>
    <w:rsid w:val="001473F1"/>
    <w:rPr>
      <w:i/>
      <w:iCs/>
      <w:lang w:val="en-GB"/>
    </w:rPr>
  </w:style>
  <w:style w:type="character" w:styleId="HTMLKeyboard">
    <w:name w:val="HTML Keyboard"/>
    <w:basedOn w:val="DefaultParagraphFont"/>
    <w:semiHidden/>
    <w:unhideWhenUsed/>
    <w:rsid w:val="001473F1"/>
    <w:rPr>
      <w:rFonts w:ascii="Consolas" w:hAnsi="Consolas"/>
      <w:sz w:val="20"/>
      <w:szCs w:val="20"/>
      <w:lang w:val="en-GB"/>
    </w:rPr>
  </w:style>
  <w:style w:type="paragraph" w:styleId="HTMLPreformatted">
    <w:name w:val="HTML Preformatted"/>
    <w:basedOn w:val="Normal"/>
    <w:link w:val="HTMLPreformattedChar"/>
    <w:semiHidden/>
    <w:unhideWhenUsed/>
    <w:rsid w:val="001473F1"/>
    <w:rPr>
      <w:rFonts w:ascii="Consolas" w:hAnsi="Consolas"/>
    </w:rPr>
  </w:style>
  <w:style w:type="character" w:customStyle="1" w:styleId="HTMLPreformattedChar">
    <w:name w:val="HTML Preformatted Char"/>
    <w:basedOn w:val="DefaultParagraphFont"/>
    <w:link w:val="HTMLPreformatted"/>
    <w:semiHidden/>
    <w:rsid w:val="001473F1"/>
    <w:rPr>
      <w:rFonts w:ascii="Consolas" w:eastAsia="Times New Roman" w:hAnsi="Consolas"/>
      <w:lang w:val="en-GB" w:eastAsia="en-US"/>
    </w:rPr>
  </w:style>
  <w:style w:type="character" w:styleId="HTMLSample">
    <w:name w:val="HTML Sample"/>
    <w:basedOn w:val="DefaultParagraphFont"/>
    <w:semiHidden/>
    <w:unhideWhenUsed/>
    <w:rsid w:val="001473F1"/>
    <w:rPr>
      <w:rFonts w:ascii="Consolas" w:hAnsi="Consolas"/>
      <w:sz w:val="24"/>
      <w:szCs w:val="24"/>
      <w:lang w:val="en-GB"/>
    </w:rPr>
  </w:style>
  <w:style w:type="character" w:styleId="HTMLTypewriter">
    <w:name w:val="HTML Typewriter"/>
    <w:basedOn w:val="DefaultParagraphFont"/>
    <w:semiHidden/>
    <w:unhideWhenUsed/>
    <w:rsid w:val="001473F1"/>
    <w:rPr>
      <w:rFonts w:ascii="Consolas" w:hAnsi="Consolas"/>
      <w:sz w:val="20"/>
      <w:szCs w:val="20"/>
      <w:lang w:val="en-GB"/>
    </w:rPr>
  </w:style>
  <w:style w:type="character" w:styleId="HTMLVariable">
    <w:name w:val="HTML Variable"/>
    <w:basedOn w:val="DefaultParagraphFont"/>
    <w:semiHidden/>
    <w:unhideWhenUsed/>
    <w:rsid w:val="001473F1"/>
    <w:rPr>
      <w:i/>
      <w:iCs/>
      <w:lang w:val="en-GB"/>
    </w:rPr>
  </w:style>
  <w:style w:type="paragraph" w:styleId="Index1">
    <w:name w:val="index 1"/>
    <w:basedOn w:val="Normal"/>
    <w:next w:val="Normal"/>
    <w:autoRedefine/>
    <w:semiHidden/>
    <w:unhideWhenUsed/>
    <w:rsid w:val="001473F1"/>
    <w:pPr>
      <w:tabs>
        <w:tab w:val="clear" w:pos="1247"/>
      </w:tabs>
      <w:ind w:left="200" w:hanging="200"/>
    </w:pPr>
  </w:style>
  <w:style w:type="paragraph" w:styleId="Index2">
    <w:name w:val="index 2"/>
    <w:basedOn w:val="Normal"/>
    <w:next w:val="Normal"/>
    <w:autoRedefine/>
    <w:semiHidden/>
    <w:unhideWhenUsed/>
    <w:rsid w:val="001473F1"/>
    <w:pPr>
      <w:tabs>
        <w:tab w:val="clear" w:pos="1247"/>
      </w:tabs>
      <w:ind w:left="400" w:hanging="200"/>
    </w:pPr>
  </w:style>
  <w:style w:type="paragraph" w:styleId="Index3">
    <w:name w:val="index 3"/>
    <w:basedOn w:val="Normal"/>
    <w:next w:val="Normal"/>
    <w:autoRedefine/>
    <w:semiHidden/>
    <w:unhideWhenUsed/>
    <w:rsid w:val="001473F1"/>
    <w:pPr>
      <w:tabs>
        <w:tab w:val="clear" w:pos="1247"/>
      </w:tabs>
      <w:ind w:left="600" w:hanging="200"/>
    </w:pPr>
  </w:style>
  <w:style w:type="paragraph" w:styleId="Index4">
    <w:name w:val="index 4"/>
    <w:basedOn w:val="Normal"/>
    <w:next w:val="Normal"/>
    <w:autoRedefine/>
    <w:semiHidden/>
    <w:unhideWhenUsed/>
    <w:rsid w:val="001473F1"/>
    <w:pPr>
      <w:tabs>
        <w:tab w:val="clear" w:pos="1247"/>
      </w:tabs>
      <w:ind w:left="800" w:hanging="200"/>
    </w:pPr>
  </w:style>
  <w:style w:type="paragraph" w:styleId="Index5">
    <w:name w:val="index 5"/>
    <w:basedOn w:val="Normal"/>
    <w:next w:val="Normal"/>
    <w:autoRedefine/>
    <w:semiHidden/>
    <w:unhideWhenUsed/>
    <w:rsid w:val="001473F1"/>
    <w:pPr>
      <w:tabs>
        <w:tab w:val="clear" w:pos="1247"/>
      </w:tabs>
      <w:ind w:left="1000" w:hanging="200"/>
    </w:pPr>
  </w:style>
  <w:style w:type="paragraph" w:styleId="Index6">
    <w:name w:val="index 6"/>
    <w:basedOn w:val="Normal"/>
    <w:next w:val="Normal"/>
    <w:autoRedefine/>
    <w:semiHidden/>
    <w:unhideWhenUsed/>
    <w:rsid w:val="001473F1"/>
    <w:pPr>
      <w:tabs>
        <w:tab w:val="clear" w:pos="1247"/>
      </w:tabs>
      <w:ind w:left="1200" w:hanging="200"/>
    </w:pPr>
  </w:style>
  <w:style w:type="paragraph" w:styleId="Index7">
    <w:name w:val="index 7"/>
    <w:basedOn w:val="Normal"/>
    <w:next w:val="Normal"/>
    <w:autoRedefine/>
    <w:semiHidden/>
    <w:unhideWhenUsed/>
    <w:rsid w:val="001473F1"/>
    <w:pPr>
      <w:tabs>
        <w:tab w:val="clear" w:pos="1247"/>
      </w:tabs>
      <w:ind w:left="1400" w:hanging="200"/>
    </w:pPr>
  </w:style>
  <w:style w:type="paragraph" w:styleId="Index8">
    <w:name w:val="index 8"/>
    <w:basedOn w:val="Normal"/>
    <w:next w:val="Normal"/>
    <w:autoRedefine/>
    <w:semiHidden/>
    <w:unhideWhenUsed/>
    <w:rsid w:val="001473F1"/>
    <w:pPr>
      <w:tabs>
        <w:tab w:val="clear" w:pos="1247"/>
      </w:tabs>
      <w:ind w:left="1600" w:hanging="200"/>
    </w:pPr>
  </w:style>
  <w:style w:type="paragraph" w:styleId="Index9">
    <w:name w:val="index 9"/>
    <w:basedOn w:val="Normal"/>
    <w:next w:val="Normal"/>
    <w:autoRedefine/>
    <w:semiHidden/>
    <w:unhideWhenUsed/>
    <w:rsid w:val="001473F1"/>
    <w:pPr>
      <w:tabs>
        <w:tab w:val="clear" w:pos="1247"/>
      </w:tabs>
      <w:ind w:left="1800" w:hanging="200"/>
    </w:pPr>
  </w:style>
  <w:style w:type="paragraph" w:styleId="IndexHeading">
    <w:name w:val="index heading"/>
    <w:basedOn w:val="Normal"/>
    <w:next w:val="Index1"/>
    <w:semiHidden/>
    <w:unhideWhenUsed/>
    <w:rsid w:val="001473F1"/>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1473F1"/>
    <w:rPr>
      <w:i/>
      <w:iCs/>
      <w:color w:val="4F81BD" w:themeColor="accent1"/>
      <w:lang w:val="en-GB"/>
    </w:rPr>
  </w:style>
  <w:style w:type="paragraph" w:styleId="IntenseQuote">
    <w:name w:val="Intense Quote"/>
    <w:basedOn w:val="Normal"/>
    <w:next w:val="Normal"/>
    <w:link w:val="IntenseQuoteChar"/>
    <w:uiPriority w:val="30"/>
    <w:semiHidden/>
    <w:qFormat/>
    <w:rsid w:val="001473F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1473F1"/>
    <w:rPr>
      <w:rFonts w:eastAsia="Times New Roman"/>
      <w:i/>
      <w:iCs/>
      <w:color w:val="4F81BD" w:themeColor="accent1"/>
      <w:lang w:val="en-GB" w:eastAsia="en-US"/>
    </w:rPr>
  </w:style>
  <w:style w:type="character" w:styleId="IntenseReference">
    <w:name w:val="Intense Reference"/>
    <w:basedOn w:val="DefaultParagraphFont"/>
    <w:uiPriority w:val="32"/>
    <w:semiHidden/>
    <w:qFormat/>
    <w:rsid w:val="001473F1"/>
    <w:rPr>
      <w:b/>
      <w:bCs/>
      <w:smallCaps/>
      <w:color w:val="4F81BD" w:themeColor="accent1"/>
      <w:spacing w:val="5"/>
      <w:lang w:val="en-GB"/>
    </w:rPr>
  </w:style>
  <w:style w:type="table" w:styleId="LightGrid">
    <w:name w:val="Light Grid"/>
    <w:basedOn w:val="TableNormal"/>
    <w:uiPriority w:val="62"/>
    <w:semiHidden/>
    <w:unhideWhenUsed/>
    <w:rsid w:val="001473F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473F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1473F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1473F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1473F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1473F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1473F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1473F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473F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1473F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1473F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1473F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1473F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1473F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1473F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473F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1473F1"/>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1473F1"/>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1473F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1473F1"/>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1473F1"/>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1473F1"/>
    <w:rPr>
      <w:sz w:val="14"/>
      <w:lang w:val="en-GB"/>
    </w:rPr>
  </w:style>
  <w:style w:type="paragraph" w:styleId="List">
    <w:name w:val="List"/>
    <w:basedOn w:val="Normal"/>
    <w:semiHidden/>
    <w:unhideWhenUsed/>
    <w:rsid w:val="001473F1"/>
    <w:pPr>
      <w:ind w:left="283" w:hanging="283"/>
      <w:contextualSpacing/>
    </w:pPr>
  </w:style>
  <w:style w:type="paragraph" w:styleId="List2">
    <w:name w:val="List 2"/>
    <w:basedOn w:val="Normal"/>
    <w:semiHidden/>
    <w:unhideWhenUsed/>
    <w:rsid w:val="001473F1"/>
    <w:pPr>
      <w:ind w:left="566" w:hanging="283"/>
      <w:contextualSpacing/>
    </w:pPr>
  </w:style>
  <w:style w:type="paragraph" w:styleId="List3">
    <w:name w:val="List 3"/>
    <w:basedOn w:val="Normal"/>
    <w:semiHidden/>
    <w:unhideWhenUsed/>
    <w:rsid w:val="001473F1"/>
    <w:pPr>
      <w:ind w:left="849" w:hanging="283"/>
      <w:contextualSpacing/>
    </w:pPr>
  </w:style>
  <w:style w:type="paragraph" w:styleId="List4">
    <w:name w:val="List 4"/>
    <w:basedOn w:val="Normal"/>
    <w:semiHidden/>
    <w:unhideWhenUsed/>
    <w:rsid w:val="001473F1"/>
    <w:pPr>
      <w:ind w:left="1132" w:hanging="283"/>
      <w:contextualSpacing/>
    </w:pPr>
  </w:style>
  <w:style w:type="paragraph" w:styleId="List5">
    <w:name w:val="List 5"/>
    <w:basedOn w:val="Normal"/>
    <w:semiHidden/>
    <w:unhideWhenUsed/>
    <w:rsid w:val="001473F1"/>
    <w:pPr>
      <w:ind w:left="1415" w:hanging="283"/>
      <w:contextualSpacing/>
    </w:pPr>
  </w:style>
  <w:style w:type="paragraph" w:styleId="ListBullet">
    <w:name w:val="List Bullet"/>
    <w:basedOn w:val="Normal"/>
    <w:semiHidden/>
    <w:rsid w:val="001473F1"/>
    <w:pPr>
      <w:numPr>
        <w:numId w:val="6"/>
      </w:numPr>
      <w:contextualSpacing/>
    </w:pPr>
  </w:style>
  <w:style w:type="paragraph" w:styleId="ListBullet2">
    <w:name w:val="List Bullet 2"/>
    <w:basedOn w:val="Normal"/>
    <w:semiHidden/>
    <w:unhideWhenUsed/>
    <w:rsid w:val="001473F1"/>
    <w:pPr>
      <w:numPr>
        <w:numId w:val="7"/>
      </w:numPr>
      <w:contextualSpacing/>
    </w:pPr>
  </w:style>
  <w:style w:type="paragraph" w:styleId="ListBullet3">
    <w:name w:val="List Bullet 3"/>
    <w:basedOn w:val="Normal"/>
    <w:semiHidden/>
    <w:unhideWhenUsed/>
    <w:rsid w:val="001473F1"/>
    <w:pPr>
      <w:numPr>
        <w:numId w:val="8"/>
      </w:numPr>
      <w:contextualSpacing/>
    </w:pPr>
  </w:style>
  <w:style w:type="paragraph" w:styleId="ListBullet4">
    <w:name w:val="List Bullet 4"/>
    <w:basedOn w:val="Normal"/>
    <w:semiHidden/>
    <w:unhideWhenUsed/>
    <w:rsid w:val="001473F1"/>
    <w:pPr>
      <w:numPr>
        <w:numId w:val="9"/>
      </w:numPr>
      <w:contextualSpacing/>
    </w:pPr>
  </w:style>
  <w:style w:type="paragraph" w:styleId="ListBullet5">
    <w:name w:val="List Bullet 5"/>
    <w:basedOn w:val="Normal"/>
    <w:semiHidden/>
    <w:unhideWhenUsed/>
    <w:rsid w:val="001473F1"/>
    <w:pPr>
      <w:numPr>
        <w:numId w:val="10"/>
      </w:numPr>
      <w:contextualSpacing/>
    </w:pPr>
  </w:style>
  <w:style w:type="paragraph" w:styleId="ListContinue">
    <w:name w:val="List Continue"/>
    <w:basedOn w:val="Normal"/>
    <w:semiHidden/>
    <w:unhideWhenUsed/>
    <w:rsid w:val="001473F1"/>
    <w:pPr>
      <w:ind w:left="283"/>
      <w:contextualSpacing/>
    </w:pPr>
  </w:style>
  <w:style w:type="paragraph" w:styleId="ListContinue2">
    <w:name w:val="List Continue 2"/>
    <w:basedOn w:val="Normal"/>
    <w:semiHidden/>
    <w:unhideWhenUsed/>
    <w:rsid w:val="001473F1"/>
    <w:pPr>
      <w:ind w:left="566"/>
      <w:contextualSpacing/>
    </w:pPr>
  </w:style>
  <w:style w:type="paragraph" w:styleId="ListContinue3">
    <w:name w:val="List Continue 3"/>
    <w:basedOn w:val="Normal"/>
    <w:semiHidden/>
    <w:rsid w:val="001473F1"/>
    <w:pPr>
      <w:ind w:left="849"/>
      <w:contextualSpacing/>
    </w:pPr>
  </w:style>
  <w:style w:type="paragraph" w:styleId="ListContinue4">
    <w:name w:val="List Continue 4"/>
    <w:basedOn w:val="Normal"/>
    <w:semiHidden/>
    <w:rsid w:val="001473F1"/>
    <w:pPr>
      <w:ind w:left="1132"/>
      <w:contextualSpacing/>
    </w:pPr>
  </w:style>
  <w:style w:type="paragraph" w:styleId="ListContinue5">
    <w:name w:val="List Continue 5"/>
    <w:basedOn w:val="Normal"/>
    <w:semiHidden/>
    <w:rsid w:val="001473F1"/>
    <w:pPr>
      <w:ind w:left="1415"/>
      <w:contextualSpacing/>
    </w:pPr>
  </w:style>
  <w:style w:type="paragraph" w:styleId="ListNumber">
    <w:name w:val="List Number"/>
    <w:basedOn w:val="Normal"/>
    <w:semiHidden/>
    <w:rsid w:val="001473F1"/>
    <w:pPr>
      <w:numPr>
        <w:numId w:val="11"/>
      </w:numPr>
      <w:contextualSpacing/>
    </w:pPr>
  </w:style>
  <w:style w:type="paragraph" w:styleId="ListNumber2">
    <w:name w:val="List Number 2"/>
    <w:basedOn w:val="Normal"/>
    <w:semiHidden/>
    <w:unhideWhenUsed/>
    <w:rsid w:val="001473F1"/>
    <w:pPr>
      <w:numPr>
        <w:numId w:val="12"/>
      </w:numPr>
      <w:contextualSpacing/>
    </w:pPr>
  </w:style>
  <w:style w:type="paragraph" w:styleId="ListNumber3">
    <w:name w:val="List Number 3"/>
    <w:basedOn w:val="Normal"/>
    <w:semiHidden/>
    <w:unhideWhenUsed/>
    <w:rsid w:val="001473F1"/>
    <w:pPr>
      <w:numPr>
        <w:numId w:val="13"/>
      </w:numPr>
      <w:contextualSpacing/>
    </w:pPr>
  </w:style>
  <w:style w:type="paragraph" w:styleId="ListNumber4">
    <w:name w:val="List Number 4"/>
    <w:basedOn w:val="Normal"/>
    <w:semiHidden/>
    <w:unhideWhenUsed/>
    <w:rsid w:val="001473F1"/>
    <w:pPr>
      <w:numPr>
        <w:numId w:val="14"/>
      </w:numPr>
      <w:contextualSpacing/>
    </w:pPr>
  </w:style>
  <w:style w:type="paragraph" w:styleId="ListNumber5">
    <w:name w:val="List Number 5"/>
    <w:basedOn w:val="Normal"/>
    <w:semiHidden/>
    <w:unhideWhenUsed/>
    <w:rsid w:val="001473F1"/>
    <w:pPr>
      <w:numPr>
        <w:numId w:val="15"/>
      </w:numPr>
      <w:contextualSpacing/>
    </w:pPr>
  </w:style>
  <w:style w:type="table" w:styleId="ListTable1Light">
    <w:name w:val="List Table 1 Light"/>
    <w:basedOn w:val="TableNormal"/>
    <w:uiPriority w:val="46"/>
    <w:rsid w:val="001473F1"/>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1473F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1473F1"/>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1473F1"/>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1473F1"/>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1473F1"/>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1473F1"/>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1473F1"/>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1473F1"/>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1473F1"/>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1473F1"/>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1473F1"/>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1473F1"/>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1473F1"/>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1473F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1473F1"/>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1473F1"/>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1473F1"/>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1473F1"/>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1473F1"/>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1473F1"/>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1473F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1473F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1473F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1473F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1473F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1473F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1473F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1473F1"/>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1473F1"/>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1473F1"/>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1473F1"/>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1473F1"/>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1473F1"/>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1473F1"/>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1473F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1473F1"/>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1473F1"/>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1473F1"/>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1473F1"/>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1473F1"/>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1473F1"/>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1473F1"/>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1473F1"/>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1473F1"/>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1473F1"/>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1473F1"/>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1473F1"/>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1473F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1473F1"/>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eastAsia="en-US"/>
    </w:rPr>
  </w:style>
  <w:style w:type="character" w:customStyle="1" w:styleId="MacroTextChar">
    <w:name w:val="Macro Text Char"/>
    <w:basedOn w:val="DefaultParagraphFont"/>
    <w:link w:val="MacroText"/>
    <w:semiHidden/>
    <w:rsid w:val="001473F1"/>
    <w:rPr>
      <w:rFonts w:ascii="Consolas" w:eastAsia="Times New Roman" w:hAnsi="Consolas"/>
      <w:lang w:val="en-GB" w:eastAsia="en-US"/>
    </w:rPr>
  </w:style>
  <w:style w:type="table" w:styleId="MediumGrid1">
    <w:name w:val="Medium Grid 1"/>
    <w:basedOn w:val="TableNormal"/>
    <w:uiPriority w:val="67"/>
    <w:semiHidden/>
    <w:unhideWhenUsed/>
    <w:rsid w:val="001473F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473F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1473F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1473F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1473F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1473F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1473F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1473F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473F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473F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473F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473F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473F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473F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473F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473F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1473F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1473F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1473F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1473F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1473F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1473F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1473F1"/>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1473F1"/>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1473F1"/>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1473F1"/>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1473F1"/>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1473F1"/>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1473F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473F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473F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473F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473F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473F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473F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473F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473F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473F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473F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473F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473F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473F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473F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1473F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1473F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1473F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1473F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1473F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1473F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1473F1"/>
    <w:rPr>
      <w:color w:val="2B579A"/>
      <w:shd w:val="clear" w:color="auto" w:fill="E1DFDD"/>
      <w:lang w:val="en-GB"/>
    </w:rPr>
  </w:style>
  <w:style w:type="paragraph" w:styleId="MessageHeader">
    <w:name w:val="Message Header"/>
    <w:basedOn w:val="Normal"/>
    <w:link w:val="MessageHeaderChar"/>
    <w:semiHidden/>
    <w:rsid w:val="001473F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1473F1"/>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semiHidden/>
    <w:unhideWhenUsed/>
    <w:rsid w:val="001473F1"/>
    <w:pPr>
      <w:ind w:left="720"/>
    </w:pPr>
  </w:style>
  <w:style w:type="paragraph" w:styleId="NoteHeading">
    <w:name w:val="Note Heading"/>
    <w:basedOn w:val="Normal"/>
    <w:next w:val="Normal"/>
    <w:link w:val="NoteHeadingChar"/>
    <w:semiHidden/>
    <w:unhideWhenUsed/>
    <w:rsid w:val="001473F1"/>
  </w:style>
  <w:style w:type="character" w:customStyle="1" w:styleId="NoteHeadingChar">
    <w:name w:val="Note Heading Char"/>
    <w:basedOn w:val="DefaultParagraphFont"/>
    <w:link w:val="NoteHeading"/>
    <w:semiHidden/>
    <w:rsid w:val="001473F1"/>
    <w:rPr>
      <w:rFonts w:eastAsia="Times New Roman"/>
      <w:lang w:val="en-GB" w:eastAsia="en-US"/>
    </w:rPr>
  </w:style>
  <w:style w:type="table" w:styleId="PlainTable1">
    <w:name w:val="Plain Table 1"/>
    <w:basedOn w:val="TableNormal"/>
    <w:uiPriority w:val="41"/>
    <w:rsid w:val="001473F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473F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473F1"/>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473F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473F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1473F1"/>
    <w:rPr>
      <w:rFonts w:ascii="Consolas" w:hAnsi="Consolas"/>
      <w:szCs w:val="21"/>
    </w:rPr>
  </w:style>
  <w:style w:type="character" w:customStyle="1" w:styleId="PlainTextChar">
    <w:name w:val="Plain Text Char"/>
    <w:basedOn w:val="DefaultParagraphFont"/>
    <w:link w:val="PlainText"/>
    <w:semiHidden/>
    <w:rsid w:val="001473F1"/>
    <w:rPr>
      <w:rFonts w:ascii="Consolas" w:eastAsia="Times New Roman" w:hAnsi="Consolas"/>
      <w:sz w:val="21"/>
      <w:szCs w:val="21"/>
      <w:lang w:val="en-GB" w:eastAsia="en-US"/>
    </w:rPr>
  </w:style>
  <w:style w:type="paragraph" w:styleId="Quote">
    <w:name w:val="Quote"/>
    <w:basedOn w:val="Normal"/>
    <w:next w:val="Normal"/>
    <w:link w:val="QuoteChar"/>
    <w:uiPriority w:val="29"/>
    <w:semiHidden/>
    <w:qFormat/>
    <w:rsid w:val="001473F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1473F1"/>
    <w:rPr>
      <w:rFonts w:eastAsia="Times New Roman"/>
      <w:i/>
      <w:iCs/>
      <w:color w:val="404040" w:themeColor="text1" w:themeTint="BF"/>
      <w:lang w:val="en-GB" w:eastAsia="en-US"/>
    </w:rPr>
  </w:style>
  <w:style w:type="paragraph" w:styleId="Salutation">
    <w:name w:val="Salutation"/>
    <w:basedOn w:val="Normal"/>
    <w:next w:val="Normal"/>
    <w:link w:val="SalutationChar"/>
    <w:semiHidden/>
    <w:unhideWhenUsed/>
    <w:rsid w:val="001473F1"/>
  </w:style>
  <w:style w:type="character" w:customStyle="1" w:styleId="SalutationChar">
    <w:name w:val="Salutation Char"/>
    <w:basedOn w:val="DefaultParagraphFont"/>
    <w:link w:val="Salutation"/>
    <w:semiHidden/>
    <w:rsid w:val="001473F1"/>
    <w:rPr>
      <w:rFonts w:eastAsia="Times New Roman"/>
      <w:lang w:val="en-GB" w:eastAsia="en-US"/>
    </w:rPr>
  </w:style>
  <w:style w:type="paragraph" w:styleId="Signature">
    <w:name w:val="Signature"/>
    <w:basedOn w:val="Normal"/>
    <w:link w:val="SignatureChar"/>
    <w:semiHidden/>
    <w:unhideWhenUsed/>
    <w:rsid w:val="001473F1"/>
    <w:pPr>
      <w:ind w:left="4252"/>
    </w:pPr>
  </w:style>
  <w:style w:type="character" w:customStyle="1" w:styleId="SignatureChar">
    <w:name w:val="Signature Char"/>
    <w:basedOn w:val="DefaultParagraphFont"/>
    <w:link w:val="Signature"/>
    <w:semiHidden/>
    <w:rsid w:val="001473F1"/>
    <w:rPr>
      <w:rFonts w:eastAsia="Times New Roman"/>
      <w:lang w:val="en-GB" w:eastAsia="en-US"/>
    </w:rPr>
  </w:style>
  <w:style w:type="character" w:styleId="SmartHyperlink">
    <w:name w:val="Smart Hyperlink"/>
    <w:basedOn w:val="DefaultParagraphFont"/>
    <w:uiPriority w:val="99"/>
    <w:semiHidden/>
    <w:rsid w:val="001473F1"/>
    <w:rPr>
      <w:u w:val="dotted"/>
      <w:lang w:val="en-GB"/>
    </w:rPr>
  </w:style>
  <w:style w:type="character" w:styleId="SmartLink">
    <w:name w:val="Smart Link"/>
    <w:basedOn w:val="DefaultParagraphFont"/>
    <w:uiPriority w:val="99"/>
    <w:semiHidden/>
    <w:unhideWhenUsed/>
    <w:rsid w:val="001473F1"/>
    <w:rPr>
      <w:color w:val="0000FF"/>
      <w:u w:val="single"/>
      <w:shd w:val="clear" w:color="auto" w:fill="F3F2F1"/>
      <w:lang w:val="en-GB"/>
    </w:rPr>
  </w:style>
  <w:style w:type="character" w:styleId="Strong">
    <w:name w:val="Strong"/>
    <w:basedOn w:val="DefaultParagraphFont"/>
    <w:semiHidden/>
    <w:qFormat/>
    <w:rsid w:val="001473F1"/>
    <w:rPr>
      <w:b/>
      <w:bCs/>
      <w:lang w:val="en-GB"/>
    </w:rPr>
  </w:style>
  <w:style w:type="paragraph" w:styleId="Subtitle">
    <w:name w:val="Subtitle"/>
    <w:basedOn w:val="Normal"/>
    <w:next w:val="Normal"/>
    <w:link w:val="SubtitleChar"/>
    <w:semiHidden/>
    <w:qFormat/>
    <w:rsid w:val="001473F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1473F1"/>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semiHidden/>
    <w:qFormat/>
    <w:rsid w:val="001473F1"/>
    <w:rPr>
      <w:i/>
      <w:iCs/>
      <w:color w:val="404040" w:themeColor="text1" w:themeTint="BF"/>
      <w:lang w:val="en-GB"/>
    </w:rPr>
  </w:style>
  <w:style w:type="character" w:styleId="SubtleReference">
    <w:name w:val="Subtle Reference"/>
    <w:basedOn w:val="DefaultParagraphFont"/>
    <w:uiPriority w:val="31"/>
    <w:semiHidden/>
    <w:qFormat/>
    <w:rsid w:val="001473F1"/>
    <w:rPr>
      <w:smallCaps/>
      <w:color w:val="5A5A5A" w:themeColor="text1" w:themeTint="A5"/>
      <w:lang w:val="en-GB"/>
    </w:rPr>
  </w:style>
  <w:style w:type="table" w:styleId="Table3Deffects1">
    <w:name w:val="Table 3D effects 1"/>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1473F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1473F1"/>
    <w:pPr>
      <w:tabs>
        <w:tab w:val="clear" w:pos="1247"/>
      </w:tabs>
      <w:ind w:left="200" w:hanging="200"/>
    </w:pPr>
  </w:style>
  <w:style w:type="table" w:styleId="TableProfessional">
    <w:name w:val="Table Professional"/>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1473F1"/>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1473F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1473F1"/>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1473F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1473F1"/>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character" w:customStyle="1" w:styleId="Normal-poolChar">
    <w:name w:val="Normal-pool Char"/>
    <w:link w:val="Normal-pool"/>
    <w:rsid w:val="007C0F3E"/>
    <w:rPr>
      <w:rFonts w:eastAsia="Times New Roman"/>
      <w:lang w:val="en-GB" w:eastAsia="en-US"/>
    </w:rPr>
  </w:style>
  <w:style w:type="character" w:customStyle="1" w:styleId="CH2Char">
    <w:name w:val="CH2 Char"/>
    <w:link w:val="CH2"/>
    <w:rsid w:val="007C0F3E"/>
    <w:rPr>
      <w:rFonts w:eastAsia="Times New Roman"/>
      <w:b/>
      <w:sz w:val="24"/>
      <w:szCs w:val="24"/>
      <w:lang w:val="en-GB" w:eastAsia="en-US"/>
    </w:rPr>
  </w:style>
  <w:style w:type="paragraph" w:styleId="Revision">
    <w:name w:val="Revision"/>
    <w:hidden/>
    <w:uiPriority w:val="99"/>
    <w:semiHidden/>
    <w:rsid w:val="0007064A"/>
    <w:rPr>
      <w:rFonts w:eastAsia="Times New Roman"/>
      <w:lang w:eastAsia="en-US"/>
    </w:rPr>
  </w:style>
  <w:style w:type="paragraph" w:customStyle="1" w:styleId="CHAATitle">
    <w:name w:val="CH_AA_Title"/>
    <w:basedOn w:val="Normal"/>
    <w:qFormat/>
    <w:rsid w:val="00A54567"/>
    <w:pPr>
      <w:keepNext/>
      <w:keepLines/>
      <w:tabs>
        <w:tab w:val="clear" w:pos="1814"/>
        <w:tab w:val="clear" w:pos="2381"/>
        <w:tab w:val="clear" w:pos="2948"/>
        <w:tab w:val="clear" w:pos="3515"/>
        <w:tab w:val="left" w:pos="1871"/>
        <w:tab w:val="left" w:pos="2495"/>
        <w:tab w:val="left" w:pos="3119"/>
        <w:tab w:val="left" w:pos="3742"/>
        <w:tab w:val="left" w:pos="4366"/>
      </w:tabs>
      <w:suppressAutoHyphens/>
      <w:spacing w:after="0" w:line="240" w:lineRule="auto"/>
      <w:jc w:val="left"/>
    </w:pPr>
    <w:rPr>
      <w:rFonts w:ascii="SimHei" w:eastAsia="SimHei" w:hAnsi="SimHei" w:cs="Times New Roman Bold"/>
      <w:b/>
      <w:sz w:val="24"/>
      <w:szCs w:val="20"/>
      <w:lang w:val="en-GB" w:eastAsia="zh-TW"/>
    </w:rPr>
  </w:style>
  <w:style w:type="paragraph" w:customStyle="1" w:styleId="CHAATitle2">
    <w:name w:val="CH_AA_Title2"/>
    <w:basedOn w:val="CHAATitle"/>
    <w:qFormat/>
    <w:rsid w:val="00A54567"/>
    <w:pPr>
      <w:keepNext w:val="0"/>
      <w:keepLines w:val="0"/>
      <w:tabs>
        <w:tab w:val="clear" w:pos="1247"/>
      </w:tabs>
      <w:spacing w:before="120" w:after="120"/>
    </w:pPr>
    <w:rPr>
      <w:szCs w:val="24"/>
    </w:rPr>
  </w:style>
  <w:style w:type="paragraph" w:customStyle="1" w:styleId="CHAATitle1">
    <w:name w:val="CH_AA_Title1"/>
    <w:basedOn w:val="Normal"/>
    <w:qFormat/>
    <w:rsid w:val="00A54567"/>
    <w:pPr>
      <w:tabs>
        <w:tab w:val="clear" w:pos="1814"/>
        <w:tab w:val="clear" w:pos="2381"/>
        <w:tab w:val="clear" w:pos="2948"/>
        <w:tab w:val="clear" w:pos="3515"/>
        <w:tab w:val="left" w:pos="1871"/>
        <w:tab w:val="left" w:pos="2495"/>
        <w:tab w:val="left" w:pos="3119"/>
        <w:tab w:val="left" w:pos="3742"/>
        <w:tab w:val="left" w:pos="4366"/>
      </w:tabs>
      <w:spacing w:after="0" w:line="240" w:lineRule="auto"/>
      <w:jc w:val="left"/>
    </w:pPr>
    <w:rPr>
      <w:rFonts w:ascii="SimSun" w:eastAsia="SimSun" w:hAnsi="SimSun"/>
      <w:sz w:val="24"/>
      <w:szCs w:val="24"/>
      <w:lang w:val="en-GB"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minamataconvention.org/en/topics/mercury-wastes/intersessional-wor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eate a new document." ma:contentTypeScope="" ma:versionID="f13a201125e5f9e352c416574e95b703">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6bb3500de60d937cbdf21b4984b94c35"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2.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3.xml><?xml version="1.0" encoding="utf-8"?>
<ds:datastoreItem xmlns:ds="http://schemas.openxmlformats.org/officeDocument/2006/customXml" ds:itemID="{848ED54A-C9DC-4EC5-8B59-CEE673760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PlainPage_EN.dotx</Template>
  <TotalTime>4</TotalTime>
  <Pages>4</Pages>
  <Words>2725</Words>
  <Characters>286</Characters>
  <Application>Microsoft Office Word</Application>
  <DocSecurity>0</DocSecurity>
  <PresentationFormat/>
  <Lines>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Talvi Laev</dc:creator>
  <cp:keywords/>
  <dc:description/>
  <cp:lastModifiedBy>My Linh Doan</cp:lastModifiedBy>
  <cp:revision>7</cp:revision>
  <cp:lastPrinted>2025-06-24T13:25:00Z</cp:lastPrinted>
  <dcterms:created xsi:type="dcterms:W3CDTF">2025-08-28T15:32:00Z</dcterms:created>
  <dcterms:modified xsi:type="dcterms:W3CDTF">2025-09-03T11:44:00Z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ntentTypeId">
    <vt:lpwstr>0x010100D4A186B34AAF4047A570F9DFA6808567</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y fmtid="{D5CDD505-2E9C-101B-9397-08002B2CF9AE}" pid="19" name="TranslatedWith">
    <vt:lpwstr>Mercury</vt:lpwstr>
  </property>
  <property fmtid="{D5CDD505-2E9C-101B-9397-08002B2CF9AE}" pid="20" name="GeneratedBy">
    <vt:lpwstr>jin.bao@un.org</vt:lpwstr>
  </property>
  <property fmtid="{D5CDD505-2E9C-101B-9397-08002B2CF9AE}" pid="21" name="GeneratedDate">
    <vt:lpwstr>06/26/2025 11:39:11</vt:lpwstr>
  </property>
  <property fmtid="{D5CDD505-2E9C-101B-9397-08002B2CF9AE}" pid="22" name="OriginalDocID">
    <vt:lpwstr>9c3e76cc-39b0-454b-9b50-b9b478a8a4e0</vt:lpwstr>
  </property>
  <property fmtid="{D5CDD505-2E9C-101B-9397-08002B2CF9AE}" pid="23" name="GrammarlyDocumentId">
    <vt:lpwstr>58d4389e-9132-4b13-9ef6-bd41b73c498d</vt:lpwstr>
  </property>
</Properties>
</file>