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2953BB" w:rsidRPr="00595DBB" w14:paraId="560499B5" w14:textId="77777777" w:rsidTr="002953BB">
        <w:trPr>
          <w:trHeight w:val="850"/>
        </w:trPr>
        <w:tc>
          <w:tcPr>
            <w:tcW w:w="1559" w:type="dxa"/>
          </w:tcPr>
          <w:p w14:paraId="531A6FA7" w14:textId="30F5CC46" w:rsidR="002953BB" w:rsidRPr="00595DBB" w:rsidRDefault="002953BB" w:rsidP="002953BB">
            <w:pPr>
              <w:pStyle w:val="AUnitedNations"/>
              <w:rPr>
                <w:rFonts w:eastAsiaTheme="minorEastAsia"/>
              </w:rPr>
            </w:pPr>
            <w:r w:rsidRPr="00595DBB">
              <w:rPr>
                <w:rFonts w:eastAsiaTheme="minorEastAsia"/>
              </w:rPr>
              <w:t>UNITED</w:t>
            </w:r>
            <w:r w:rsidRPr="00595DBB">
              <w:rPr>
                <w:rFonts w:eastAsiaTheme="minorEastAsia"/>
              </w:rPr>
              <w:br/>
              <w:t>NATIONS</w:t>
            </w:r>
          </w:p>
        </w:tc>
        <w:tc>
          <w:tcPr>
            <w:tcW w:w="6520" w:type="dxa"/>
          </w:tcPr>
          <w:p w14:paraId="383A2E30" w14:textId="644195B4" w:rsidR="002953BB" w:rsidRPr="00595DBB" w:rsidRDefault="002953BB" w:rsidP="002953BB">
            <w:pPr>
              <w:pStyle w:val="Normal-pool"/>
              <w:rPr>
                <w:rFonts w:eastAsiaTheme="minorEastAsia"/>
              </w:rPr>
            </w:pPr>
            <w:r w:rsidRPr="00595DBB">
              <w:rPr>
                <w:rFonts w:eastAsiaTheme="minorEastAsia"/>
                <w:noProof/>
              </w:rPr>
              <w:drawing>
                <wp:anchor distT="0" distB="0" distL="114300" distR="114300" simplePos="0" relativeHeight="251658240" behindDoc="0" locked="0" layoutInCell="1" allowOverlap="1" wp14:anchorId="431917D2" wp14:editId="67ECE69D">
                  <wp:simplePos x="0" y="0"/>
                  <wp:positionH relativeFrom="column">
                    <wp:posOffset>-3175</wp:posOffset>
                  </wp:positionH>
                  <wp:positionV relativeFrom="paragraph">
                    <wp:posOffset>1905</wp:posOffset>
                  </wp:positionV>
                  <wp:extent cx="1269153" cy="573559"/>
                  <wp:effectExtent l="0" t="0" r="7620" b="0"/>
                  <wp:wrapNone/>
                  <wp:docPr id="1784265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65607"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B0ABD15" w14:textId="77777777" w:rsidR="002953BB" w:rsidRPr="00595DBB" w:rsidRDefault="002953BB" w:rsidP="002953BB">
            <w:pPr>
              <w:pStyle w:val="Normal-pool"/>
              <w:rPr>
                <w:rFonts w:eastAsiaTheme="minorEastAsia"/>
              </w:rPr>
            </w:pPr>
          </w:p>
        </w:tc>
      </w:tr>
    </w:tbl>
    <w:p w14:paraId="5F02974B" w14:textId="77777777" w:rsidR="006533B3" w:rsidRPr="00595DBB" w:rsidRDefault="006533B3" w:rsidP="002953BB">
      <w:pPr>
        <w:pStyle w:val="ASpacer"/>
        <w:rPr>
          <w:rFonts w:eastAsiaTheme="minorEastAsia"/>
        </w:rPr>
      </w:pPr>
    </w:p>
    <w:tbl>
      <w:tblPr>
        <w:tblW w:w="9496" w:type="dxa"/>
        <w:tblLook w:val="0000" w:firstRow="0" w:lastRow="0" w:firstColumn="0" w:lastColumn="0" w:noHBand="0" w:noVBand="0"/>
      </w:tblPr>
      <w:tblGrid>
        <w:gridCol w:w="6378"/>
        <w:gridCol w:w="3118"/>
      </w:tblGrid>
      <w:tr w:rsidR="002953BB" w:rsidRPr="00595DBB" w14:paraId="0C8B459B" w14:textId="77777777" w:rsidTr="002953BB">
        <w:trPr>
          <w:trHeight w:val="340"/>
        </w:trPr>
        <w:tc>
          <w:tcPr>
            <w:tcW w:w="3358" w:type="pct"/>
            <w:vAlign w:val="bottom"/>
          </w:tcPr>
          <w:p w14:paraId="2E456F67" w14:textId="77777777" w:rsidR="002953BB" w:rsidRPr="00595DBB" w:rsidRDefault="002953BB" w:rsidP="002953BB">
            <w:pPr>
              <w:pStyle w:val="Normal-pool"/>
              <w:rPr>
                <w:rFonts w:eastAsiaTheme="minorEastAsia"/>
              </w:rPr>
            </w:pPr>
          </w:p>
        </w:tc>
        <w:tc>
          <w:tcPr>
            <w:tcW w:w="1642" w:type="pct"/>
            <w:noWrap/>
            <w:vAlign w:val="bottom"/>
          </w:tcPr>
          <w:p w14:paraId="38CF876D" w14:textId="21DB24A5" w:rsidR="002953BB" w:rsidRPr="00595DBB" w:rsidRDefault="002953BB" w:rsidP="002953BB">
            <w:pPr>
              <w:pStyle w:val="ASymbol"/>
            </w:pPr>
            <w:r w:rsidRPr="00595DBB">
              <w:rPr>
                <w:b/>
                <w:sz w:val="28"/>
              </w:rPr>
              <w:t>UNEP</w:t>
            </w:r>
            <w:r w:rsidRPr="00595DBB">
              <w:t>/MC/COP.</w:t>
            </w:r>
            <w:bookmarkStart w:id="0" w:name="Symbol1A"/>
            <w:r w:rsidRPr="00595DBB">
              <w:t>6</w:t>
            </w:r>
            <w:bookmarkStart w:id="1" w:name="Symbol1B"/>
            <w:bookmarkEnd w:id="0"/>
            <w:r w:rsidR="00EA251A" w:rsidRPr="00595DBB">
              <w:t>/6</w:t>
            </w:r>
            <w:bookmarkStart w:id="2" w:name="Symbol1C"/>
            <w:bookmarkEnd w:id="1"/>
            <w:r w:rsidR="00EA251A" w:rsidRPr="00595DBB">
              <w:t>/Add.1</w:t>
            </w:r>
            <w:bookmarkEnd w:id="2"/>
          </w:p>
        </w:tc>
      </w:tr>
    </w:tbl>
    <w:p w14:paraId="106F3FC9" w14:textId="77777777" w:rsidR="002953BB" w:rsidRPr="00595DBB" w:rsidRDefault="002953BB" w:rsidP="002953BB">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2953BB" w:rsidRPr="00595DBB" w14:paraId="66F0A31B" w14:textId="77777777" w:rsidTr="002953BB">
        <w:trPr>
          <w:trHeight w:val="2098"/>
        </w:trPr>
        <w:tc>
          <w:tcPr>
            <w:tcW w:w="3685" w:type="dxa"/>
          </w:tcPr>
          <w:p w14:paraId="3805FF4D" w14:textId="3E083BD8" w:rsidR="002953BB" w:rsidRPr="00595DBB" w:rsidRDefault="002953BB" w:rsidP="002953BB">
            <w:pPr>
              <w:pStyle w:val="ALogo"/>
              <w:rPr>
                <w:rFonts w:eastAsiaTheme="minorEastAsia"/>
              </w:rPr>
            </w:pPr>
            <w:r w:rsidRPr="00595DBB">
              <w:rPr>
                <w:rFonts w:eastAsiaTheme="minorEastAsia"/>
                <w:noProof/>
              </w:rPr>
              <w:drawing>
                <wp:inline distT="0" distB="0" distL="0" distR="0" wp14:anchorId="5CECAF2C" wp14:editId="69035011">
                  <wp:extent cx="2202815" cy="1028700"/>
                  <wp:effectExtent l="0" t="0" r="6985" b="0"/>
                  <wp:docPr id="1500562748" name="Picture 2"/>
                  <wp:cNvGraphicFramePr/>
                  <a:graphic xmlns:a="http://schemas.openxmlformats.org/drawingml/2006/main">
                    <a:graphicData uri="http://schemas.openxmlformats.org/drawingml/2006/picture">
                      <pic:pic xmlns:pic="http://schemas.openxmlformats.org/drawingml/2006/picture">
                        <pic:nvPicPr>
                          <pic:cNvPr id="150056274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595DBB">
              <w:rPr>
                <w:rFonts w:eastAsiaTheme="minorEastAsia"/>
              </w:rPr>
              <w:t xml:space="preserve"> </w:t>
            </w:r>
          </w:p>
          <w:p w14:paraId="3270FE17" w14:textId="4FD84CC5" w:rsidR="002953BB" w:rsidRPr="00595DBB" w:rsidRDefault="002953BB" w:rsidP="002953BB">
            <w:pPr>
              <w:pStyle w:val="ALogo"/>
              <w:rPr>
                <w:rFonts w:eastAsiaTheme="minorEastAsia"/>
              </w:rPr>
            </w:pPr>
          </w:p>
        </w:tc>
        <w:tc>
          <w:tcPr>
            <w:tcW w:w="2693" w:type="dxa"/>
          </w:tcPr>
          <w:p w14:paraId="33D07E57" w14:textId="77777777" w:rsidR="002953BB" w:rsidRPr="00595DBB" w:rsidRDefault="002953BB" w:rsidP="002953BB">
            <w:pPr>
              <w:pStyle w:val="Normal-pool"/>
              <w:rPr>
                <w:rFonts w:eastAsiaTheme="minorEastAsia"/>
              </w:rPr>
            </w:pPr>
          </w:p>
        </w:tc>
        <w:tc>
          <w:tcPr>
            <w:tcW w:w="3118" w:type="dxa"/>
          </w:tcPr>
          <w:p w14:paraId="4465B933" w14:textId="42F95B5A" w:rsidR="002953BB" w:rsidRPr="00595DBB" w:rsidRDefault="002953BB" w:rsidP="002953BB">
            <w:pPr>
              <w:pStyle w:val="AText"/>
              <w:rPr>
                <w:rFonts w:eastAsiaTheme="minorEastAsia"/>
              </w:rPr>
            </w:pPr>
            <w:r w:rsidRPr="00595DBB">
              <w:rPr>
                <w:rFonts w:eastAsiaTheme="minorEastAsia"/>
              </w:rPr>
              <w:t xml:space="preserve">Distr.: </w:t>
            </w:r>
            <w:bookmarkStart w:id="3" w:name="Distribution"/>
            <w:r w:rsidR="00EA251A" w:rsidRPr="00595DBB">
              <w:rPr>
                <w:rFonts w:eastAsiaTheme="minorEastAsia"/>
              </w:rPr>
              <w:t>General</w:t>
            </w:r>
            <w:bookmarkEnd w:id="3"/>
            <w:r w:rsidRPr="00595DBB">
              <w:rPr>
                <w:rFonts w:eastAsiaTheme="minorEastAsia"/>
              </w:rPr>
              <w:t xml:space="preserve"> </w:t>
            </w:r>
          </w:p>
          <w:p w14:paraId="74A9ECEC" w14:textId="0B79E566" w:rsidR="002953BB" w:rsidRPr="00595DBB" w:rsidRDefault="00EA251A" w:rsidP="002953BB">
            <w:pPr>
              <w:pStyle w:val="AText0"/>
              <w:rPr>
                <w:rFonts w:eastAsiaTheme="minorEastAsia"/>
              </w:rPr>
            </w:pPr>
            <w:bookmarkStart w:id="4" w:name="DistributionDate"/>
            <w:r w:rsidRPr="00595DBB">
              <w:rPr>
                <w:rFonts w:eastAsiaTheme="minorEastAsia"/>
              </w:rPr>
              <w:t>30 July 2025</w:t>
            </w:r>
            <w:bookmarkEnd w:id="4"/>
            <w:r w:rsidR="002953BB" w:rsidRPr="00595DBB">
              <w:rPr>
                <w:rFonts w:eastAsiaTheme="minorEastAsia"/>
              </w:rPr>
              <w:t xml:space="preserve"> </w:t>
            </w:r>
          </w:p>
          <w:p w14:paraId="608B9C1B" w14:textId="76CEBC37" w:rsidR="002953BB" w:rsidRPr="00595DBB" w:rsidRDefault="002953BB" w:rsidP="002953BB">
            <w:pPr>
              <w:pStyle w:val="AText"/>
              <w:rPr>
                <w:rFonts w:eastAsiaTheme="minorEastAsia"/>
              </w:rPr>
            </w:pPr>
            <w:bookmarkStart w:id="5" w:name="DistributionLang"/>
            <w:r w:rsidRPr="00595DBB">
              <w:rPr>
                <w:rFonts w:eastAsiaTheme="minorEastAsia"/>
              </w:rPr>
              <w:t>Original: English</w:t>
            </w:r>
            <w:bookmarkEnd w:id="5"/>
          </w:p>
        </w:tc>
      </w:tr>
    </w:tbl>
    <w:p w14:paraId="539C6FA8" w14:textId="77777777" w:rsidR="002953BB" w:rsidRPr="00595DBB" w:rsidRDefault="002953BB" w:rsidP="002953BB">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2953BB" w:rsidRPr="00595DBB" w14:paraId="42E2BD1B" w14:textId="77777777" w:rsidTr="002953BB">
        <w:trPr>
          <w:trHeight w:val="57"/>
        </w:trPr>
        <w:tc>
          <w:tcPr>
            <w:tcW w:w="5301" w:type="dxa"/>
          </w:tcPr>
          <w:p w14:paraId="7C593793" w14:textId="5E623552" w:rsidR="002953BB" w:rsidRPr="00595DBB" w:rsidRDefault="002953BB" w:rsidP="002953BB">
            <w:pPr>
              <w:pStyle w:val="AATitle"/>
              <w:rPr>
                <w:rFonts w:eastAsiaTheme="minorEastAsia"/>
              </w:rPr>
            </w:pPr>
            <w:bookmarkStart w:id="6" w:name="CorNot1Text"/>
            <w:r w:rsidRPr="00595DBB">
              <w:rPr>
                <w:rFonts w:eastAsiaTheme="minorEastAsia"/>
              </w:rPr>
              <w:t xml:space="preserve">Conference of the Parties to the </w:t>
            </w:r>
            <w:r w:rsidRPr="00595DBB">
              <w:rPr>
                <w:rFonts w:eastAsiaTheme="minorEastAsia"/>
              </w:rPr>
              <w:br/>
              <w:t xml:space="preserve">Minamata Convention on Mercury </w:t>
            </w:r>
          </w:p>
          <w:p w14:paraId="2AE8F4F6" w14:textId="29F19413" w:rsidR="002953BB" w:rsidRPr="00595DBB" w:rsidRDefault="002953BB" w:rsidP="002953BB">
            <w:pPr>
              <w:pStyle w:val="AATitle"/>
              <w:rPr>
                <w:rFonts w:eastAsiaTheme="minorEastAsia"/>
              </w:rPr>
            </w:pPr>
            <w:r w:rsidRPr="00595DBB">
              <w:rPr>
                <w:rFonts w:eastAsiaTheme="minorEastAsia"/>
              </w:rPr>
              <w:t>Sixth meeting</w:t>
            </w:r>
            <w:bookmarkEnd w:id="6"/>
            <w:r w:rsidRPr="00595DBB">
              <w:rPr>
                <w:rFonts w:eastAsiaTheme="minorEastAsia"/>
              </w:rPr>
              <w:t xml:space="preserve"> </w:t>
            </w:r>
          </w:p>
          <w:p w14:paraId="0B5B47D7" w14:textId="33CA5ACB" w:rsidR="002953BB" w:rsidRPr="00595DBB" w:rsidRDefault="002953BB" w:rsidP="002953BB">
            <w:pPr>
              <w:pStyle w:val="AATitle1"/>
              <w:rPr>
                <w:rFonts w:eastAsiaTheme="minorEastAsia"/>
              </w:rPr>
            </w:pPr>
            <w:bookmarkStart w:id="7" w:name="CorNot1VenueDate"/>
            <w:r w:rsidRPr="00595DBB">
              <w:rPr>
                <w:rFonts w:eastAsiaTheme="minorEastAsia"/>
              </w:rPr>
              <w:t>Geneva, 3–7 November 2025</w:t>
            </w:r>
            <w:bookmarkEnd w:id="7"/>
            <w:r w:rsidRPr="00595DBB">
              <w:rPr>
                <w:rFonts w:eastAsiaTheme="minorEastAsia"/>
              </w:rPr>
              <w:t xml:space="preserve"> </w:t>
            </w:r>
          </w:p>
          <w:p w14:paraId="0879014A" w14:textId="7509F8EE" w:rsidR="002953BB" w:rsidRPr="00595DBB" w:rsidRDefault="00EA251A" w:rsidP="002953BB">
            <w:pPr>
              <w:pStyle w:val="AATitle1"/>
              <w:rPr>
                <w:rFonts w:eastAsiaTheme="minorEastAsia"/>
              </w:rPr>
            </w:pPr>
            <w:bookmarkStart w:id="8" w:name="CorNot1AgItem"/>
            <w:r w:rsidRPr="00595DBB">
              <w:rPr>
                <w:rFonts w:eastAsiaTheme="minorEastAsia"/>
              </w:rPr>
              <w:t>Item 4 (b) (ii) of the provisional agenda</w:t>
            </w:r>
            <w:bookmarkEnd w:id="8"/>
            <w:r w:rsidR="00B31CDA" w:rsidRPr="00595DBB">
              <w:rPr>
                <w:rStyle w:val="FootnoteReference"/>
                <w:vertAlign w:val="baseline"/>
              </w:rPr>
              <w:footnoteReference w:customMarkFollows="1" w:id="2"/>
              <w:t>*</w:t>
            </w:r>
            <w:r w:rsidR="002953BB" w:rsidRPr="00595DBB">
              <w:rPr>
                <w:rFonts w:eastAsiaTheme="minorEastAsia"/>
              </w:rPr>
              <w:t xml:space="preserve"> </w:t>
            </w:r>
          </w:p>
          <w:p w14:paraId="5EEF98E2" w14:textId="1A9FC4D7" w:rsidR="002953BB" w:rsidRPr="00595DBB" w:rsidRDefault="00EA251A" w:rsidP="002953BB">
            <w:pPr>
              <w:pStyle w:val="AATitle2"/>
              <w:rPr>
                <w:rFonts w:eastAsiaTheme="minorEastAsia"/>
              </w:rPr>
            </w:pPr>
            <w:bookmarkStart w:id="9" w:name="CorNot1AgTitle"/>
            <w:r w:rsidRPr="00595DBB">
              <w:rPr>
                <w:rFonts w:eastAsiaTheme="minorEastAsia"/>
              </w:rPr>
              <w:t>Matters for consideration or action by the Conference of the Parties: mercury-added products and manufacturing processes in which mercury or mercury compounds are used: cosmetics listed in part I of annex A</w:t>
            </w:r>
            <w:bookmarkEnd w:id="9"/>
            <w:r w:rsidR="002953BB" w:rsidRPr="00595DBB">
              <w:rPr>
                <w:rFonts w:eastAsiaTheme="minorEastAsia"/>
              </w:rPr>
              <w:t xml:space="preserve"> </w:t>
            </w:r>
          </w:p>
        </w:tc>
        <w:tc>
          <w:tcPr>
            <w:tcW w:w="4195" w:type="dxa"/>
          </w:tcPr>
          <w:p w14:paraId="28C90572" w14:textId="77777777" w:rsidR="002953BB" w:rsidRPr="00595DBB" w:rsidRDefault="002953BB" w:rsidP="002953BB">
            <w:pPr>
              <w:pStyle w:val="Normal-pool"/>
              <w:rPr>
                <w:rFonts w:eastAsiaTheme="minorEastAsia"/>
              </w:rPr>
            </w:pPr>
          </w:p>
        </w:tc>
      </w:tr>
    </w:tbl>
    <w:p w14:paraId="7FD12F5B" w14:textId="3B7A696E" w:rsidR="00770DF4" w:rsidRPr="00595DBB" w:rsidRDefault="00A52DCF" w:rsidP="0046491B">
      <w:pPr>
        <w:pStyle w:val="BBTitle"/>
      </w:pPr>
      <w:r w:rsidRPr="00595DBB">
        <w:t>C</w:t>
      </w:r>
      <w:r w:rsidR="00770DF4" w:rsidRPr="00595DBB">
        <w:t>osmetics listed in part I of annex A</w:t>
      </w:r>
    </w:p>
    <w:p w14:paraId="1712ABA0" w14:textId="77777777" w:rsidR="00770DF4" w:rsidRPr="00595DBB" w:rsidRDefault="00770DF4" w:rsidP="00770DF4">
      <w:pPr>
        <w:pStyle w:val="CH2"/>
      </w:pPr>
      <w:r w:rsidRPr="00595DBB">
        <w:tab/>
      </w:r>
      <w:r w:rsidRPr="00595DBB">
        <w:tab/>
        <w:t>Note by the secretariat</w:t>
      </w:r>
    </w:p>
    <w:p w14:paraId="424ECC73" w14:textId="3DD48EA0" w:rsidR="00770DF4" w:rsidRPr="00595DBB" w:rsidRDefault="00770DF4" w:rsidP="00770DF4">
      <w:pPr>
        <w:pStyle w:val="CH1"/>
        <w:tabs>
          <w:tab w:val="center" w:pos="4606"/>
        </w:tabs>
        <w:rPr>
          <w:noProof/>
        </w:rPr>
      </w:pPr>
      <w:r w:rsidRPr="00595DBB">
        <w:rPr>
          <w:noProof/>
        </w:rPr>
        <w:tab/>
        <w:t>I.</w:t>
      </w:r>
      <w:r w:rsidRPr="00595DBB">
        <w:rPr>
          <w:noProof/>
        </w:rPr>
        <w:tab/>
        <w:t>Introduction</w:t>
      </w:r>
    </w:p>
    <w:p w14:paraId="640641E0" w14:textId="2A077ECA" w:rsidR="00770DF4" w:rsidRPr="00595DBB" w:rsidRDefault="00770DF4" w:rsidP="00770DF4">
      <w:pPr>
        <w:pStyle w:val="Normalnumber"/>
        <w:numPr>
          <w:ilvl w:val="0"/>
          <w:numId w:val="16"/>
        </w:numPr>
        <w:tabs>
          <w:tab w:val="clear" w:pos="1247"/>
          <w:tab w:val="clear" w:pos="1814"/>
          <w:tab w:val="clear" w:pos="2381"/>
          <w:tab w:val="clear" w:pos="2948"/>
          <w:tab w:val="clear" w:pos="3515"/>
          <w:tab w:val="left" w:pos="624"/>
        </w:tabs>
        <w:ind w:left="1247" w:firstLine="0"/>
        <w:rPr>
          <w:noProof/>
        </w:rPr>
      </w:pPr>
      <w:r w:rsidRPr="00595DBB">
        <w:rPr>
          <w:rFonts w:eastAsiaTheme="minorEastAsia"/>
          <w:noProof/>
          <w:lang w:eastAsia="ja-JP"/>
        </w:rPr>
        <w:t>Th</w:t>
      </w:r>
      <w:r w:rsidR="00A52DCF" w:rsidRPr="00595DBB">
        <w:rPr>
          <w:rFonts w:eastAsiaTheme="minorEastAsia"/>
          <w:noProof/>
          <w:lang w:eastAsia="ja-JP"/>
        </w:rPr>
        <w:t>e</w:t>
      </w:r>
      <w:r w:rsidRPr="00595DBB">
        <w:rPr>
          <w:rFonts w:eastAsiaTheme="minorEastAsia"/>
          <w:noProof/>
          <w:lang w:eastAsia="ja-JP"/>
        </w:rPr>
        <w:t xml:space="preserve"> </w:t>
      </w:r>
      <w:r w:rsidR="00A52DCF" w:rsidRPr="00595DBB">
        <w:rPr>
          <w:rFonts w:eastAsiaTheme="minorEastAsia"/>
          <w:noProof/>
          <w:lang w:eastAsia="ja-JP"/>
        </w:rPr>
        <w:t xml:space="preserve">present note contains </w:t>
      </w:r>
      <w:r w:rsidR="008B6E85" w:rsidRPr="00595DBB">
        <w:rPr>
          <w:rFonts w:eastAsiaTheme="minorEastAsia"/>
          <w:noProof/>
          <w:lang w:eastAsia="ja-JP"/>
        </w:rPr>
        <w:t xml:space="preserve">information on and </w:t>
      </w:r>
      <w:r w:rsidR="00A52DCF" w:rsidRPr="00595DBB">
        <w:rPr>
          <w:rFonts w:eastAsiaTheme="minorEastAsia"/>
          <w:noProof/>
          <w:lang w:eastAsia="ja-JP"/>
        </w:rPr>
        <w:t xml:space="preserve">a </w:t>
      </w:r>
      <w:r w:rsidR="008B6E85" w:rsidRPr="00595DBB">
        <w:rPr>
          <w:rFonts w:eastAsiaTheme="minorEastAsia"/>
          <w:noProof/>
          <w:lang w:eastAsia="ja-JP"/>
        </w:rPr>
        <w:t xml:space="preserve">summary of the </w:t>
      </w:r>
      <w:r w:rsidRPr="00595DBB">
        <w:rPr>
          <w:rFonts w:eastAsiaTheme="minorEastAsia"/>
          <w:noProof/>
          <w:lang w:eastAsia="ja-JP"/>
        </w:rPr>
        <w:t xml:space="preserve">report on </w:t>
      </w:r>
      <w:r w:rsidRPr="00595DBB">
        <w:t xml:space="preserve">challenges in preventing the manufacture, import and export of cosmetics listed in part I of annex A to the </w:t>
      </w:r>
      <w:r w:rsidR="007D1C4C" w:rsidRPr="00595DBB">
        <w:t xml:space="preserve">Minamata </w:t>
      </w:r>
      <w:r w:rsidRPr="00595DBB">
        <w:t>Convention</w:t>
      </w:r>
      <w:r w:rsidR="007D1C4C" w:rsidRPr="00595DBB">
        <w:t xml:space="preserve"> on Mercury</w:t>
      </w:r>
      <w:r w:rsidRPr="00595DBB">
        <w:t>, as well as on current or proposed measures for addressing th</w:t>
      </w:r>
      <w:r w:rsidR="007D1C4C" w:rsidRPr="00595DBB">
        <w:t>o</w:t>
      </w:r>
      <w:r w:rsidRPr="00595DBB">
        <w:t>se challenges taken by parties and others</w:t>
      </w:r>
      <w:r w:rsidRPr="00595DBB">
        <w:rPr>
          <w:rFonts w:eastAsiaTheme="minorEastAsia"/>
          <w:noProof/>
          <w:lang w:eastAsia="ja-JP"/>
        </w:rPr>
        <w:t xml:space="preserve">, </w:t>
      </w:r>
      <w:r w:rsidR="006C2F89" w:rsidRPr="00595DBB">
        <w:rPr>
          <w:rFonts w:eastAsiaTheme="minorEastAsia"/>
          <w:noProof/>
          <w:lang w:eastAsia="ja-JP"/>
        </w:rPr>
        <w:t xml:space="preserve">prepared </w:t>
      </w:r>
      <w:r w:rsidRPr="00595DBB">
        <w:rPr>
          <w:rFonts w:eastAsiaTheme="minorEastAsia"/>
          <w:noProof/>
          <w:lang w:eastAsia="ja-JP"/>
        </w:rPr>
        <w:t>by the secretariat pursuant to decision MC-5/5.</w:t>
      </w:r>
    </w:p>
    <w:p w14:paraId="5F1A1001" w14:textId="77777777" w:rsidR="00770DF4" w:rsidRPr="00595DBB" w:rsidRDefault="00770DF4" w:rsidP="00770DF4">
      <w:pPr>
        <w:pStyle w:val="CH1"/>
        <w:rPr>
          <w:noProof/>
        </w:rPr>
      </w:pPr>
      <w:r w:rsidRPr="00595DBB">
        <w:tab/>
      </w:r>
      <w:r w:rsidRPr="00595DBB">
        <w:rPr>
          <w:noProof/>
        </w:rPr>
        <w:t>II.</w:t>
      </w:r>
      <w:r w:rsidRPr="00595DBB">
        <w:rPr>
          <w:noProof/>
        </w:rPr>
        <w:tab/>
        <w:t>Report on cosmetics listed in part I of annex A</w:t>
      </w:r>
    </w:p>
    <w:p w14:paraId="05E4EA35" w14:textId="7C97D6E8" w:rsidR="00770DF4" w:rsidRPr="00595DBB" w:rsidRDefault="00770DF4" w:rsidP="00770DF4">
      <w:pPr>
        <w:pStyle w:val="Normalnumber"/>
        <w:numPr>
          <w:ilvl w:val="0"/>
          <w:numId w:val="16"/>
        </w:numPr>
        <w:tabs>
          <w:tab w:val="clear" w:pos="1247"/>
          <w:tab w:val="clear" w:pos="1814"/>
          <w:tab w:val="clear" w:pos="2381"/>
          <w:tab w:val="clear" w:pos="2948"/>
          <w:tab w:val="clear" w:pos="3515"/>
          <w:tab w:val="left" w:pos="624"/>
        </w:tabs>
        <w:ind w:left="1247" w:firstLine="0"/>
      </w:pPr>
      <w:r w:rsidRPr="00595DBB">
        <w:t xml:space="preserve">The Conference of the Parties, in decision MC-5/5, requested the secretariat to prepare a report, compiling and synthesizing information submitted by parties and relevant stakeholders on challenges in </w:t>
      </w:r>
      <w:bookmarkStart w:id="10" w:name="_Hlk203117770"/>
      <w:r w:rsidRPr="00595DBB">
        <w:t xml:space="preserve">preventing the manufacture, import and export of cosmetics listed in part I of annex A to the </w:t>
      </w:r>
      <w:r w:rsidRPr="00595DBB">
        <w:rPr>
          <w:rFonts w:eastAsiaTheme="minorEastAsia"/>
          <w:noProof/>
          <w:lang w:eastAsia="ja-JP"/>
        </w:rPr>
        <w:t>Convention</w:t>
      </w:r>
      <w:bookmarkEnd w:id="10"/>
      <w:r w:rsidRPr="00595DBB">
        <w:t>, as well as on current or proposed measures for addressing th</w:t>
      </w:r>
      <w:r w:rsidR="00A52DCF" w:rsidRPr="00595DBB">
        <w:t>o</w:t>
      </w:r>
      <w:r w:rsidRPr="00595DBB">
        <w:t>se challenges taken by parties and others, for consideration by the Conference at its sixth meeting. In that report, the secretariat was to address topics such as, but not limited to, the following:</w:t>
      </w:r>
    </w:p>
    <w:p w14:paraId="39F99FB0" w14:textId="681C8614" w:rsidR="00770DF4" w:rsidRPr="00595DBB" w:rsidRDefault="00A52DCF" w:rsidP="00770DF4">
      <w:pPr>
        <w:pStyle w:val="Normalnumber"/>
        <w:numPr>
          <w:ilvl w:val="0"/>
          <w:numId w:val="17"/>
        </w:numPr>
        <w:tabs>
          <w:tab w:val="clear" w:pos="1247"/>
          <w:tab w:val="clear" w:pos="1814"/>
          <w:tab w:val="clear" w:pos="2381"/>
          <w:tab w:val="clear" w:pos="2948"/>
          <w:tab w:val="clear" w:pos="3515"/>
          <w:tab w:val="left" w:pos="624"/>
        </w:tabs>
        <w:ind w:left="1247" w:firstLine="624"/>
      </w:pPr>
      <w:r w:rsidRPr="00595DBB">
        <w:t>P</w:t>
      </w:r>
      <w:r w:rsidR="00770DF4" w:rsidRPr="00595DBB">
        <w:t>hasing out sales and offers of sales of mercury-added cosmetics</w:t>
      </w:r>
      <w:r w:rsidR="00442948" w:rsidRPr="00595DBB">
        <w:t>;</w:t>
      </w:r>
    </w:p>
    <w:p w14:paraId="386FF1C3" w14:textId="29509A96" w:rsidR="00770DF4" w:rsidRPr="00595DBB" w:rsidRDefault="00A52DCF" w:rsidP="00770DF4">
      <w:pPr>
        <w:pStyle w:val="Normalnumber"/>
        <w:numPr>
          <w:ilvl w:val="0"/>
          <w:numId w:val="17"/>
        </w:numPr>
        <w:tabs>
          <w:tab w:val="clear" w:pos="1247"/>
          <w:tab w:val="clear" w:pos="1814"/>
          <w:tab w:val="clear" w:pos="2381"/>
          <w:tab w:val="clear" w:pos="2948"/>
          <w:tab w:val="clear" w:pos="3515"/>
          <w:tab w:val="left" w:pos="624"/>
        </w:tabs>
        <w:ind w:left="1247" w:firstLine="624"/>
      </w:pPr>
      <w:r w:rsidRPr="00595DBB">
        <w:t>S</w:t>
      </w:r>
      <w:r w:rsidR="00770DF4" w:rsidRPr="00595DBB">
        <w:t>trategies for discouraging the marketing, advertising and display of mercury-added cosmetics</w:t>
      </w:r>
      <w:r w:rsidR="00442948" w:rsidRPr="00595DBB">
        <w:t>;</w:t>
      </w:r>
    </w:p>
    <w:p w14:paraId="399AA2FA" w14:textId="144746DC" w:rsidR="00770DF4" w:rsidRPr="00595DBB" w:rsidRDefault="00A52DCF" w:rsidP="00770DF4">
      <w:pPr>
        <w:pStyle w:val="Normalnumber"/>
        <w:numPr>
          <w:ilvl w:val="0"/>
          <w:numId w:val="17"/>
        </w:numPr>
        <w:tabs>
          <w:tab w:val="clear" w:pos="1247"/>
          <w:tab w:val="clear" w:pos="1814"/>
          <w:tab w:val="clear" w:pos="2381"/>
          <w:tab w:val="clear" w:pos="2948"/>
          <w:tab w:val="clear" w:pos="3515"/>
          <w:tab w:val="left" w:pos="624"/>
        </w:tabs>
        <w:ind w:left="1247" w:firstLine="624"/>
      </w:pPr>
      <w:r w:rsidRPr="00595DBB">
        <w:t>A</w:t>
      </w:r>
      <w:r w:rsidR="00770DF4" w:rsidRPr="00595DBB">
        <w:t>dvisories, detention lists and prohibited substances lists concerning mercury-added cosmetics</w:t>
      </w:r>
      <w:r w:rsidR="00442948" w:rsidRPr="00595DBB">
        <w:t>;</w:t>
      </w:r>
    </w:p>
    <w:p w14:paraId="7C6B2230" w14:textId="0D761BA6" w:rsidR="00770DF4" w:rsidRPr="00595DBB" w:rsidRDefault="00A52DCF" w:rsidP="00770DF4">
      <w:pPr>
        <w:pStyle w:val="Normalnumber"/>
        <w:numPr>
          <w:ilvl w:val="0"/>
          <w:numId w:val="17"/>
        </w:numPr>
        <w:tabs>
          <w:tab w:val="clear" w:pos="1247"/>
          <w:tab w:val="clear" w:pos="1814"/>
          <w:tab w:val="clear" w:pos="2381"/>
          <w:tab w:val="clear" w:pos="2948"/>
          <w:tab w:val="clear" w:pos="3515"/>
          <w:tab w:val="left" w:pos="624"/>
        </w:tabs>
        <w:ind w:left="1247" w:firstLine="624"/>
      </w:pPr>
      <w:r w:rsidRPr="00595DBB">
        <w:t>L</w:t>
      </w:r>
      <w:r w:rsidR="00770DF4" w:rsidRPr="00595DBB">
        <w:t>icensing and product ingredient approvals for cosmetics manufacturing facilities</w:t>
      </w:r>
      <w:r w:rsidR="00442948" w:rsidRPr="00595DBB">
        <w:t>;</w:t>
      </w:r>
    </w:p>
    <w:p w14:paraId="350B95AE" w14:textId="070F6BDA" w:rsidR="00770DF4" w:rsidRPr="00595DBB" w:rsidRDefault="00A52DCF" w:rsidP="00770DF4">
      <w:pPr>
        <w:pStyle w:val="Normalnumber"/>
        <w:numPr>
          <w:ilvl w:val="0"/>
          <w:numId w:val="17"/>
        </w:numPr>
        <w:tabs>
          <w:tab w:val="clear" w:pos="1247"/>
          <w:tab w:val="clear" w:pos="1814"/>
          <w:tab w:val="clear" w:pos="2381"/>
          <w:tab w:val="clear" w:pos="2948"/>
          <w:tab w:val="clear" w:pos="3515"/>
          <w:tab w:val="left" w:pos="624"/>
        </w:tabs>
        <w:ind w:left="1247" w:firstLine="624"/>
      </w:pPr>
      <w:r w:rsidRPr="00595DBB">
        <w:t>D</w:t>
      </w:r>
      <w:r w:rsidR="00770DF4" w:rsidRPr="00595DBB">
        <w:t>eveloping and implementing product safety pledges for online platforms</w:t>
      </w:r>
      <w:r w:rsidR="00442948" w:rsidRPr="00595DBB">
        <w:t>;</w:t>
      </w:r>
    </w:p>
    <w:p w14:paraId="187A12FF" w14:textId="75A934AD" w:rsidR="00770DF4" w:rsidRPr="00595DBB" w:rsidRDefault="00442948" w:rsidP="00770DF4">
      <w:pPr>
        <w:pStyle w:val="Normalnumber"/>
        <w:numPr>
          <w:ilvl w:val="0"/>
          <w:numId w:val="17"/>
        </w:numPr>
        <w:tabs>
          <w:tab w:val="clear" w:pos="1247"/>
          <w:tab w:val="clear" w:pos="1814"/>
          <w:tab w:val="clear" w:pos="2381"/>
          <w:tab w:val="clear" w:pos="2948"/>
          <w:tab w:val="clear" w:pos="3515"/>
          <w:tab w:val="left" w:pos="624"/>
        </w:tabs>
        <w:ind w:left="1247" w:firstLine="624"/>
      </w:pPr>
      <w:r w:rsidRPr="00595DBB">
        <w:t>R</w:t>
      </w:r>
      <w:r w:rsidR="00770DF4" w:rsidRPr="00595DBB">
        <w:t>aising awareness of the hazards of skin-lightening product use among physicians, dermatologists and beauty centre staff, as well as consumers and family members.</w:t>
      </w:r>
    </w:p>
    <w:p w14:paraId="1E3791DD" w14:textId="05F0BBD9" w:rsidR="00770DF4" w:rsidRPr="00595DBB" w:rsidRDefault="00770DF4" w:rsidP="00770DF4">
      <w:pPr>
        <w:pStyle w:val="Normalnumber"/>
        <w:numPr>
          <w:ilvl w:val="0"/>
          <w:numId w:val="16"/>
        </w:numPr>
        <w:tabs>
          <w:tab w:val="clear" w:pos="1247"/>
          <w:tab w:val="clear" w:pos="1814"/>
          <w:tab w:val="clear" w:pos="2381"/>
          <w:tab w:val="clear" w:pos="2948"/>
          <w:tab w:val="clear" w:pos="3515"/>
          <w:tab w:val="left" w:pos="624"/>
        </w:tabs>
        <w:ind w:left="1247" w:firstLine="0"/>
      </w:pPr>
      <w:r w:rsidRPr="00595DBB">
        <w:lastRenderedPageBreak/>
        <w:t xml:space="preserve">In </w:t>
      </w:r>
      <w:r w:rsidR="0071128E" w:rsidRPr="00595DBB">
        <w:t xml:space="preserve">the same </w:t>
      </w:r>
      <w:r w:rsidRPr="00595DBB">
        <w:t xml:space="preserve">decision, parties and relevant stakeholders were invited to submit information by 30 June 2024. Information was submitted by 23 parties and </w:t>
      </w:r>
      <w:r w:rsidR="00247E0F" w:rsidRPr="00595DBB">
        <w:t>eight</w:t>
      </w:r>
      <w:r w:rsidR="00560605" w:rsidRPr="00595DBB">
        <w:t xml:space="preserve"> </w:t>
      </w:r>
      <w:r w:rsidRPr="00595DBB">
        <w:t>organizations</w:t>
      </w:r>
      <w:r w:rsidRPr="00595DBB">
        <w:rPr>
          <w:rStyle w:val="FootnoteReference"/>
        </w:rPr>
        <w:footnoteReference w:id="3"/>
      </w:r>
      <w:r w:rsidRPr="00595DBB">
        <w:t xml:space="preserve"> </w:t>
      </w:r>
      <w:r w:rsidR="00442948" w:rsidRPr="00595DBB">
        <w:t>and</w:t>
      </w:r>
      <w:r w:rsidRPr="00595DBB">
        <w:t xml:space="preserve"> was posted on the Convention website</w:t>
      </w:r>
      <w:r w:rsidR="00442948" w:rsidRPr="00595DBB">
        <w:t>.</w:t>
      </w:r>
      <w:r w:rsidRPr="00595DBB">
        <w:rPr>
          <w:rStyle w:val="FootnoteReference"/>
        </w:rPr>
        <w:footnoteReference w:id="4"/>
      </w:r>
      <w:r w:rsidRPr="00595DBB">
        <w:t xml:space="preserve"> The secretariat, in consultation with the World Health Organization and the Global Mercury Partnership, developed a draft report and posted it on the </w:t>
      </w:r>
      <w:r w:rsidR="00442948" w:rsidRPr="00595DBB">
        <w:t xml:space="preserve">Convention </w:t>
      </w:r>
      <w:r w:rsidRPr="00595DBB">
        <w:t>website on 1</w:t>
      </w:r>
      <w:r w:rsidR="0071128E" w:rsidRPr="00595DBB">
        <w:t> </w:t>
      </w:r>
      <w:r w:rsidRPr="00595DBB">
        <w:t>April 2025</w:t>
      </w:r>
      <w:r w:rsidR="00AD48CE" w:rsidRPr="00595DBB">
        <w:t>,</w:t>
      </w:r>
      <w:r w:rsidRPr="00595DBB">
        <w:t xml:space="preserve"> </w:t>
      </w:r>
      <w:r w:rsidR="00442948" w:rsidRPr="00595DBB">
        <w:t xml:space="preserve">with a request </w:t>
      </w:r>
      <w:r w:rsidRPr="00595DBB">
        <w:t xml:space="preserve">for comments by 28 April 2025. Comments were received from </w:t>
      </w:r>
      <w:r w:rsidRPr="00595DBB">
        <w:rPr>
          <w:rFonts w:eastAsiaTheme="minorEastAsia"/>
          <w:lang w:eastAsia="ja-JP"/>
        </w:rPr>
        <w:t>five</w:t>
      </w:r>
      <w:r w:rsidRPr="00595DBB">
        <w:t xml:space="preserve"> parties and </w:t>
      </w:r>
      <w:r w:rsidR="00247E0F" w:rsidRPr="00595DBB">
        <w:t>eight</w:t>
      </w:r>
      <w:r w:rsidR="00EA12DF" w:rsidRPr="00595DBB">
        <w:t xml:space="preserve"> </w:t>
      </w:r>
      <w:r w:rsidRPr="00595DBB">
        <w:t>organizations</w:t>
      </w:r>
      <w:r w:rsidR="00442948" w:rsidRPr="00595DBB">
        <w:t>.</w:t>
      </w:r>
      <w:r w:rsidRPr="00595DBB">
        <w:rPr>
          <w:rStyle w:val="FootnoteReference"/>
        </w:rPr>
        <w:footnoteReference w:id="5"/>
      </w:r>
      <w:r w:rsidRPr="00595DBB">
        <w:t xml:space="preserve"> </w:t>
      </w:r>
      <w:r w:rsidRPr="00595DBB">
        <w:rPr>
          <w:rFonts w:eastAsiaTheme="minorEastAsia"/>
          <w:lang w:eastAsia="ja-JP"/>
        </w:rPr>
        <w:t>Gabon submitted information on</w:t>
      </w:r>
      <w:r w:rsidR="002439E7" w:rsidRPr="00595DBB">
        <w:rPr>
          <w:rFonts w:eastAsiaTheme="minorEastAsia"/>
          <w:lang w:eastAsia="ja-JP"/>
        </w:rPr>
        <w:t>, among other thing</w:t>
      </w:r>
      <w:r w:rsidR="009239BC" w:rsidRPr="00595DBB">
        <w:rPr>
          <w:rFonts w:eastAsiaTheme="minorEastAsia"/>
          <w:lang w:eastAsia="ja-JP"/>
        </w:rPr>
        <w:t>s</w:t>
      </w:r>
      <w:r w:rsidR="002439E7" w:rsidRPr="00595DBB">
        <w:rPr>
          <w:rFonts w:eastAsiaTheme="minorEastAsia"/>
          <w:lang w:eastAsia="ja-JP"/>
        </w:rPr>
        <w:t>,</w:t>
      </w:r>
      <w:r w:rsidRPr="00595DBB">
        <w:rPr>
          <w:rFonts w:eastAsiaTheme="minorEastAsia"/>
          <w:lang w:eastAsia="ja-JP"/>
        </w:rPr>
        <w:t xml:space="preserve"> </w:t>
      </w:r>
      <w:r w:rsidR="00442948" w:rsidRPr="00595DBB">
        <w:rPr>
          <w:rFonts w:eastAsiaTheme="minorEastAsia"/>
          <w:lang w:eastAsia="ja-JP"/>
        </w:rPr>
        <w:t xml:space="preserve">a </w:t>
      </w:r>
      <w:r w:rsidRPr="00595DBB">
        <w:rPr>
          <w:rFonts w:eastAsiaTheme="minorEastAsia"/>
          <w:lang w:eastAsia="ja-JP"/>
        </w:rPr>
        <w:t xml:space="preserve">document entitled “Libreville </w:t>
      </w:r>
      <w:r w:rsidR="00AD48CE" w:rsidRPr="00595DBB">
        <w:rPr>
          <w:rFonts w:eastAsiaTheme="minorEastAsia"/>
          <w:lang w:eastAsia="ja-JP"/>
        </w:rPr>
        <w:t>c</w:t>
      </w:r>
      <w:r w:rsidRPr="00595DBB">
        <w:rPr>
          <w:rFonts w:eastAsiaTheme="minorEastAsia"/>
          <w:lang w:eastAsia="ja-JP"/>
        </w:rPr>
        <w:t xml:space="preserve">ommitment on the </w:t>
      </w:r>
      <w:r w:rsidR="00AD48CE" w:rsidRPr="00595DBB">
        <w:rPr>
          <w:rFonts w:eastAsiaTheme="minorEastAsia"/>
          <w:lang w:eastAsia="ja-JP"/>
        </w:rPr>
        <w:t>e</w:t>
      </w:r>
      <w:r w:rsidRPr="00595DBB">
        <w:rPr>
          <w:rFonts w:eastAsiaTheme="minorEastAsia"/>
          <w:lang w:eastAsia="ja-JP"/>
        </w:rPr>
        <w:t xml:space="preserve">limination of </w:t>
      </w:r>
      <w:r w:rsidR="00AD48CE" w:rsidRPr="00595DBB">
        <w:rPr>
          <w:rFonts w:eastAsiaTheme="minorEastAsia"/>
          <w:lang w:eastAsia="ja-JP"/>
        </w:rPr>
        <w:t>m</w:t>
      </w:r>
      <w:r w:rsidRPr="00595DBB">
        <w:rPr>
          <w:rFonts w:eastAsiaTheme="minorEastAsia"/>
          <w:lang w:eastAsia="ja-JP"/>
        </w:rPr>
        <w:t>ercury-</w:t>
      </w:r>
      <w:r w:rsidR="00AD48CE" w:rsidRPr="00595DBB">
        <w:rPr>
          <w:rFonts w:eastAsiaTheme="minorEastAsia"/>
          <w:lang w:eastAsia="ja-JP"/>
        </w:rPr>
        <w:t>c</w:t>
      </w:r>
      <w:r w:rsidRPr="00595DBB">
        <w:rPr>
          <w:rFonts w:eastAsiaTheme="minorEastAsia"/>
          <w:lang w:eastAsia="ja-JP"/>
        </w:rPr>
        <w:t xml:space="preserve">ontaining </w:t>
      </w:r>
      <w:r w:rsidR="00AD48CE" w:rsidRPr="00595DBB">
        <w:rPr>
          <w:rFonts w:eastAsiaTheme="minorEastAsia"/>
          <w:lang w:eastAsia="ja-JP"/>
        </w:rPr>
        <w:t>s</w:t>
      </w:r>
      <w:r w:rsidRPr="00595DBB">
        <w:rPr>
          <w:rFonts w:eastAsiaTheme="minorEastAsia"/>
          <w:lang w:eastAsia="ja-JP"/>
        </w:rPr>
        <w:t>kin-</w:t>
      </w:r>
      <w:r w:rsidR="00AD48CE" w:rsidRPr="00595DBB">
        <w:rPr>
          <w:rFonts w:eastAsiaTheme="minorEastAsia"/>
          <w:lang w:eastAsia="ja-JP"/>
        </w:rPr>
        <w:t>l</w:t>
      </w:r>
      <w:r w:rsidRPr="00595DBB">
        <w:rPr>
          <w:rFonts w:eastAsiaTheme="minorEastAsia"/>
          <w:lang w:eastAsia="ja-JP"/>
        </w:rPr>
        <w:t xml:space="preserve">ightening </w:t>
      </w:r>
      <w:r w:rsidR="00AD48CE" w:rsidRPr="00595DBB">
        <w:rPr>
          <w:rFonts w:eastAsiaTheme="minorEastAsia"/>
          <w:lang w:eastAsia="ja-JP"/>
        </w:rPr>
        <w:t>c</w:t>
      </w:r>
      <w:r w:rsidRPr="00595DBB">
        <w:rPr>
          <w:rFonts w:eastAsiaTheme="minorEastAsia"/>
          <w:lang w:eastAsia="ja-JP"/>
        </w:rPr>
        <w:t>osmetics in Africa”</w:t>
      </w:r>
      <w:r w:rsidR="00442948" w:rsidRPr="00595DBB">
        <w:rPr>
          <w:rFonts w:eastAsiaTheme="minorEastAsia"/>
          <w:lang w:eastAsia="ja-JP"/>
        </w:rPr>
        <w:t>,</w:t>
      </w:r>
      <w:r w:rsidRPr="00595DBB">
        <w:rPr>
          <w:rStyle w:val="FootnoteReference"/>
          <w:rFonts w:eastAsiaTheme="minorEastAsia"/>
          <w:lang w:eastAsia="ja-JP"/>
        </w:rPr>
        <w:footnoteReference w:id="6"/>
      </w:r>
      <w:r w:rsidRPr="00595DBB">
        <w:rPr>
          <w:rFonts w:eastAsiaTheme="minorEastAsia"/>
          <w:lang w:eastAsia="ja-JP"/>
        </w:rPr>
        <w:t xml:space="preserve"> which had been adopted at a high-level regional meeting of African ministers, international experts and civil society leaders held in Libreville from 20 to 22 January 2025, and requested the secretariat to include it in the document for the Conference of the Parties. </w:t>
      </w:r>
      <w:r w:rsidRPr="00595DBB">
        <w:t xml:space="preserve">The final report </w:t>
      </w:r>
      <w:r w:rsidRPr="00595DBB">
        <w:rPr>
          <w:rFonts w:eastAsiaTheme="minorEastAsia"/>
          <w:lang w:eastAsia="ja-JP"/>
        </w:rPr>
        <w:t xml:space="preserve">and the Libreville </w:t>
      </w:r>
      <w:r w:rsidR="00466D26" w:rsidRPr="00595DBB">
        <w:rPr>
          <w:rFonts w:eastAsiaTheme="minorEastAsia"/>
          <w:lang w:eastAsia="ja-JP"/>
        </w:rPr>
        <w:t>c</w:t>
      </w:r>
      <w:r w:rsidRPr="00595DBB">
        <w:rPr>
          <w:rFonts w:eastAsiaTheme="minorEastAsia"/>
          <w:lang w:eastAsia="ja-JP"/>
        </w:rPr>
        <w:t>ommitment are</w:t>
      </w:r>
      <w:r w:rsidRPr="00595DBB">
        <w:t xml:space="preserve"> set out </w:t>
      </w:r>
      <w:r w:rsidR="005227F6" w:rsidRPr="00595DBB">
        <w:t>in</w:t>
      </w:r>
      <w:r w:rsidRPr="00595DBB">
        <w:t xml:space="preserve"> </w:t>
      </w:r>
      <w:r w:rsidRPr="00595DBB">
        <w:rPr>
          <w:rFonts w:eastAsiaTheme="minorEastAsia"/>
          <w:lang w:eastAsia="ja-JP"/>
        </w:rPr>
        <w:t>a</w:t>
      </w:r>
      <w:r w:rsidRPr="00595DBB">
        <w:t>nnex</w:t>
      </w:r>
      <w:r w:rsidR="00030FF0" w:rsidRPr="00595DBB">
        <w:t>es</w:t>
      </w:r>
      <w:r w:rsidRPr="00595DBB">
        <w:t xml:space="preserve"> </w:t>
      </w:r>
      <w:r w:rsidRPr="00595DBB">
        <w:rPr>
          <w:rFonts w:eastAsiaTheme="minorEastAsia"/>
          <w:lang w:eastAsia="ja-JP"/>
        </w:rPr>
        <w:t xml:space="preserve">I and II </w:t>
      </w:r>
      <w:r w:rsidRPr="00595DBB">
        <w:t>to document UNEP/MC/COP.</w:t>
      </w:r>
      <w:r w:rsidR="00466D26" w:rsidRPr="00595DBB">
        <w:t>6</w:t>
      </w:r>
      <w:r w:rsidRPr="00595DBB">
        <w:t>/INF/8</w:t>
      </w:r>
      <w:r w:rsidR="00030FF0" w:rsidRPr="00595DBB">
        <w:t>,</w:t>
      </w:r>
      <w:r w:rsidRPr="00595DBB">
        <w:rPr>
          <w:rFonts w:eastAsiaTheme="minorEastAsia"/>
          <w:lang w:eastAsia="ja-JP"/>
        </w:rPr>
        <w:t xml:space="preserve"> respectively</w:t>
      </w:r>
      <w:r w:rsidRPr="00595DBB">
        <w:t>.</w:t>
      </w:r>
    </w:p>
    <w:p w14:paraId="54E37ADD" w14:textId="480AA2BC" w:rsidR="00770DF4" w:rsidRPr="00595DBB" w:rsidRDefault="00961054" w:rsidP="00770DF4">
      <w:pPr>
        <w:pStyle w:val="Normalnumber"/>
        <w:numPr>
          <w:ilvl w:val="0"/>
          <w:numId w:val="16"/>
        </w:numPr>
        <w:tabs>
          <w:tab w:val="clear" w:pos="1247"/>
          <w:tab w:val="clear" w:pos="1814"/>
          <w:tab w:val="clear" w:pos="2381"/>
          <w:tab w:val="clear" w:pos="2948"/>
          <w:tab w:val="clear" w:pos="3515"/>
          <w:tab w:val="left" w:pos="624"/>
        </w:tabs>
        <w:ind w:left="1247" w:firstLine="0"/>
      </w:pPr>
      <w:r w:rsidRPr="00595DBB">
        <w:t>In t</w:t>
      </w:r>
      <w:r w:rsidR="00770DF4" w:rsidRPr="00595DBB">
        <w:t>he</w:t>
      </w:r>
      <w:r w:rsidR="00A468DC" w:rsidRPr="00595DBB">
        <w:t>ir</w:t>
      </w:r>
      <w:r w:rsidR="00770DF4" w:rsidRPr="00595DBB">
        <w:t xml:space="preserve"> submissions</w:t>
      </w:r>
      <w:r w:rsidRPr="00595DBB">
        <w:t>, parties and stakeholders</w:t>
      </w:r>
      <w:r w:rsidR="00770DF4" w:rsidRPr="00595DBB">
        <w:t xml:space="preserve"> emphasized the dangers associated with the use of mercury-added cosmetics and </w:t>
      </w:r>
      <w:r w:rsidR="00770DF4" w:rsidRPr="00595DBB">
        <w:rPr>
          <w:rFonts w:eastAsiaTheme="minorEastAsia"/>
          <w:noProof/>
          <w:lang w:eastAsia="ja-JP"/>
        </w:rPr>
        <w:t>the</w:t>
      </w:r>
      <w:r w:rsidR="00770DF4" w:rsidRPr="00595DBB">
        <w:t xml:space="preserve"> need </w:t>
      </w:r>
      <w:r w:rsidR="00001C4A" w:rsidRPr="00595DBB">
        <w:t>to</w:t>
      </w:r>
      <w:r w:rsidR="00770DF4" w:rsidRPr="00595DBB">
        <w:t xml:space="preserve"> eliminat</w:t>
      </w:r>
      <w:r w:rsidR="00001C4A" w:rsidRPr="00595DBB">
        <w:t>e</w:t>
      </w:r>
      <w:r w:rsidR="00770DF4" w:rsidRPr="00595DBB">
        <w:t xml:space="preserve"> their use. The</w:t>
      </w:r>
      <w:r w:rsidRPr="00595DBB">
        <w:t>y</w:t>
      </w:r>
      <w:r w:rsidR="00770DF4" w:rsidRPr="00595DBB">
        <w:t xml:space="preserve"> also highlighted the cultural and other challenges </w:t>
      </w:r>
      <w:r w:rsidRPr="00595DBB">
        <w:t xml:space="preserve">involved </w:t>
      </w:r>
      <w:r w:rsidR="00770DF4" w:rsidRPr="00595DBB">
        <w:t xml:space="preserve">in achieving </w:t>
      </w:r>
      <w:r w:rsidR="00001C4A" w:rsidRPr="00595DBB">
        <w:t>that aim</w:t>
      </w:r>
      <w:r w:rsidR="00770DF4" w:rsidRPr="00595DBB">
        <w:t xml:space="preserve">. Although mercury-added cosmetics </w:t>
      </w:r>
      <w:r w:rsidR="00C65496" w:rsidRPr="00595DBB">
        <w:t xml:space="preserve">are manufactured </w:t>
      </w:r>
      <w:r w:rsidR="00770DF4" w:rsidRPr="00595DBB">
        <w:t xml:space="preserve">in only a few countries, the use of those products is global, as is their marketing and distribution. The emergence of online platforms </w:t>
      </w:r>
      <w:r w:rsidR="00C65496" w:rsidRPr="00595DBB">
        <w:t xml:space="preserve">has </w:t>
      </w:r>
      <w:r w:rsidR="00770DF4" w:rsidRPr="00595DBB">
        <w:t>present</w:t>
      </w:r>
      <w:r w:rsidR="00C65496" w:rsidRPr="00595DBB">
        <w:t>ed</w:t>
      </w:r>
      <w:r w:rsidR="00770DF4" w:rsidRPr="00595DBB">
        <w:t xml:space="preserve"> further challenges.</w:t>
      </w:r>
    </w:p>
    <w:p w14:paraId="35ED573D" w14:textId="6F1C082D" w:rsidR="00770DF4" w:rsidRPr="00595DBB" w:rsidRDefault="00770DF4" w:rsidP="00770DF4">
      <w:pPr>
        <w:pStyle w:val="Normalnumber"/>
        <w:numPr>
          <w:ilvl w:val="0"/>
          <w:numId w:val="16"/>
        </w:numPr>
        <w:tabs>
          <w:tab w:val="clear" w:pos="1247"/>
          <w:tab w:val="clear" w:pos="1814"/>
          <w:tab w:val="clear" w:pos="2381"/>
          <w:tab w:val="clear" w:pos="2948"/>
          <w:tab w:val="clear" w:pos="3515"/>
          <w:tab w:val="left" w:pos="624"/>
        </w:tabs>
        <w:ind w:left="1247" w:firstLine="0"/>
      </w:pPr>
      <w:r w:rsidRPr="00595DBB">
        <w:t>The report concludes that eliminating mercury-added skin</w:t>
      </w:r>
      <w:r w:rsidR="00C65496" w:rsidRPr="00595DBB">
        <w:t>-</w:t>
      </w:r>
      <w:r w:rsidRPr="00595DBB">
        <w:t xml:space="preserve">lightening products is a </w:t>
      </w:r>
      <w:r w:rsidR="00A2139E" w:rsidRPr="00595DBB">
        <w:t>multi</w:t>
      </w:r>
      <w:r w:rsidRPr="00595DBB">
        <w:t>faceted challenge</w:t>
      </w:r>
      <w:r w:rsidR="00C65496" w:rsidRPr="00595DBB">
        <w:t xml:space="preserve"> that</w:t>
      </w:r>
      <w:r w:rsidRPr="00595DBB">
        <w:t xml:space="preserve"> includes addressing regulations, supply chain management, </w:t>
      </w:r>
      <w:r w:rsidR="00595DBB" w:rsidRPr="00595DBB">
        <w:t>capacity</w:t>
      </w:r>
      <w:r w:rsidR="00595DBB" w:rsidRPr="00595DBB">
        <w:noBreakHyphen/>
      </w:r>
      <w:r w:rsidRPr="00595DBB">
        <w:t>building and awareness</w:t>
      </w:r>
      <w:r w:rsidR="00C65496" w:rsidRPr="00595DBB">
        <w:t>-</w:t>
      </w:r>
      <w:r w:rsidRPr="00595DBB">
        <w:t xml:space="preserve">raising. The following </w:t>
      </w:r>
      <w:r w:rsidR="00A468DC" w:rsidRPr="00595DBB">
        <w:t xml:space="preserve">specific </w:t>
      </w:r>
      <w:r w:rsidRPr="00595DBB">
        <w:t>challenges</w:t>
      </w:r>
      <w:r w:rsidR="00961054" w:rsidRPr="00595DBB">
        <w:t xml:space="preserve"> are identified in the report</w:t>
      </w:r>
      <w:r w:rsidRPr="00595DBB">
        <w:t>:</w:t>
      </w:r>
    </w:p>
    <w:p w14:paraId="6D3888AA" w14:textId="6C165F23" w:rsidR="00770DF4" w:rsidRPr="00595DBB" w:rsidRDefault="00770DF4" w:rsidP="00770DF4">
      <w:pPr>
        <w:pStyle w:val="Normalnumber"/>
        <w:numPr>
          <w:ilvl w:val="0"/>
          <w:numId w:val="18"/>
        </w:numPr>
        <w:tabs>
          <w:tab w:val="clear" w:pos="1247"/>
          <w:tab w:val="clear" w:pos="1814"/>
          <w:tab w:val="clear" w:pos="2381"/>
          <w:tab w:val="clear" w:pos="2948"/>
          <w:tab w:val="clear" w:pos="3515"/>
          <w:tab w:val="left" w:pos="624"/>
        </w:tabs>
        <w:snapToGrid w:val="0"/>
        <w:ind w:left="1247" w:firstLine="624"/>
        <w:rPr>
          <w:rFonts w:eastAsia="SimSun"/>
        </w:rPr>
      </w:pPr>
      <w:r w:rsidRPr="00595DBB">
        <w:rPr>
          <w:rFonts w:eastAsia="SimSun"/>
          <w:i/>
          <w:iCs/>
        </w:rPr>
        <w:t>Lack of national implementing legislation and/or measures</w:t>
      </w:r>
      <w:r w:rsidR="005E54C3" w:rsidRPr="00595DBB">
        <w:rPr>
          <w:rFonts w:eastAsia="SimSun"/>
          <w:i/>
          <w:iCs/>
        </w:rPr>
        <w:t>.</w:t>
      </w:r>
      <w:r w:rsidRPr="00595DBB">
        <w:rPr>
          <w:rFonts w:eastAsia="SimSun"/>
        </w:rPr>
        <w:t xml:space="preserve"> Although some parties have </w:t>
      </w:r>
      <w:r w:rsidR="003F4642" w:rsidRPr="00595DBB">
        <w:rPr>
          <w:rFonts w:eastAsia="SimSun"/>
        </w:rPr>
        <w:t>legislative</w:t>
      </w:r>
      <w:r w:rsidRPr="00595DBB">
        <w:rPr>
          <w:rFonts w:eastAsia="SimSun"/>
        </w:rPr>
        <w:t xml:space="preserve"> measures </w:t>
      </w:r>
      <w:r w:rsidR="00C46E01" w:rsidRPr="00595DBB">
        <w:rPr>
          <w:rFonts w:eastAsia="SimSun"/>
        </w:rPr>
        <w:t xml:space="preserve">in place </w:t>
      </w:r>
      <w:r w:rsidRPr="00595DBB">
        <w:rPr>
          <w:rFonts w:eastAsia="SimSun"/>
        </w:rPr>
        <w:t xml:space="preserve">to phase out </w:t>
      </w:r>
      <w:r w:rsidR="005E54C3" w:rsidRPr="00595DBB">
        <w:rPr>
          <w:rFonts w:eastAsia="SimSun"/>
        </w:rPr>
        <w:t xml:space="preserve">the </w:t>
      </w:r>
      <w:r w:rsidRPr="00595DBB">
        <w:rPr>
          <w:rFonts w:eastAsia="SimSun"/>
        </w:rPr>
        <w:t xml:space="preserve">manufacture, import and export of mercury-added cosmetics, </w:t>
      </w:r>
      <w:r w:rsidR="005E54C3" w:rsidRPr="00595DBB">
        <w:rPr>
          <w:rFonts w:eastAsia="SimSun"/>
        </w:rPr>
        <w:t xml:space="preserve">other </w:t>
      </w:r>
      <w:r w:rsidRPr="00595DBB">
        <w:rPr>
          <w:rFonts w:eastAsia="SimSun"/>
        </w:rPr>
        <w:t xml:space="preserve">parties still lack legislation. Some parties also have measures </w:t>
      </w:r>
      <w:r w:rsidR="005E54C3" w:rsidRPr="00595DBB">
        <w:rPr>
          <w:rFonts w:eastAsia="SimSun"/>
        </w:rPr>
        <w:t xml:space="preserve">in place </w:t>
      </w:r>
      <w:r w:rsidRPr="00595DBB">
        <w:rPr>
          <w:rFonts w:eastAsia="SimSun"/>
        </w:rPr>
        <w:t xml:space="preserve">to phase out sales and offers of sales of </w:t>
      </w:r>
      <w:r w:rsidR="002C60E2" w:rsidRPr="00595DBB">
        <w:rPr>
          <w:rFonts w:eastAsia="SimSun"/>
        </w:rPr>
        <w:t>such</w:t>
      </w:r>
      <w:r w:rsidRPr="00595DBB">
        <w:rPr>
          <w:rFonts w:eastAsia="SimSun"/>
        </w:rPr>
        <w:t xml:space="preserve"> cosmetics</w:t>
      </w:r>
      <w:r w:rsidR="00BC4412" w:rsidRPr="00595DBB">
        <w:rPr>
          <w:rFonts w:eastAsia="SimSun"/>
        </w:rPr>
        <w:t>.</w:t>
      </w:r>
    </w:p>
    <w:p w14:paraId="2CDFC2DE" w14:textId="46B2BD4C" w:rsidR="00770DF4" w:rsidRPr="00595DBB" w:rsidRDefault="00770DF4" w:rsidP="00770DF4">
      <w:pPr>
        <w:pStyle w:val="Normalnumber"/>
        <w:numPr>
          <w:ilvl w:val="0"/>
          <w:numId w:val="18"/>
        </w:numPr>
        <w:tabs>
          <w:tab w:val="clear" w:pos="1247"/>
          <w:tab w:val="clear" w:pos="1814"/>
          <w:tab w:val="clear" w:pos="2381"/>
          <w:tab w:val="clear" w:pos="2948"/>
          <w:tab w:val="clear" w:pos="3515"/>
          <w:tab w:val="left" w:pos="624"/>
        </w:tabs>
        <w:snapToGrid w:val="0"/>
        <w:ind w:left="1247" w:firstLine="624"/>
        <w:rPr>
          <w:rFonts w:eastAsia="SimSun"/>
        </w:rPr>
      </w:pPr>
      <w:r w:rsidRPr="00595DBB">
        <w:rPr>
          <w:rFonts w:eastAsia="SimSun"/>
          <w:i/>
          <w:iCs/>
        </w:rPr>
        <w:t>Inadequate enforcement</w:t>
      </w:r>
      <w:r w:rsidR="005E54C3" w:rsidRPr="00595DBB">
        <w:rPr>
          <w:rFonts w:eastAsia="SimSun"/>
          <w:i/>
          <w:iCs/>
        </w:rPr>
        <w:t>.</w:t>
      </w:r>
      <w:r w:rsidRPr="00595DBB">
        <w:rPr>
          <w:rFonts w:eastAsia="SimSun"/>
        </w:rPr>
        <w:t xml:space="preserve"> Even </w:t>
      </w:r>
      <w:r w:rsidR="005C4EDB" w:rsidRPr="00595DBB">
        <w:rPr>
          <w:rFonts w:eastAsia="SimSun"/>
        </w:rPr>
        <w:t xml:space="preserve">when </w:t>
      </w:r>
      <w:r w:rsidRPr="00595DBB">
        <w:rPr>
          <w:rFonts w:eastAsia="SimSun"/>
        </w:rPr>
        <w:t xml:space="preserve">national regulations are in place, parties face challenges </w:t>
      </w:r>
      <w:r w:rsidR="005E54C3" w:rsidRPr="00595DBB">
        <w:rPr>
          <w:rFonts w:eastAsia="SimSun"/>
        </w:rPr>
        <w:t xml:space="preserve">in </w:t>
      </w:r>
      <w:r w:rsidRPr="00595DBB">
        <w:rPr>
          <w:rFonts w:eastAsia="SimSun"/>
        </w:rPr>
        <w:t>enforc</w:t>
      </w:r>
      <w:r w:rsidR="005E54C3" w:rsidRPr="00595DBB">
        <w:rPr>
          <w:rFonts w:eastAsia="SimSun"/>
        </w:rPr>
        <w:t>ing</w:t>
      </w:r>
      <w:r w:rsidRPr="00595DBB">
        <w:rPr>
          <w:rFonts w:eastAsia="SimSun"/>
        </w:rPr>
        <w:t xml:space="preserve"> the</w:t>
      </w:r>
      <w:r w:rsidR="00380F02" w:rsidRPr="00595DBB">
        <w:rPr>
          <w:rFonts w:eastAsia="SimSun"/>
        </w:rPr>
        <w:t>m</w:t>
      </w:r>
      <w:r w:rsidR="00BC4412" w:rsidRPr="00595DBB">
        <w:rPr>
          <w:rFonts w:eastAsia="SimSun"/>
        </w:rPr>
        <w:t>.</w:t>
      </w:r>
    </w:p>
    <w:p w14:paraId="1F4381B6" w14:textId="7C9B26C9" w:rsidR="00770DF4" w:rsidRPr="00595DBB" w:rsidRDefault="00770DF4" w:rsidP="00770DF4">
      <w:pPr>
        <w:pStyle w:val="Normalnumber"/>
        <w:numPr>
          <w:ilvl w:val="0"/>
          <w:numId w:val="18"/>
        </w:numPr>
        <w:tabs>
          <w:tab w:val="clear" w:pos="1247"/>
          <w:tab w:val="clear" w:pos="1814"/>
          <w:tab w:val="clear" w:pos="2381"/>
          <w:tab w:val="clear" w:pos="2948"/>
          <w:tab w:val="clear" w:pos="3515"/>
          <w:tab w:val="left" w:pos="624"/>
        </w:tabs>
        <w:snapToGrid w:val="0"/>
        <w:ind w:left="1247" w:firstLine="624"/>
        <w:rPr>
          <w:rFonts w:eastAsia="SimSun"/>
        </w:rPr>
      </w:pPr>
      <w:r w:rsidRPr="00595DBB">
        <w:rPr>
          <w:rFonts w:eastAsia="SimSun"/>
          <w:i/>
          <w:iCs/>
        </w:rPr>
        <w:t>Lack of capacity</w:t>
      </w:r>
      <w:r w:rsidR="005E54C3" w:rsidRPr="00595DBB">
        <w:rPr>
          <w:rFonts w:eastAsia="SimSun"/>
        </w:rPr>
        <w:t>.</w:t>
      </w:r>
      <w:r w:rsidRPr="00595DBB">
        <w:rPr>
          <w:rFonts w:eastAsia="SimSun"/>
        </w:rPr>
        <w:t xml:space="preserve"> </w:t>
      </w:r>
      <w:proofErr w:type="gramStart"/>
      <w:r w:rsidRPr="00595DBB">
        <w:rPr>
          <w:rFonts w:eastAsia="SimSun"/>
        </w:rPr>
        <w:t>A number of</w:t>
      </w:r>
      <w:proofErr w:type="gramEnd"/>
      <w:r w:rsidRPr="00595DBB">
        <w:rPr>
          <w:rFonts w:eastAsia="SimSun"/>
        </w:rPr>
        <w:t xml:space="preserve"> parties pointed </w:t>
      </w:r>
      <w:r w:rsidR="00CB22EF" w:rsidRPr="00595DBB">
        <w:rPr>
          <w:rFonts w:eastAsia="SimSun"/>
        </w:rPr>
        <w:t xml:space="preserve">to </w:t>
      </w:r>
      <w:r w:rsidR="00380F02" w:rsidRPr="00595DBB">
        <w:rPr>
          <w:rFonts w:eastAsia="SimSun"/>
        </w:rPr>
        <w:t xml:space="preserve">a </w:t>
      </w:r>
      <w:r w:rsidRPr="00595DBB">
        <w:rPr>
          <w:rFonts w:eastAsia="SimSun"/>
        </w:rPr>
        <w:t xml:space="preserve">lack of national capacity to develop and enforce measures to control mercury-added cosmetics, including industry regulation, customs </w:t>
      </w:r>
      <w:r w:rsidR="00380F02" w:rsidRPr="00595DBB">
        <w:rPr>
          <w:rFonts w:eastAsia="SimSun"/>
        </w:rPr>
        <w:t xml:space="preserve">and </w:t>
      </w:r>
      <w:r w:rsidRPr="00595DBB">
        <w:rPr>
          <w:rFonts w:eastAsia="SimSun"/>
        </w:rPr>
        <w:t>border control, surveillance of sales and advertising</w:t>
      </w:r>
      <w:r w:rsidR="00A468DC" w:rsidRPr="00595DBB">
        <w:rPr>
          <w:rFonts w:eastAsia="SimSun"/>
        </w:rPr>
        <w:t>,</w:t>
      </w:r>
      <w:r w:rsidRPr="00595DBB">
        <w:rPr>
          <w:rFonts w:eastAsia="SimSun"/>
        </w:rPr>
        <w:t xml:space="preserve"> and mercury measurement</w:t>
      </w:r>
      <w:r w:rsidR="00BC4412" w:rsidRPr="00595DBB">
        <w:rPr>
          <w:rFonts w:eastAsia="SimSun"/>
        </w:rPr>
        <w:t>.</w:t>
      </w:r>
    </w:p>
    <w:p w14:paraId="7BD3EC65" w14:textId="592AEC76" w:rsidR="00770DF4" w:rsidRPr="00595DBB" w:rsidRDefault="00770DF4" w:rsidP="00770DF4">
      <w:pPr>
        <w:pStyle w:val="Normalnumber"/>
        <w:numPr>
          <w:ilvl w:val="0"/>
          <w:numId w:val="18"/>
        </w:numPr>
        <w:tabs>
          <w:tab w:val="clear" w:pos="1247"/>
          <w:tab w:val="clear" w:pos="1814"/>
          <w:tab w:val="clear" w:pos="2381"/>
          <w:tab w:val="clear" w:pos="2948"/>
          <w:tab w:val="clear" w:pos="3515"/>
          <w:tab w:val="left" w:pos="624"/>
        </w:tabs>
        <w:snapToGrid w:val="0"/>
        <w:ind w:left="1247" w:firstLine="624"/>
        <w:rPr>
          <w:rFonts w:eastAsia="SimSun"/>
        </w:rPr>
      </w:pPr>
      <w:r w:rsidRPr="00595DBB">
        <w:rPr>
          <w:rFonts w:eastAsia="SimSun"/>
          <w:i/>
          <w:iCs/>
        </w:rPr>
        <w:t>Lack of awareness</w:t>
      </w:r>
      <w:r w:rsidR="005E54C3" w:rsidRPr="00595DBB">
        <w:rPr>
          <w:rFonts w:eastAsia="SimSun"/>
        </w:rPr>
        <w:t>.</w:t>
      </w:r>
      <w:r w:rsidRPr="00595DBB">
        <w:rPr>
          <w:rFonts w:eastAsia="SimSun"/>
        </w:rPr>
        <w:t xml:space="preserve"> The importance of raising awareness among key groups such as beauty cent</w:t>
      </w:r>
      <w:r w:rsidR="002622B3" w:rsidRPr="00595DBB">
        <w:rPr>
          <w:rFonts w:eastAsia="SimSun"/>
        </w:rPr>
        <w:t>re</w:t>
      </w:r>
      <w:r w:rsidRPr="00595DBB">
        <w:rPr>
          <w:rFonts w:eastAsia="SimSun"/>
        </w:rPr>
        <w:t xml:space="preserve"> staff, customs officials and healthcare professionals was recognized. The pervasiveness of colo</w:t>
      </w:r>
      <w:r w:rsidR="00380F02" w:rsidRPr="00595DBB">
        <w:rPr>
          <w:rFonts w:eastAsia="SimSun"/>
        </w:rPr>
        <w:t>u</w:t>
      </w:r>
      <w:r w:rsidRPr="00595DBB">
        <w:rPr>
          <w:rFonts w:eastAsia="SimSun"/>
        </w:rPr>
        <w:t xml:space="preserve">rism needs to be acknowledged as a major barrier to reducing the demand for </w:t>
      </w:r>
      <w:r w:rsidR="00A2139E" w:rsidRPr="00595DBB">
        <w:rPr>
          <w:rFonts w:eastAsia="SimSun"/>
        </w:rPr>
        <w:t>mercury</w:t>
      </w:r>
      <w:r w:rsidR="00A2139E" w:rsidRPr="00595DBB">
        <w:rPr>
          <w:rFonts w:eastAsia="SimSun"/>
        </w:rPr>
        <w:noBreakHyphen/>
      </w:r>
      <w:r w:rsidRPr="00595DBB">
        <w:rPr>
          <w:rFonts w:eastAsia="SimSun"/>
        </w:rPr>
        <w:t>containing cosmetics</w:t>
      </w:r>
      <w:r w:rsidR="00BC4412" w:rsidRPr="00595DBB">
        <w:rPr>
          <w:rFonts w:eastAsia="SimSun"/>
        </w:rPr>
        <w:t>.</w:t>
      </w:r>
    </w:p>
    <w:p w14:paraId="0C20D143" w14:textId="77EB41DF" w:rsidR="00770DF4" w:rsidRPr="00595DBB" w:rsidRDefault="00770DF4" w:rsidP="00770DF4">
      <w:pPr>
        <w:pStyle w:val="Normalnumber"/>
        <w:numPr>
          <w:ilvl w:val="0"/>
          <w:numId w:val="18"/>
        </w:numPr>
        <w:tabs>
          <w:tab w:val="clear" w:pos="1247"/>
          <w:tab w:val="clear" w:pos="1814"/>
          <w:tab w:val="clear" w:pos="2381"/>
          <w:tab w:val="clear" w:pos="2948"/>
          <w:tab w:val="clear" w:pos="3515"/>
          <w:tab w:val="left" w:pos="624"/>
        </w:tabs>
        <w:snapToGrid w:val="0"/>
        <w:ind w:left="1247" w:firstLine="624"/>
      </w:pPr>
      <w:r w:rsidRPr="00595DBB">
        <w:rPr>
          <w:rFonts w:eastAsia="SimSun"/>
          <w:i/>
          <w:iCs/>
        </w:rPr>
        <w:t>Need for global cooperation</w:t>
      </w:r>
      <w:r w:rsidR="005E54C3" w:rsidRPr="00595DBB">
        <w:rPr>
          <w:rFonts w:eastAsia="SimSun"/>
        </w:rPr>
        <w:t>.</w:t>
      </w:r>
      <w:r w:rsidRPr="00595DBB">
        <w:rPr>
          <w:rFonts w:eastAsia="SimSun"/>
        </w:rPr>
        <w:t xml:space="preserve"> </w:t>
      </w:r>
      <w:r w:rsidR="00380F02" w:rsidRPr="00595DBB">
        <w:rPr>
          <w:rFonts w:eastAsia="SimSun"/>
        </w:rPr>
        <w:t xml:space="preserve">In their submissions, </w:t>
      </w:r>
      <w:r w:rsidRPr="00595DBB">
        <w:rPr>
          <w:rFonts w:eastAsia="SimSun"/>
        </w:rPr>
        <w:t xml:space="preserve">parties and stakeholders called for global </w:t>
      </w:r>
      <w:r w:rsidR="00380F02" w:rsidRPr="00595DBB">
        <w:rPr>
          <w:rFonts w:eastAsia="SimSun"/>
        </w:rPr>
        <w:t xml:space="preserve">and </w:t>
      </w:r>
      <w:r w:rsidRPr="00595DBB">
        <w:rPr>
          <w:rFonts w:eastAsia="SimSun"/>
        </w:rPr>
        <w:t xml:space="preserve">regional cooperation </w:t>
      </w:r>
      <w:r w:rsidR="00233BE4" w:rsidRPr="00595DBB">
        <w:rPr>
          <w:rFonts w:eastAsia="SimSun"/>
        </w:rPr>
        <w:t>i</w:t>
      </w:r>
      <w:r w:rsidRPr="00595DBB">
        <w:rPr>
          <w:rFonts w:eastAsia="SimSun"/>
        </w:rPr>
        <w:t>n enforcing regulations on mercury-added cosmetics, sharing information about illegal trade, capacity</w:t>
      </w:r>
      <w:r w:rsidR="00233BE4" w:rsidRPr="00595DBB">
        <w:rPr>
          <w:rFonts w:eastAsia="SimSun"/>
        </w:rPr>
        <w:t>-</w:t>
      </w:r>
      <w:r w:rsidRPr="00595DBB">
        <w:rPr>
          <w:rFonts w:eastAsia="SimSun"/>
        </w:rPr>
        <w:t>building, awareness</w:t>
      </w:r>
      <w:r w:rsidR="00233BE4" w:rsidRPr="00595DBB">
        <w:rPr>
          <w:rFonts w:eastAsia="SimSun"/>
        </w:rPr>
        <w:t>-</w:t>
      </w:r>
      <w:r w:rsidRPr="00595DBB">
        <w:rPr>
          <w:rFonts w:eastAsia="SimSun"/>
        </w:rPr>
        <w:t xml:space="preserve">raising, </w:t>
      </w:r>
      <w:r w:rsidR="007E6384" w:rsidRPr="00595DBB">
        <w:rPr>
          <w:rFonts w:eastAsia="SimSun"/>
        </w:rPr>
        <w:t xml:space="preserve">and </w:t>
      </w:r>
      <w:r w:rsidRPr="00595DBB">
        <w:rPr>
          <w:rFonts w:eastAsia="SimSun"/>
        </w:rPr>
        <w:t>research and development.</w:t>
      </w:r>
    </w:p>
    <w:p w14:paraId="6208A079" w14:textId="77777777" w:rsidR="00770DF4" w:rsidRPr="00595DBB" w:rsidRDefault="00770DF4" w:rsidP="00770DF4">
      <w:pPr>
        <w:pStyle w:val="CH1"/>
        <w:rPr>
          <w:bCs/>
          <w:noProof/>
        </w:rPr>
      </w:pPr>
      <w:r w:rsidRPr="00595DBB">
        <w:rPr>
          <w:noProof/>
        </w:rPr>
        <w:tab/>
        <w:t>III.</w:t>
      </w:r>
      <w:r w:rsidRPr="00595DBB">
        <w:tab/>
      </w:r>
      <w:r w:rsidRPr="00595DBB">
        <w:rPr>
          <w:bCs/>
          <w:noProof/>
        </w:rPr>
        <w:t>Proposed action</w:t>
      </w:r>
    </w:p>
    <w:p w14:paraId="00013773" w14:textId="4F5FD3C3" w:rsidR="00770DF4" w:rsidRPr="00595DBB" w:rsidRDefault="00770DF4" w:rsidP="00770DF4">
      <w:pPr>
        <w:pStyle w:val="Normalnumber"/>
        <w:numPr>
          <w:ilvl w:val="0"/>
          <w:numId w:val="16"/>
        </w:numPr>
        <w:tabs>
          <w:tab w:val="clear" w:pos="1247"/>
          <w:tab w:val="clear" w:pos="1814"/>
          <w:tab w:val="clear" w:pos="2381"/>
          <w:tab w:val="clear" w:pos="2948"/>
          <w:tab w:val="clear" w:pos="3515"/>
          <w:tab w:val="left" w:pos="624"/>
        </w:tabs>
        <w:ind w:left="1247" w:firstLine="0"/>
        <w:rPr>
          <w:rFonts w:eastAsia="SimSun"/>
        </w:rPr>
      </w:pPr>
      <w:r w:rsidRPr="00595DBB">
        <w:rPr>
          <w:rFonts w:eastAsia="SimSun"/>
        </w:rPr>
        <w:t xml:space="preserve">The Conference of the Parties may wish to consider the final report by the secretariat </w:t>
      </w:r>
      <w:r w:rsidRPr="00595DBB">
        <w:t xml:space="preserve">on </w:t>
      </w:r>
      <w:r w:rsidRPr="00595DBB">
        <w:rPr>
          <w:rFonts w:eastAsiaTheme="minorEastAsia"/>
          <w:noProof/>
          <w:lang w:eastAsia="ja-JP"/>
        </w:rPr>
        <w:t>challenges</w:t>
      </w:r>
      <w:r w:rsidRPr="00595DBB">
        <w:t xml:space="preserve"> in preventing the manufacture, import and export of cosmetics listed in part I of annex A to the Convention, as well as on current </w:t>
      </w:r>
      <w:r w:rsidR="009C16F9" w:rsidRPr="00595DBB">
        <w:t>or</w:t>
      </w:r>
      <w:r w:rsidRPr="00595DBB">
        <w:t xml:space="preserve"> proposed measures taken by parties and others</w:t>
      </w:r>
      <w:r w:rsidR="00233BE4" w:rsidRPr="00595DBB">
        <w:t xml:space="preserve"> </w:t>
      </w:r>
      <w:r w:rsidR="00BC4412" w:rsidRPr="00595DBB">
        <w:t>to</w:t>
      </w:r>
      <w:r w:rsidR="00233BE4" w:rsidRPr="00595DBB">
        <w:t xml:space="preserve"> address those challenges</w:t>
      </w:r>
      <w:r w:rsidRPr="00595DBB">
        <w:t>, as contained in document UNEP/MC/COP.</w:t>
      </w:r>
      <w:r w:rsidR="00466D26" w:rsidRPr="00595DBB">
        <w:t>6</w:t>
      </w:r>
      <w:r w:rsidRPr="00595DBB">
        <w:t xml:space="preserve">/INF/8, </w:t>
      </w:r>
      <w:r w:rsidR="000E08DD" w:rsidRPr="00595DBB">
        <w:t xml:space="preserve">with a view to adopting a </w:t>
      </w:r>
      <w:r w:rsidR="007B6818" w:rsidRPr="00595DBB">
        <w:t>decision</w:t>
      </w:r>
      <w:r w:rsidR="00F441AB" w:rsidRPr="00595DBB">
        <w:t xml:space="preserve"> thereon</w:t>
      </w:r>
      <w:r w:rsidR="00F5737C" w:rsidRPr="00595DBB">
        <w:t>,</w:t>
      </w:r>
      <w:r w:rsidR="007B6818" w:rsidRPr="00595DBB">
        <w:t xml:space="preserve"> </w:t>
      </w:r>
      <w:r w:rsidRPr="00595DBB">
        <w:t>as appropriate</w:t>
      </w:r>
      <w:r w:rsidR="00233BE4" w:rsidRPr="00595DBB">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595DBB" w:rsidRPr="00595DBB" w14:paraId="790895BC" w14:textId="77777777" w:rsidTr="00595DBB">
        <w:tc>
          <w:tcPr>
            <w:tcW w:w="1897" w:type="dxa"/>
          </w:tcPr>
          <w:p w14:paraId="0571EEAA" w14:textId="77777777" w:rsidR="00595DBB" w:rsidRPr="00595DBB" w:rsidRDefault="00595DBB" w:rsidP="001F2FC4">
            <w:pPr>
              <w:pStyle w:val="Normal-pool"/>
              <w:rPr>
                <w:rFonts w:eastAsiaTheme="minorEastAsia"/>
              </w:rPr>
            </w:pPr>
          </w:p>
        </w:tc>
        <w:tc>
          <w:tcPr>
            <w:tcW w:w="1897" w:type="dxa"/>
          </w:tcPr>
          <w:p w14:paraId="7EDD9644" w14:textId="77777777" w:rsidR="00595DBB" w:rsidRPr="00595DBB" w:rsidRDefault="00595DBB" w:rsidP="001F2FC4">
            <w:pPr>
              <w:pStyle w:val="Normal-pool"/>
              <w:rPr>
                <w:rFonts w:eastAsiaTheme="minorEastAsia"/>
              </w:rPr>
            </w:pPr>
          </w:p>
        </w:tc>
        <w:tc>
          <w:tcPr>
            <w:tcW w:w="1897" w:type="dxa"/>
            <w:tcBorders>
              <w:bottom w:val="single" w:sz="4" w:space="0" w:color="auto"/>
            </w:tcBorders>
          </w:tcPr>
          <w:p w14:paraId="15DABCD8" w14:textId="77777777" w:rsidR="00595DBB" w:rsidRPr="00595DBB" w:rsidRDefault="00595DBB" w:rsidP="001F2FC4">
            <w:pPr>
              <w:pStyle w:val="Normal-pool"/>
              <w:rPr>
                <w:rFonts w:eastAsiaTheme="minorEastAsia"/>
              </w:rPr>
            </w:pPr>
          </w:p>
        </w:tc>
        <w:tc>
          <w:tcPr>
            <w:tcW w:w="1898" w:type="dxa"/>
          </w:tcPr>
          <w:p w14:paraId="038B73FA" w14:textId="77777777" w:rsidR="00595DBB" w:rsidRPr="00595DBB" w:rsidRDefault="00595DBB" w:rsidP="001F2FC4">
            <w:pPr>
              <w:pStyle w:val="Normal-pool"/>
              <w:rPr>
                <w:rFonts w:eastAsiaTheme="minorEastAsia"/>
              </w:rPr>
            </w:pPr>
          </w:p>
        </w:tc>
        <w:tc>
          <w:tcPr>
            <w:tcW w:w="1898" w:type="dxa"/>
          </w:tcPr>
          <w:p w14:paraId="17ECF891" w14:textId="77777777" w:rsidR="00595DBB" w:rsidRPr="00595DBB" w:rsidRDefault="00595DBB" w:rsidP="001F2FC4">
            <w:pPr>
              <w:pStyle w:val="Normal-pool"/>
              <w:rPr>
                <w:rFonts w:eastAsiaTheme="minorEastAsia"/>
              </w:rPr>
            </w:pPr>
          </w:p>
        </w:tc>
      </w:tr>
    </w:tbl>
    <w:p w14:paraId="7DCE1E91" w14:textId="38AE20D8" w:rsidR="002953BB" w:rsidRPr="00595DBB" w:rsidRDefault="002953BB" w:rsidP="001F2FC4">
      <w:pPr>
        <w:pStyle w:val="Normal-pool"/>
        <w:rPr>
          <w:rFonts w:eastAsiaTheme="minorEastAsia"/>
          <w:sz w:val="2"/>
          <w:szCs w:val="2"/>
        </w:rPr>
      </w:pPr>
    </w:p>
    <w:sectPr w:rsidR="002953BB" w:rsidRPr="00595DBB" w:rsidSect="002953BB">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8F628" w14:textId="77777777" w:rsidR="00F7117D" w:rsidRPr="002953BB" w:rsidRDefault="00F7117D">
      <w:r w:rsidRPr="002953BB">
        <w:separator/>
      </w:r>
    </w:p>
  </w:endnote>
  <w:endnote w:type="continuationSeparator" w:id="0">
    <w:p w14:paraId="4947FDF9" w14:textId="77777777" w:rsidR="00F7117D" w:rsidRPr="002953BB" w:rsidRDefault="00F7117D">
      <w:r w:rsidRPr="002953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2FCE" w14:textId="6DBB0662" w:rsidR="007A36F8" w:rsidRPr="001F2FC4" w:rsidRDefault="002953BB" w:rsidP="001F2FC4">
    <w:pPr>
      <w:pStyle w:val="Footer-pool"/>
    </w:pPr>
    <w:r w:rsidRPr="001F2FC4">
      <w:rPr>
        <w:rStyle w:val="PageNumber"/>
        <w:b/>
      </w:rPr>
      <w:fldChar w:fldCharType="begin"/>
    </w:r>
    <w:r w:rsidRPr="001F2FC4">
      <w:rPr>
        <w:rStyle w:val="PageNumber"/>
        <w:b/>
      </w:rPr>
      <w:instrText xml:space="preserve"> PAGE </w:instrText>
    </w:r>
    <w:r w:rsidRPr="001F2FC4">
      <w:rPr>
        <w:rStyle w:val="PageNumber"/>
        <w:b/>
      </w:rPr>
      <w:fldChar w:fldCharType="separate"/>
    </w:r>
    <w:r w:rsidRPr="001F2FC4">
      <w:rPr>
        <w:rStyle w:val="PageNumber"/>
        <w:b/>
      </w:rPr>
      <w:t>1</w:t>
    </w:r>
    <w:r w:rsidRPr="001F2FC4">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D585" w14:textId="69C593C3" w:rsidR="007A36F8" w:rsidRPr="002953BB" w:rsidRDefault="002953BB" w:rsidP="002953BB">
    <w:pPr>
      <w:pStyle w:val="Footer-pool"/>
      <w:jc w:val="right"/>
    </w:pPr>
    <w:r w:rsidRPr="002953BB">
      <w:rPr>
        <w:rStyle w:val="PageNumber"/>
        <w:b/>
      </w:rPr>
      <w:fldChar w:fldCharType="begin"/>
    </w:r>
    <w:r w:rsidRPr="002953BB">
      <w:rPr>
        <w:rStyle w:val="PageNumber"/>
        <w:b/>
      </w:rPr>
      <w:instrText xml:space="preserve"> PAGE \* MERGEFORMAT </w:instrText>
    </w:r>
    <w:r w:rsidRPr="002953BB">
      <w:rPr>
        <w:rStyle w:val="PageNumber"/>
        <w:b/>
      </w:rPr>
      <w:fldChar w:fldCharType="separate"/>
    </w:r>
    <w:r w:rsidRPr="002953BB">
      <w:rPr>
        <w:rStyle w:val="PageNumber"/>
        <w:b/>
        <w:noProof/>
      </w:rPr>
      <w:t>1</w:t>
    </w:r>
    <w:r w:rsidRPr="002953BB">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1947" w14:textId="098A4195" w:rsidR="002953BB" w:rsidRPr="002953BB" w:rsidRDefault="00595DBB" w:rsidP="002953BB">
    <w:pPr>
      <w:pStyle w:val="Footer-jobnumber"/>
    </w:pPr>
    <w:bookmarkStart w:id="14" w:name="FooterJobDate"/>
    <w:r>
      <w:t>K2512370[E]</w:t>
    </w:r>
    <w:r>
      <w:tab/>
    </w:r>
    <w:r w:rsidR="0076497F">
      <w:t>0309</w:t>
    </w:r>
    <w:r>
      <w:t>25</w:t>
    </w:r>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F6679" w14:textId="77777777" w:rsidR="00F7117D" w:rsidRPr="002953BB" w:rsidRDefault="00F7117D" w:rsidP="00C70B49">
      <w:pPr>
        <w:pStyle w:val="Footnote-Separator"/>
        <w:rPr>
          <w:szCs w:val="18"/>
        </w:rPr>
      </w:pPr>
      <w:r w:rsidRPr="002953BB">
        <w:separator/>
      </w:r>
    </w:p>
  </w:footnote>
  <w:footnote w:type="continuationSeparator" w:id="0">
    <w:p w14:paraId="71F393F9" w14:textId="77777777" w:rsidR="00F7117D" w:rsidRPr="002953BB" w:rsidRDefault="00F7117D" w:rsidP="00C70B49">
      <w:pPr>
        <w:pStyle w:val="Footnote-Separator"/>
      </w:pPr>
      <w:r w:rsidRPr="002953BB">
        <w:continuationSeparator/>
      </w:r>
    </w:p>
  </w:footnote>
  <w:footnote w:type="continuationNotice" w:id="1">
    <w:p w14:paraId="6C4F28EF" w14:textId="77777777" w:rsidR="00F7117D" w:rsidRPr="002953BB" w:rsidRDefault="00F7117D" w:rsidP="00C70B49">
      <w:pPr>
        <w:pStyle w:val="ASpacer"/>
      </w:pPr>
    </w:p>
  </w:footnote>
  <w:footnote w:id="2">
    <w:p w14:paraId="7ED6D032" w14:textId="129AA7C8" w:rsidR="00B31CDA" w:rsidRPr="0046491B" w:rsidRDefault="00B31CDA" w:rsidP="0046491B">
      <w:pPr>
        <w:pStyle w:val="Footnote-Text"/>
      </w:pPr>
      <w:r w:rsidRPr="0046491B">
        <w:rPr>
          <w:rStyle w:val="FootnoteReference"/>
          <w:sz w:val="18"/>
          <w:szCs w:val="20"/>
          <w:vertAlign w:val="baseline"/>
        </w:rPr>
        <w:t>*</w:t>
      </w:r>
      <w:r w:rsidRPr="0046491B">
        <w:t xml:space="preserve"> UNEP/MC</w:t>
      </w:r>
      <w:r w:rsidRPr="001278F9">
        <w:t>/COP.6/1</w:t>
      </w:r>
      <w:r w:rsidR="0076497F">
        <w:t>/Rev.1</w:t>
      </w:r>
      <w:r w:rsidRPr="001278F9">
        <w:t>.</w:t>
      </w:r>
    </w:p>
  </w:footnote>
  <w:footnote w:id="3">
    <w:p w14:paraId="765F76A7" w14:textId="1067C589" w:rsidR="00770DF4" w:rsidRPr="001F2FC4" w:rsidRDefault="00770DF4" w:rsidP="001F2FC4">
      <w:pPr>
        <w:pStyle w:val="Footnote-Text"/>
        <w:rPr>
          <w:szCs w:val="18"/>
          <w:lang w:val="en-US"/>
        </w:rPr>
      </w:pPr>
      <w:r w:rsidRPr="001F2FC4">
        <w:rPr>
          <w:rStyle w:val="FootnoteReference"/>
          <w:sz w:val="18"/>
        </w:rPr>
        <w:footnoteRef/>
      </w:r>
      <w:r w:rsidRPr="001F2FC4">
        <w:rPr>
          <w:szCs w:val="18"/>
          <w:lang w:val="en-US"/>
        </w:rPr>
        <w:t xml:space="preserve"> </w:t>
      </w:r>
      <w:bookmarkStart w:id="11" w:name="_Hlk205208589"/>
      <w:r w:rsidRPr="001F2FC4">
        <w:rPr>
          <w:szCs w:val="18"/>
          <w:lang w:val="en-US"/>
        </w:rPr>
        <w:t xml:space="preserve">Albania, Argentina, Armenia, Brazil, Burkina Faso, Canada, China, Comoros, Dominican Republic, the European Union and its member </w:t>
      </w:r>
      <w:r w:rsidR="006344CE">
        <w:rPr>
          <w:szCs w:val="18"/>
          <w:lang w:val="en-US"/>
        </w:rPr>
        <w:t>S</w:t>
      </w:r>
      <w:r w:rsidRPr="001F2FC4">
        <w:rPr>
          <w:szCs w:val="18"/>
          <w:lang w:val="en-US"/>
        </w:rPr>
        <w:t xml:space="preserve">tates, Gabon, Guatemala, Guinea, Japan, Madagascar, Mauritania, </w:t>
      </w:r>
      <w:r w:rsidR="00560605">
        <w:rPr>
          <w:szCs w:val="18"/>
          <w:lang w:val="en-US"/>
        </w:rPr>
        <w:t xml:space="preserve">the </w:t>
      </w:r>
      <w:r w:rsidRPr="001F2FC4">
        <w:rPr>
          <w:szCs w:val="18"/>
          <w:lang w:val="en-US"/>
        </w:rPr>
        <w:t xml:space="preserve">Niger, the Philippines, </w:t>
      </w:r>
      <w:r w:rsidR="00560605">
        <w:rPr>
          <w:szCs w:val="18"/>
          <w:lang w:val="en-US"/>
        </w:rPr>
        <w:t xml:space="preserve">the </w:t>
      </w:r>
      <w:r w:rsidRPr="001F2FC4">
        <w:rPr>
          <w:szCs w:val="18"/>
          <w:lang w:val="en-US"/>
        </w:rPr>
        <w:t xml:space="preserve">Republic of Korea, Sierra Leone, Sri Lanka, Thailand </w:t>
      </w:r>
      <w:r w:rsidR="006344CE">
        <w:rPr>
          <w:szCs w:val="18"/>
          <w:lang w:val="en-US"/>
        </w:rPr>
        <w:t xml:space="preserve">and </w:t>
      </w:r>
      <w:r w:rsidRPr="001F2FC4">
        <w:rPr>
          <w:szCs w:val="18"/>
          <w:lang w:val="en-US"/>
        </w:rPr>
        <w:t>the United States of America</w:t>
      </w:r>
      <w:bookmarkEnd w:id="11"/>
      <w:r w:rsidRPr="001F2FC4">
        <w:rPr>
          <w:szCs w:val="18"/>
          <w:lang w:val="en-US"/>
        </w:rPr>
        <w:t xml:space="preserve">, </w:t>
      </w:r>
      <w:r w:rsidR="006344CE">
        <w:rPr>
          <w:szCs w:val="18"/>
          <w:lang w:val="en-US"/>
        </w:rPr>
        <w:t xml:space="preserve">as well as </w:t>
      </w:r>
      <w:bookmarkStart w:id="12" w:name="_Hlk205210184"/>
      <w:r w:rsidRPr="001F2FC4">
        <w:rPr>
          <w:szCs w:val="18"/>
          <w:lang w:val="en-US"/>
        </w:rPr>
        <w:t xml:space="preserve">BAN Toxics, </w:t>
      </w:r>
      <w:r w:rsidR="006344CE">
        <w:rPr>
          <w:szCs w:val="18"/>
          <w:lang w:val="en-US"/>
        </w:rPr>
        <w:t xml:space="preserve">the </w:t>
      </w:r>
      <w:r w:rsidRPr="001F2FC4">
        <w:rPr>
          <w:szCs w:val="18"/>
          <w:lang w:val="en-US"/>
        </w:rPr>
        <w:t xml:space="preserve">Environment and Social Development Organization, </w:t>
      </w:r>
      <w:r w:rsidR="006344CE">
        <w:rPr>
          <w:szCs w:val="18"/>
          <w:lang w:val="en-US"/>
        </w:rPr>
        <w:t xml:space="preserve">the </w:t>
      </w:r>
      <w:r w:rsidRPr="001F2FC4">
        <w:rPr>
          <w:szCs w:val="18"/>
          <w:lang w:val="en-US"/>
        </w:rPr>
        <w:t xml:space="preserve">Minnesota Pollution Control Agency, </w:t>
      </w:r>
      <w:r w:rsidR="006344CE">
        <w:rPr>
          <w:szCs w:val="18"/>
          <w:lang w:val="en-US"/>
        </w:rPr>
        <w:t xml:space="preserve">the </w:t>
      </w:r>
      <w:r w:rsidRPr="001F2FC4">
        <w:rPr>
          <w:szCs w:val="18"/>
          <w:lang w:val="en-US"/>
        </w:rPr>
        <w:t xml:space="preserve">Mercury Policy Project, </w:t>
      </w:r>
      <w:r w:rsidR="006344CE">
        <w:rPr>
          <w:szCs w:val="18"/>
          <w:lang w:val="en-US"/>
        </w:rPr>
        <w:t xml:space="preserve">the </w:t>
      </w:r>
      <w:r w:rsidRPr="001F2FC4">
        <w:rPr>
          <w:szCs w:val="18"/>
          <w:lang w:val="en-US"/>
        </w:rPr>
        <w:t xml:space="preserve">New York City Department of Health and Mental Hygiene, </w:t>
      </w:r>
      <w:r w:rsidR="006344CE">
        <w:rPr>
          <w:szCs w:val="18"/>
          <w:lang w:val="en-US"/>
        </w:rPr>
        <w:t xml:space="preserve">the </w:t>
      </w:r>
      <w:r w:rsidRPr="001F2FC4">
        <w:rPr>
          <w:szCs w:val="18"/>
          <w:lang w:val="en-US"/>
        </w:rPr>
        <w:t>Natural Resources Defense Council, WE</w:t>
      </w:r>
      <w:r w:rsidR="001D61CB">
        <w:rPr>
          <w:szCs w:val="18"/>
          <w:lang w:val="en-US"/>
        </w:rPr>
        <w:t xml:space="preserve"> </w:t>
      </w:r>
      <w:r w:rsidRPr="001F2FC4">
        <w:rPr>
          <w:szCs w:val="18"/>
          <w:lang w:val="en-US"/>
        </w:rPr>
        <w:t>ACT</w:t>
      </w:r>
      <w:r w:rsidR="001D61CB">
        <w:rPr>
          <w:szCs w:val="18"/>
          <w:lang w:val="en-US"/>
        </w:rPr>
        <w:t xml:space="preserve"> for Environmental Justice</w:t>
      </w:r>
      <w:r w:rsidRPr="001F2FC4">
        <w:rPr>
          <w:szCs w:val="18"/>
          <w:lang w:val="en-US"/>
        </w:rPr>
        <w:t xml:space="preserve"> and </w:t>
      </w:r>
      <w:r w:rsidR="006344CE">
        <w:rPr>
          <w:szCs w:val="18"/>
          <w:lang w:val="en-US"/>
        </w:rPr>
        <w:t xml:space="preserve">the </w:t>
      </w:r>
      <w:r w:rsidRPr="001F2FC4">
        <w:rPr>
          <w:szCs w:val="18"/>
          <w:lang w:val="en-US"/>
        </w:rPr>
        <w:t>Zero Mercury Working Group</w:t>
      </w:r>
      <w:bookmarkEnd w:id="12"/>
      <w:r w:rsidRPr="001F2FC4">
        <w:rPr>
          <w:szCs w:val="18"/>
          <w:lang w:val="en-US"/>
        </w:rPr>
        <w:t>.</w:t>
      </w:r>
    </w:p>
  </w:footnote>
  <w:footnote w:id="4">
    <w:p w14:paraId="4757DA75" w14:textId="5091F08A" w:rsidR="00770DF4" w:rsidRPr="00E8675E" w:rsidRDefault="00770DF4" w:rsidP="00E8675E">
      <w:pPr>
        <w:pStyle w:val="Footnote-Text"/>
        <w:rPr>
          <w:szCs w:val="18"/>
        </w:rPr>
      </w:pPr>
      <w:r w:rsidRPr="001F2FC4">
        <w:rPr>
          <w:rStyle w:val="FootnoteReference"/>
          <w:sz w:val="18"/>
        </w:rPr>
        <w:footnoteRef/>
      </w:r>
      <w:r w:rsidRPr="001F2FC4">
        <w:rPr>
          <w:szCs w:val="18"/>
          <w:lang w:val="en-US"/>
        </w:rPr>
        <w:t xml:space="preserve"> </w:t>
      </w:r>
      <w:r w:rsidR="006344CE">
        <w:rPr>
          <w:szCs w:val="18"/>
          <w:lang w:val="en-US"/>
        </w:rPr>
        <w:t>See</w:t>
      </w:r>
      <w:r w:rsidR="00B06CBC" w:rsidRPr="00B06CBC">
        <w:t xml:space="preserve"> </w:t>
      </w:r>
      <w:r w:rsidR="00B06CBC" w:rsidRPr="00B06CBC">
        <w:rPr>
          <w:szCs w:val="18"/>
        </w:rPr>
        <w:t>https:</w:t>
      </w:r>
      <w:r w:rsidR="00E8675E" w:rsidRPr="00E8675E">
        <w:t xml:space="preserve"> </w:t>
      </w:r>
      <w:hyperlink r:id="rId1" w:anchor="sec2924" w:history="1">
        <w:r w:rsidR="00E8675E" w:rsidRPr="003A7B90">
          <w:rPr>
            <w:rStyle w:val="Hyperlink"/>
            <w:szCs w:val="18"/>
          </w:rPr>
          <w:t>https://minamataconvention.org/en/intersessional-work-and-submissions-cop-6#sec2924</w:t>
        </w:r>
      </w:hyperlink>
      <w:r w:rsidR="006344CE">
        <w:rPr>
          <w:szCs w:val="18"/>
        </w:rPr>
        <w:t>.</w:t>
      </w:r>
      <w:r w:rsidRPr="001F2FC4">
        <w:rPr>
          <w:szCs w:val="18"/>
          <w:lang w:val="en-US"/>
        </w:rPr>
        <w:t xml:space="preserve"> </w:t>
      </w:r>
    </w:p>
  </w:footnote>
  <w:footnote w:id="5">
    <w:p w14:paraId="106482AA" w14:textId="70065621" w:rsidR="00770DF4" w:rsidRPr="001F2FC4" w:rsidRDefault="00770DF4" w:rsidP="001F2FC4">
      <w:pPr>
        <w:pStyle w:val="Footnote-Text"/>
        <w:rPr>
          <w:szCs w:val="18"/>
          <w:lang w:val="en-US"/>
        </w:rPr>
      </w:pPr>
      <w:r w:rsidRPr="001F2FC4">
        <w:rPr>
          <w:rStyle w:val="FootnoteReference"/>
          <w:sz w:val="18"/>
        </w:rPr>
        <w:footnoteRef/>
      </w:r>
      <w:r w:rsidRPr="001F2FC4">
        <w:rPr>
          <w:szCs w:val="18"/>
          <w:lang w:val="en-US"/>
        </w:rPr>
        <w:t xml:space="preserve"> Burkina Faso, Canada, </w:t>
      </w:r>
      <w:r w:rsidRPr="001F2FC4">
        <w:rPr>
          <w:rFonts w:eastAsiaTheme="minorEastAsia"/>
          <w:szCs w:val="18"/>
          <w:lang w:val="en-US" w:eastAsia="ja-JP"/>
        </w:rPr>
        <w:t xml:space="preserve">Gabon, </w:t>
      </w:r>
      <w:r w:rsidRPr="001F2FC4">
        <w:rPr>
          <w:szCs w:val="18"/>
          <w:lang w:val="en-US"/>
        </w:rPr>
        <w:t xml:space="preserve">Italy </w:t>
      </w:r>
      <w:r w:rsidR="006344CE">
        <w:rPr>
          <w:szCs w:val="18"/>
          <w:lang w:val="en-US"/>
        </w:rPr>
        <w:t xml:space="preserve">and </w:t>
      </w:r>
      <w:r w:rsidRPr="001F2FC4">
        <w:rPr>
          <w:szCs w:val="18"/>
          <w:lang w:val="en-US"/>
        </w:rPr>
        <w:t xml:space="preserve">the United States, </w:t>
      </w:r>
      <w:r w:rsidR="006344CE">
        <w:rPr>
          <w:szCs w:val="18"/>
          <w:lang w:val="en-US"/>
        </w:rPr>
        <w:t xml:space="preserve">as well as the </w:t>
      </w:r>
      <w:bookmarkStart w:id="13" w:name="_Hlk205211772"/>
      <w:r w:rsidRPr="001F2FC4">
        <w:rPr>
          <w:szCs w:val="18"/>
          <w:lang w:val="en-US"/>
        </w:rPr>
        <w:t xml:space="preserve">Africa Sustainable Climate </w:t>
      </w:r>
      <w:r w:rsidR="001D61CB">
        <w:rPr>
          <w:szCs w:val="18"/>
          <w:lang w:val="en-US"/>
        </w:rPr>
        <w:t xml:space="preserve">and </w:t>
      </w:r>
      <w:r w:rsidRPr="001F2FC4">
        <w:rPr>
          <w:szCs w:val="18"/>
          <w:lang w:val="en-US"/>
        </w:rPr>
        <w:t xml:space="preserve">Environment Foundation, </w:t>
      </w:r>
      <w:r w:rsidR="006344CE">
        <w:rPr>
          <w:szCs w:val="18"/>
          <w:lang w:val="en-US"/>
        </w:rPr>
        <w:t xml:space="preserve">the </w:t>
      </w:r>
      <w:r w:rsidRPr="001F2FC4">
        <w:rPr>
          <w:szCs w:val="18"/>
          <w:lang w:val="en-US"/>
        </w:rPr>
        <w:t xml:space="preserve">African Women’s Network for Community Management of Forests, </w:t>
      </w:r>
      <w:r w:rsidR="00247E0F">
        <w:rPr>
          <w:szCs w:val="18"/>
          <w:lang w:val="en-US"/>
        </w:rPr>
        <w:t xml:space="preserve">the </w:t>
      </w:r>
      <w:r w:rsidR="00247E0F" w:rsidRPr="001F2FC4">
        <w:rPr>
          <w:szCs w:val="18"/>
          <w:lang w:val="en-US"/>
        </w:rPr>
        <w:t xml:space="preserve">Global Mercury Partnership, </w:t>
      </w:r>
      <w:r w:rsidR="006344CE">
        <w:rPr>
          <w:szCs w:val="18"/>
          <w:lang w:val="en-US"/>
        </w:rPr>
        <w:t xml:space="preserve">the </w:t>
      </w:r>
      <w:r w:rsidRPr="001F2FC4">
        <w:rPr>
          <w:szCs w:val="18"/>
          <w:lang w:val="en-US"/>
        </w:rPr>
        <w:t xml:space="preserve">Mercury Policy Project, </w:t>
      </w:r>
      <w:r w:rsidR="006344CE">
        <w:rPr>
          <w:szCs w:val="18"/>
          <w:lang w:val="en-US"/>
        </w:rPr>
        <w:t xml:space="preserve">the </w:t>
      </w:r>
      <w:r w:rsidRPr="001F2FC4">
        <w:rPr>
          <w:szCs w:val="18"/>
          <w:lang w:val="en-US"/>
        </w:rPr>
        <w:t>New York City Department of Health and Mental Hygiene, WE</w:t>
      </w:r>
      <w:r w:rsidR="001D61CB">
        <w:rPr>
          <w:szCs w:val="18"/>
          <w:lang w:val="en-US"/>
        </w:rPr>
        <w:t xml:space="preserve"> </w:t>
      </w:r>
      <w:r w:rsidRPr="001F2FC4">
        <w:rPr>
          <w:szCs w:val="18"/>
          <w:lang w:val="en-US"/>
        </w:rPr>
        <w:t>ACT</w:t>
      </w:r>
      <w:r w:rsidR="001D61CB">
        <w:rPr>
          <w:szCs w:val="18"/>
          <w:lang w:val="en-US"/>
        </w:rPr>
        <w:t xml:space="preserve"> for Environmental Justice</w:t>
      </w:r>
      <w:r w:rsidR="006301D3" w:rsidRPr="006301D3">
        <w:rPr>
          <w:szCs w:val="18"/>
          <w:lang w:val="en-US"/>
        </w:rPr>
        <w:t xml:space="preserve"> </w:t>
      </w:r>
      <w:r w:rsidR="006301D3">
        <w:rPr>
          <w:szCs w:val="18"/>
          <w:lang w:val="en-US"/>
        </w:rPr>
        <w:t xml:space="preserve">the </w:t>
      </w:r>
      <w:r w:rsidR="006301D3" w:rsidRPr="001F2FC4">
        <w:rPr>
          <w:szCs w:val="18"/>
          <w:lang w:val="en-US"/>
        </w:rPr>
        <w:t>World Health Organization</w:t>
      </w:r>
      <w:r w:rsidRPr="001F2FC4">
        <w:rPr>
          <w:szCs w:val="18"/>
          <w:lang w:val="en-US"/>
        </w:rPr>
        <w:t xml:space="preserve"> </w:t>
      </w:r>
      <w:r w:rsidR="006344CE">
        <w:rPr>
          <w:szCs w:val="18"/>
          <w:lang w:val="en-US"/>
        </w:rPr>
        <w:t xml:space="preserve">and the </w:t>
      </w:r>
      <w:r w:rsidRPr="001F2FC4">
        <w:rPr>
          <w:szCs w:val="18"/>
          <w:lang w:val="en-US"/>
        </w:rPr>
        <w:t>Zero Mercury Working Group</w:t>
      </w:r>
      <w:bookmarkEnd w:id="13"/>
      <w:r w:rsidR="006344CE">
        <w:rPr>
          <w:szCs w:val="18"/>
          <w:lang w:val="en-US"/>
        </w:rPr>
        <w:t>.</w:t>
      </w:r>
      <w:r w:rsidRPr="001F2FC4">
        <w:rPr>
          <w:szCs w:val="18"/>
          <w:lang w:val="en-US"/>
        </w:rPr>
        <w:t xml:space="preserve"> </w:t>
      </w:r>
    </w:p>
  </w:footnote>
  <w:footnote w:id="6">
    <w:p w14:paraId="47211D26" w14:textId="70C7C49E" w:rsidR="001F2FC4" w:rsidRPr="00595DBB" w:rsidRDefault="00770DF4" w:rsidP="001F2FC4">
      <w:pPr>
        <w:pStyle w:val="Footnote-Text"/>
        <w:rPr>
          <w:rFonts w:eastAsiaTheme="minorEastAsia"/>
          <w:szCs w:val="18"/>
          <w:lang w:eastAsia="ja-JP"/>
        </w:rPr>
      </w:pPr>
      <w:r w:rsidRPr="001F2FC4">
        <w:rPr>
          <w:rStyle w:val="FootnoteReference"/>
          <w:sz w:val="18"/>
        </w:rPr>
        <w:footnoteRef/>
      </w:r>
      <w:r w:rsidRPr="00290B07">
        <w:rPr>
          <w:szCs w:val="18"/>
        </w:rPr>
        <w:t xml:space="preserve"> </w:t>
      </w:r>
      <w:r w:rsidR="006344CE" w:rsidRPr="00290B07">
        <w:rPr>
          <w:szCs w:val="18"/>
        </w:rPr>
        <w:t xml:space="preserve">Available at </w:t>
      </w:r>
      <w:hyperlink r:id="rId2" w:history="1">
        <w:r w:rsidR="006344CE" w:rsidRPr="00290B07">
          <w:rPr>
            <w:rStyle w:val="Hyperlink"/>
            <w:szCs w:val="18"/>
          </w:rPr>
          <w:t>https://minamataconvention.org/en/news/libreville-commitment-elimination-mercury-containing-skin-lightening-cosmetics-africa</w:t>
        </w:r>
      </w:hyperlink>
      <w:r w:rsidR="006344CE">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E4F5" w14:textId="16F8366E" w:rsidR="007A36F8" w:rsidRPr="002953BB" w:rsidRDefault="002953BB" w:rsidP="002953BB">
    <w:pPr>
      <w:pStyle w:val="Header-pool"/>
    </w:pPr>
    <w:r w:rsidRPr="002953BB">
      <w:fldChar w:fldCharType="begin"/>
    </w:r>
    <w:r w:rsidRPr="002953BB">
      <w:instrText xml:space="preserve"> StyleRef A_Symbol </w:instrText>
    </w:r>
    <w:r w:rsidRPr="002953BB">
      <w:fldChar w:fldCharType="separate"/>
    </w:r>
    <w:r w:rsidR="0076497F">
      <w:rPr>
        <w:noProof/>
      </w:rPr>
      <w:t>UNEP/MC/COP.6/6/Add.1</w:t>
    </w:r>
    <w:r w:rsidRPr="002953B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DB28" w14:textId="208918D5" w:rsidR="007A36F8" w:rsidRPr="002953BB" w:rsidRDefault="002953BB" w:rsidP="002953BB">
    <w:pPr>
      <w:pStyle w:val="Header-pool"/>
      <w:jc w:val="right"/>
    </w:pPr>
    <w:r w:rsidRPr="002953BB">
      <w:fldChar w:fldCharType="begin"/>
    </w:r>
    <w:r w:rsidRPr="002953BB">
      <w:instrText xml:space="preserve"> StyleRef A_Symbol </w:instrText>
    </w:r>
    <w:r w:rsidRPr="002953BB">
      <w:fldChar w:fldCharType="separate"/>
    </w:r>
    <w:r w:rsidR="00065753">
      <w:rPr>
        <w:noProof/>
      </w:rPr>
      <w:t>UNEP/MC/COP.6/6/Add.1</w:t>
    </w:r>
    <w:r w:rsidRPr="002953B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9068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F457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080B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1ACA40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66491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963F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AE37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2CB1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B431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3A24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1A937A4"/>
    <w:multiLevelType w:val="hybridMultilevel"/>
    <w:tmpl w:val="BB648410"/>
    <w:lvl w:ilvl="0" w:tplc="9A4CF40E">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2" w15:restartNumberingAfterBreak="0">
    <w:nsid w:val="1A7E0175"/>
    <w:multiLevelType w:val="hybridMultilevel"/>
    <w:tmpl w:val="FF4EED68"/>
    <w:lvl w:ilvl="0" w:tplc="9A4CF40E">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3"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53E95A02"/>
    <w:multiLevelType w:val="hybridMultilevel"/>
    <w:tmpl w:val="A5EA713A"/>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5"/>
  </w:num>
  <w:num w:numId="2" w16cid:durableId="1242644713">
    <w:abstractNumId w:val="17"/>
  </w:num>
  <w:num w:numId="3" w16cid:durableId="1933662228">
    <w:abstractNumId w:val="14"/>
  </w:num>
  <w:num w:numId="4" w16cid:durableId="1991909117">
    <w:abstractNumId w:val="10"/>
  </w:num>
  <w:num w:numId="5" w16cid:durableId="1138956019">
    <w:abstractNumId w:val="13"/>
  </w:num>
  <w:num w:numId="6" w16cid:durableId="1985810573">
    <w:abstractNumId w:val="9"/>
  </w:num>
  <w:num w:numId="7" w16cid:durableId="81415739">
    <w:abstractNumId w:val="7"/>
  </w:num>
  <w:num w:numId="8" w16cid:durableId="1885680235">
    <w:abstractNumId w:val="6"/>
  </w:num>
  <w:num w:numId="9" w16cid:durableId="994842523">
    <w:abstractNumId w:val="5"/>
  </w:num>
  <w:num w:numId="10" w16cid:durableId="163978831">
    <w:abstractNumId w:val="4"/>
  </w:num>
  <w:num w:numId="11" w16cid:durableId="268970811">
    <w:abstractNumId w:val="8"/>
  </w:num>
  <w:num w:numId="12" w16cid:durableId="911700722">
    <w:abstractNumId w:val="3"/>
  </w:num>
  <w:num w:numId="13" w16cid:durableId="351541933">
    <w:abstractNumId w:val="2"/>
  </w:num>
  <w:num w:numId="14" w16cid:durableId="411852043">
    <w:abstractNumId w:val="1"/>
  </w:num>
  <w:num w:numId="15" w16cid:durableId="1248002597">
    <w:abstractNumId w:val="0"/>
  </w:num>
  <w:num w:numId="16" w16cid:durableId="2068720435">
    <w:abstractNumId w:val="16"/>
  </w:num>
  <w:num w:numId="17" w16cid:durableId="24907232">
    <w:abstractNumId w:val="12"/>
  </w:num>
  <w:num w:numId="18" w16cid:durableId="150300666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7A"/>
    <w:rsid w:val="00001C4A"/>
    <w:rsid w:val="000109C1"/>
    <w:rsid w:val="000149E6"/>
    <w:rsid w:val="00016AF3"/>
    <w:rsid w:val="000208C8"/>
    <w:rsid w:val="00023F5A"/>
    <w:rsid w:val="000247B0"/>
    <w:rsid w:val="00026997"/>
    <w:rsid w:val="00030FF0"/>
    <w:rsid w:val="000324FB"/>
    <w:rsid w:val="00033E0B"/>
    <w:rsid w:val="00035EDE"/>
    <w:rsid w:val="00050467"/>
    <w:rsid w:val="000509B4"/>
    <w:rsid w:val="00056B2C"/>
    <w:rsid w:val="0006035B"/>
    <w:rsid w:val="00062226"/>
    <w:rsid w:val="00065753"/>
    <w:rsid w:val="0007166E"/>
    <w:rsid w:val="00071886"/>
    <w:rsid w:val="000742BC"/>
    <w:rsid w:val="00075F40"/>
    <w:rsid w:val="0008041D"/>
    <w:rsid w:val="00082A0C"/>
    <w:rsid w:val="00082DCD"/>
    <w:rsid w:val="00083504"/>
    <w:rsid w:val="0008710B"/>
    <w:rsid w:val="0009640C"/>
    <w:rsid w:val="000A3125"/>
    <w:rsid w:val="000A50BF"/>
    <w:rsid w:val="000B21D5"/>
    <w:rsid w:val="000B22A2"/>
    <w:rsid w:val="000B46A7"/>
    <w:rsid w:val="000C2A52"/>
    <w:rsid w:val="000C3CAC"/>
    <w:rsid w:val="000C46A9"/>
    <w:rsid w:val="000D1B9E"/>
    <w:rsid w:val="000D33C0"/>
    <w:rsid w:val="000D34AA"/>
    <w:rsid w:val="000D5884"/>
    <w:rsid w:val="000D6941"/>
    <w:rsid w:val="000D71B6"/>
    <w:rsid w:val="000E0405"/>
    <w:rsid w:val="000E08DD"/>
    <w:rsid w:val="000F4CF1"/>
    <w:rsid w:val="000F6CFF"/>
    <w:rsid w:val="00113E03"/>
    <w:rsid w:val="001140D2"/>
    <w:rsid w:val="00115F73"/>
    <w:rsid w:val="001202E3"/>
    <w:rsid w:val="00123699"/>
    <w:rsid w:val="00124CA3"/>
    <w:rsid w:val="001278F9"/>
    <w:rsid w:val="0013059D"/>
    <w:rsid w:val="0014083A"/>
    <w:rsid w:val="00141A55"/>
    <w:rsid w:val="00141F2F"/>
    <w:rsid w:val="001446A3"/>
    <w:rsid w:val="00154550"/>
    <w:rsid w:val="00155395"/>
    <w:rsid w:val="00172E6C"/>
    <w:rsid w:val="00173D27"/>
    <w:rsid w:val="00174739"/>
    <w:rsid w:val="0018127C"/>
    <w:rsid w:val="00181EC8"/>
    <w:rsid w:val="00181FC0"/>
    <w:rsid w:val="00184349"/>
    <w:rsid w:val="001902CE"/>
    <w:rsid w:val="0019161E"/>
    <w:rsid w:val="00195F33"/>
    <w:rsid w:val="00197C63"/>
    <w:rsid w:val="001A5EE1"/>
    <w:rsid w:val="001A7FF9"/>
    <w:rsid w:val="001B1617"/>
    <w:rsid w:val="001B504B"/>
    <w:rsid w:val="001B51B6"/>
    <w:rsid w:val="001C29FC"/>
    <w:rsid w:val="001C5DEB"/>
    <w:rsid w:val="001C6858"/>
    <w:rsid w:val="001D3874"/>
    <w:rsid w:val="001D5344"/>
    <w:rsid w:val="001D61CB"/>
    <w:rsid w:val="001D7E75"/>
    <w:rsid w:val="001E22D1"/>
    <w:rsid w:val="001E317A"/>
    <w:rsid w:val="001E56D2"/>
    <w:rsid w:val="001E7D56"/>
    <w:rsid w:val="001F2FC4"/>
    <w:rsid w:val="001F75DE"/>
    <w:rsid w:val="00200D58"/>
    <w:rsid w:val="002013BE"/>
    <w:rsid w:val="00204F72"/>
    <w:rsid w:val="002063A4"/>
    <w:rsid w:val="00206F97"/>
    <w:rsid w:val="0021145B"/>
    <w:rsid w:val="00214277"/>
    <w:rsid w:val="002146F7"/>
    <w:rsid w:val="0022492C"/>
    <w:rsid w:val="0022762D"/>
    <w:rsid w:val="00232303"/>
    <w:rsid w:val="00233BE4"/>
    <w:rsid w:val="00234806"/>
    <w:rsid w:val="0023676C"/>
    <w:rsid w:val="002378D6"/>
    <w:rsid w:val="002439E7"/>
    <w:rsid w:val="00243D36"/>
    <w:rsid w:val="0024585A"/>
    <w:rsid w:val="00246D5C"/>
    <w:rsid w:val="00247707"/>
    <w:rsid w:val="00247E0F"/>
    <w:rsid w:val="00251752"/>
    <w:rsid w:val="002622B3"/>
    <w:rsid w:val="00263171"/>
    <w:rsid w:val="0026378B"/>
    <w:rsid w:val="00277919"/>
    <w:rsid w:val="00286740"/>
    <w:rsid w:val="00287B42"/>
    <w:rsid w:val="00290B07"/>
    <w:rsid w:val="002929D8"/>
    <w:rsid w:val="002935C2"/>
    <w:rsid w:val="002953BB"/>
    <w:rsid w:val="002A237D"/>
    <w:rsid w:val="002A418B"/>
    <w:rsid w:val="002A4C53"/>
    <w:rsid w:val="002B0672"/>
    <w:rsid w:val="002B1B4C"/>
    <w:rsid w:val="002B247F"/>
    <w:rsid w:val="002C145D"/>
    <w:rsid w:val="002C2C3E"/>
    <w:rsid w:val="002C533E"/>
    <w:rsid w:val="002C5525"/>
    <w:rsid w:val="002C60E2"/>
    <w:rsid w:val="002D027F"/>
    <w:rsid w:val="002D7A85"/>
    <w:rsid w:val="002D7B60"/>
    <w:rsid w:val="002E19D4"/>
    <w:rsid w:val="002F0362"/>
    <w:rsid w:val="002F4761"/>
    <w:rsid w:val="002F5C79"/>
    <w:rsid w:val="003019E2"/>
    <w:rsid w:val="00310213"/>
    <w:rsid w:val="0031413F"/>
    <w:rsid w:val="003148BB"/>
    <w:rsid w:val="00317976"/>
    <w:rsid w:val="00323885"/>
    <w:rsid w:val="00331475"/>
    <w:rsid w:val="00336792"/>
    <w:rsid w:val="00351A93"/>
    <w:rsid w:val="00355EA9"/>
    <w:rsid w:val="003578DE"/>
    <w:rsid w:val="00365F6B"/>
    <w:rsid w:val="00370BF9"/>
    <w:rsid w:val="00371340"/>
    <w:rsid w:val="003759E2"/>
    <w:rsid w:val="003802EF"/>
    <w:rsid w:val="003808B2"/>
    <w:rsid w:val="00380F02"/>
    <w:rsid w:val="00386999"/>
    <w:rsid w:val="00390145"/>
    <w:rsid w:val="00394379"/>
    <w:rsid w:val="00396257"/>
    <w:rsid w:val="00397EB8"/>
    <w:rsid w:val="003A07AB"/>
    <w:rsid w:val="003A086E"/>
    <w:rsid w:val="003A37B8"/>
    <w:rsid w:val="003A4C8C"/>
    <w:rsid w:val="003A4FD0"/>
    <w:rsid w:val="003A69D1"/>
    <w:rsid w:val="003A7705"/>
    <w:rsid w:val="003B1545"/>
    <w:rsid w:val="003B3A4F"/>
    <w:rsid w:val="003C035E"/>
    <w:rsid w:val="003C3267"/>
    <w:rsid w:val="003C3B93"/>
    <w:rsid w:val="003C409D"/>
    <w:rsid w:val="003C5BA6"/>
    <w:rsid w:val="003F0E85"/>
    <w:rsid w:val="003F4642"/>
    <w:rsid w:val="00404CB5"/>
    <w:rsid w:val="00405251"/>
    <w:rsid w:val="00410C55"/>
    <w:rsid w:val="00410F62"/>
    <w:rsid w:val="0041604D"/>
    <w:rsid w:val="00416854"/>
    <w:rsid w:val="00417725"/>
    <w:rsid w:val="0041779A"/>
    <w:rsid w:val="00417B99"/>
    <w:rsid w:val="00423EBB"/>
    <w:rsid w:val="004243EA"/>
    <w:rsid w:val="00437F26"/>
    <w:rsid w:val="00442948"/>
    <w:rsid w:val="00444097"/>
    <w:rsid w:val="00445487"/>
    <w:rsid w:val="00454769"/>
    <w:rsid w:val="00456D58"/>
    <w:rsid w:val="0046491B"/>
    <w:rsid w:val="00466991"/>
    <w:rsid w:val="00466D26"/>
    <w:rsid w:val="0047064C"/>
    <w:rsid w:val="00474D90"/>
    <w:rsid w:val="00477AFF"/>
    <w:rsid w:val="00481F0B"/>
    <w:rsid w:val="00484465"/>
    <w:rsid w:val="00494D04"/>
    <w:rsid w:val="00495BFE"/>
    <w:rsid w:val="004A42E1"/>
    <w:rsid w:val="004B162C"/>
    <w:rsid w:val="004C21FE"/>
    <w:rsid w:val="004C3DBE"/>
    <w:rsid w:val="004C5C96"/>
    <w:rsid w:val="004D06A4"/>
    <w:rsid w:val="004D60EA"/>
    <w:rsid w:val="004E59D4"/>
    <w:rsid w:val="004E79AC"/>
    <w:rsid w:val="004F1A81"/>
    <w:rsid w:val="00517202"/>
    <w:rsid w:val="005218D9"/>
    <w:rsid w:val="005227F6"/>
    <w:rsid w:val="00532E47"/>
    <w:rsid w:val="005342EE"/>
    <w:rsid w:val="00536186"/>
    <w:rsid w:val="00536826"/>
    <w:rsid w:val="0054400B"/>
    <w:rsid w:val="00544CBB"/>
    <w:rsid w:val="00550518"/>
    <w:rsid w:val="00552CD6"/>
    <w:rsid w:val="00560605"/>
    <w:rsid w:val="00560B44"/>
    <w:rsid w:val="005643BB"/>
    <w:rsid w:val="0057315F"/>
    <w:rsid w:val="00575DF1"/>
    <w:rsid w:val="00576104"/>
    <w:rsid w:val="0058463F"/>
    <w:rsid w:val="005940BC"/>
    <w:rsid w:val="00594BA0"/>
    <w:rsid w:val="00595DBB"/>
    <w:rsid w:val="005C4EDB"/>
    <w:rsid w:val="005C67C8"/>
    <w:rsid w:val="005D0249"/>
    <w:rsid w:val="005D5473"/>
    <w:rsid w:val="005D6E8C"/>
    <w:rsid w:val="005E54C3"/>
    <w:rsid w:val="005F100C"/>
    <w:rsid w:val="005F68DA"/>
    <w:rsid w:val="005F75E6"/>
    <w:rsid w:val="006014DD"/>
    <w:rsid w:val="0060773B"/>
    <w:rsid w:val="00607D94"/>
    <w:rsid w:val="006157B5"/>
    <w:rsid w:val="00617196"/>
    <w:rsid w:val="00626FC6"/>
    <w:rsid w:val="006301D3"/>
    <w:rsid w:val="006303B4"/>
    <w:rsid w:val="00633CEB"/>
    <w:rsid w:val="00633D3D"/>
    <w:rsid w:val="00633F3A"/>
    <w:rsid w:val="006344CE"/>
    <w:rsid w:val="00641703"/>
    <w:rsid w:val="006431A6"/>
    <w:rsid w:val="0064475A"/>
    <w:rsid w:val="006459F6"/>
    <w:rsid w:val="006501AD"/>
    <w:rsid w:val="00651BFA"/>
    <w:rsid w:val="006533B3"/>
    <w:rsid w:val="00663A80"/>
    <w:rsid w:val="00664ADF"/>
    <w:rsid w:val="00665A4B"/>
    <w:rsid w:val="006731FE"/>
    <w:rsid w:val="00685738"/>
    <w:rsid w:val="00692E2A"/>
    <w:rsid w:val="006A76F2"/>
    <w:rsid w:val="006B16AA"/>
    <w:rsid w:val="006C2F89"/>
    <w:rsid w:val="006C3DDA"/>
    <w:rsid w:val="006D3277"/>
    <w:rsid w:val="006D7EFB"/>
    <w:rsid w:val="006E0EDE"/>
    <w:rsid w:val="006E6672"/>
    <w:rsid w:val="006E6722"/>
    <w:rsid w:val="006F10F1"/>
    <w:rsid w:val="006F1D6B"/>
    <w:rsid w:val="007027B9"/>
    <w:rsid w:val="0071128E"/>
    <w:rsid w:val="00713D8F"/>
    <w:rsid w:val="00715E88"/>
    <w:rsid w:val="0072508B"/>
    <w:rsid w:val="00732257"/>
    <w:rsid w:val="00733A54"/>
    <w:rsid w:val="00734CAA"/>
    <w:rsid w:val="00736583"/>
    <w:rsid w:val="0075473A"/>
    <w:rsid w:val="00755106"/>
    <w:rsid w:val="0075533C"/>
    <w:rsid w:val="00757581"/>
    <w:rsid w:val="007611A0"/>
    <w:rsid w:val="0076497F"/>
    <w:rsid w:val="007658A0"/>
    <w:rsid w:val="00770DF4"/>
    <w:rsid w:val="00771992"/>
    <w:rsid w:val="00773458"/>
    <w:rsid w:val="00783907"/>
    <w:rsid w:val="007944C2"/>
    <w:rsid w:val="00796D3F"/>
    <w:rsid w:val="007A1683"/>
    <w:rsid w:val="007A36F8"/>
    <w:rsid w:val="007A5C12"/>
    <w:rsid w:val="007A7CB0"/>
    <w:rsid w:val="007B6818"/>
    <w:rsid w:val="007B68A3"/>
    <w:rsid w:val="007C2541"/>
    <w:rsid w:val="007D1C4C"/>
    <w:rsid w:val="007D66A8"/>
    <w:rsid w:val="007D773D"/>
    <w:rsid w:val="007E003F"/>
    <w:rsid w:val="007E6384"/>
    <w:rsid w:val="007E65D9"/>
    <w:rsid w:val="007F3BA9"/>
    <w:rsid w:val="007F682E"/>
    <w:rsid w:val="00802E72"/>
    <w:rsid w:val="00805F1D"/>
    <w:rsid w:val="00813FDF"/>
    <w:rsid w:val="008164F2"/>
    <w:rsid w:val="00821395"/>
    <w:rsid w:val="00827589"/>
    <w:rsid w:val="00830E26"/>
    <w:rsid w:val="00843576"/>
    <w:rsid w:val="00843B64"/>
    <w:rsid w:val="008470BD"/>
    <w:rsid w:val="008478FC"/>
    <w:rsid w:val="008541BB"/>
    <w:rsid w:val="0086066C"/>
    <w:rsid w:val="00864011"/>
    <w:rsid w:val="00865311"/>
    <w:rsid w:val="00867BFF"/>
    <w:rsid w:val="00875908"/>
    <w:rsid w:val="0088480A"/>
    <w:rsid w:val="0088757A"/>
    <w:rsid w:val="00893EA7"/>
    <w:rsid w:val="008957DD"/>
    <w:rsid w:val="00897009"/>
    <w:rsid w:val="00897D98"/>
    <w:rsid w:val="008A26B4"/>
    <w:rsid w:val="008A6DF2"/>
    <w:rsid w:val="008A7807"/>
    <w:rsid w:val="008B00A5"/>
    <w:rsid w:val="008B0D6B"/>
    <w:rsid w:val="008B3832"/>
    <w:rsid w:val="008B4CC9"/>
    <w:rsid w:val="008B6E85"/>
    <w:rsid w:val="008C010C"/>
    <w:rsid w:val="008C13F0"/>
    <w:rsid w:val="008C1B8B"/>
    <w:rsid w:val="008D3AE0"/>
    <w:rsid w:val="008D7C99"/>
    <w:rsid w:val="008E0FCB"/>
    <w:rsid w:val="008E123A"/>
    <w:rsid w:val="00907D78"/>
    <w:rsid w:val="0091688A"/>
    <w:rsid w:val="00920087"/>
    <w:rsid w:val="0092178C"/>
    <w:rsid w:val="009239BC"/>
    <w:rsid w:val="0092493F"/>
    <w:rsid w:val="00930B88"/>
    <w:rsid w:val="009378DC"/>
    <w:rsid w:val="00940BBA"/>
    <w:rsid w:val="00940DCC"/>
    <w:rsid w:val="0094179A"/>
    <w:rsid w:val="0094459E"/>
    <w:rsid w:val="00944DBC"/>
    <w:rsid w:val="00950977"/>
    <w:rsid w:val="00951A7B"/>
    <w:rsid w:val="009564A6"/>
    <w:rsid w:val="00961054"/>
    <w:rsid w:val="00961A33"/>
    <w:rsid w:val="009628B9"/>
    <w:rsid w:val="00967621"/>
    <w:rsid w:val="00967E6A"/>
    <w:rsid w:val="00973703"/>
    <w:rsid w:val="00980797"/>
    <w:rsid w:val="009935AC"/>
    <w:rsid w:val="00994CA3"/>
    <w:rsid w:val="009A6054"/>
    <w:rsid w:val="009B4A0F"/>
    <w:rsid w:val="009B779A"/>
    <w:rsid w:val="009C0FEC"/>
    <w:rsid w:val="009C11D2"/>
    <w:rsid w:val="009C16F9"/>
    <w:rsid w:val="009C4E3A"/>
    <w:rsid w:val="009C6C70"/>
    <w:rsid w:val="009D0922"/>
    <w:rsid w:val="009D0B63"/>
    <w:rsid w:val="009E1A50"/>
    <w:rsid w:val="009E307E"/>
    <w:rsid w:val="009E47E3"/>
    <w:rsid w:val="009F554F"/>
    <w:rsid w:val="00A03A4A"/>
    <w:rsid w:val="00A07870"/>
    <w:rsid w:val="00A07F19"/>
    <w:rsid w:val="00A1348D"/>
    <w:rsid w:val="00A142D1"/>
    <w:rsid w:val="00A1489E"/>
    <w:rsid w:val="00A2139E"/>
    <w:rsid w:val="00A21DF0"/>
    <w:rsid w:val="00A232EE"/>
    <w:rsid w:val="00A24757"/>
    <w:rsid w:val="00A3634B"/>
    <w:rsid w:val="00A4175F"/>
    <w:rsid w:val="00A44078"/>
    <w:rsid w:val="00A44411"/>
    <w:rsid w:val="00A468DC"/>
    <w:rsid w:val="00A469FA"/>
    <w:rsid w:val="00A50E94"/>
    <w:rsid w:val="00A52DCF"/>
    <w:rsid w:val="00A55B01"/>
    <w:rsid w:val="00A56B5B"/>
    <w:rsid w:val="00A603FF"/>
    <w:rsid w:val="00A657DD"/>
    <w:rsid w:val="00A666A6"/>
    <w:rsid w:val="00A675FD"/>
    <w:rsid w:val="00A72437"/>
    <w:rsid w:val="00A80611"/>
    <w:rsid w:val="00A84B15"/>
    <w:rsid w:val="00A87016"/>
    <w:rsid w:val="00A90C0C"/>
    <w:rsid w:val="00A93385"/>
    <w:rsid w:val="00A95FC1"/>
    <w:rsid w:val="00AB1F69"/>
    <w:rsid w:val="00AB2370"/>
    <w:rsid w:val="00AB3056"/>
    <w:rsid w:val="00AB5340"/>
    <w:rsid w:val="00AC010E"/>
    <w:rsid w:val="00AC01CC"/>
    <w:rsid w:val="00AC16B8"/>
    <w:rsid w:val="00AC7C96"/>
    <w:rsid w:val="00AD0548"/>
    <w:rsid w:val="00AD48CE"/>
    <w:rsid w:val="00AE237D"/>
    <w:rsid w:val="00AE2A3D"/>
    <w:rsid w:val="00AE502A"/>
    <w:rsid w:val="00AF0DF7"/>
    <w:rsid w:val="00AF2B57"/>
    <w:rsid w:val="00AF7C07"/>
    <w:rsid w:val="00B06CBC"/>
    <w:rsid w:val="00B13AFA"/>
    <w:rsid w:val="00B169A7"/>
    <w:rsid w:val="00B2241A"/>
    <w:rsid w:val="00B22C93"/>
    <w:rsid w:val="00B27589"/>
    <w:rsid w:val="00B31CDA"/>
    <w:rsid w:val="00B37EF9"/>
    <w:rsid w:val="00B405B7"/>
    <w:rsid w:val="00B45E6D"/>
    <w:rsid w:val="00B52222"/>
    <w:rsid w:val="00B523A2"/>
    <w:rsid w:val="00B53EA0"/>
    <w:rsid w:val="00B54FE7"/>
    <w:rsid w:val="00B57C47"/>
    <w:rsid w:val="00B66901"/>
    <w:rsid w:val="00B71E6D"/>
    <w:rsid w:val="00B72070"/>
    <w:rsid w:val="00B758A0"/>
    <w:rsid w:val="00B779E1"/>
    <w:rsid w:val="00B81529"/>
    <w:rsid w:val="00B859A3"/>
    <w:rsid w:val="00B91EE1"/>
    <w:rsid w:val="00BA0090"/>
    <w:rsid w:val="00BA1A67"/>
    <w:rsid w:val="00BB49DE"/>
    <w:rsid w:val="00BC07FE"/>
    <w:rsid w:val="00BC4412"/>
    <w:rsid w:val="00BC5342"/>
    <w:rsid w:val="00BD0163"/>
    <w:rsid w:val="00BD159E"/>
    <w:rsid w:val="00BE5724"/>
    <w:rsid w:val="00BE5B5F"/>
    <w:rsid w:val="00BE67D3"/>
    <w:rsid w:val="00C01F19"/>
    <w:rsid w:val="00C26F55"/>
    <w:rsid w:val="00C30C63"/>
    <w:rsid w:val="00C32B37"/>
    <w:rsid w:val="00C36B8B"/>
    <w:rsid w:val="00C46E01"/>
    <w:rsid w:val="00C47DBF"/>
    <w:rsid w:val="00C53666"/>
    <w:rsid w:val="00C552FF"/>
    <w:rsid w:val="00C558DA"/>
    <w:rsid w:val="00C55AF3"/>
    <w:rsid w:val="00C6066E"/>
    <w:rsid w:val="00C60713"/>
    <w:rsid w:val="00C65496"/>
    <w:rsid w:val="00C70B49"/>
    <w:rsid w:val="00C73FF2"/>
    <w:rsid w:val="00C75C7C"/>
    <w:rsid w:val="00C81951"/>
    <w:rsid w:val="00C83A8F"/>
    <w:rsid w:val="00C84759"/>
    <w:rsid w:val="00C97578"/>
    <w:rsid w:val="00CA6C7F"/>
    <w:rsid w:val="00CA78AF"/>
    <w:rsid w:val="00CB22EF"/>
    <w:rsid w:val="00CB5FB0"/>
    <w:rsid w:val="00CB6F8C"/>
    <w:rsid w:val="00CC0260"/>
    <w:rsid w:val="00CC10A6"/>
    <w:rsid w:val="00CD0E12"/>
    <w:rsid w:val="00CD5EB8"/>
    <w:rsid w:val="00CD6AC7"/>
    <w:rsid w:val="00CD7044"/>
    <w:rsid w:val="00CE08B9"/>
    <w:rsid w:val="00CE524C"/>
    <w:rsid w:val="00CE7763"/>
    <w:rsid w:val="00CF141F"/>
    <w:rsid w:val="00CF4777"/>
    <w:rsid w:val="00CF5AF8"/>
    <w:rsid w:val="00D0599B"/>
    <w:rsid w:val="00D067BB"/>
    <w:rsid w:val="00D070CC"/>
    <w:rsid w:val="00D1352A"/>
    <w:rsid w:val="00D13EDE"/>
    <w:rsid w:val="00D169AF"/>
    <w:rsid w:val="00D25249"/>
    <w:rsid w:val="00D255A7"/>
    <w:rsid w:val="00D44172"/>
    <w:rsid w:val="00D45DD7"/>
    <w:rsid w:val="00D526D8"/>
    <w:rsid w:val="00D56A72"/>
    <w:rsid w:val="00D63B8C"/>
    <w:rsid w:val="00D70350"/>
    <w:rsid w:val="00D712FD"/>
    <w:rsid w:val="00D72CB6"/>
    <w:rsid w:val="00D739CC"/>
    <w:rsid w:val="00D8093D"/>
    <w:rsid w:val="00D8108C"/>
    <w:rsid w:val="00D842AE"/>
    <w:rsid w:val="00D85192"/>
    <w:rsid w:val="00D9211C"/>
    <w:rsid w:val="00D92DE0"/>
    <w:rsid w:val="00D92FEF"/>
    <w:rsid w:val="00D93A0F"/>
    <w:rsid w:val="00DA1BCA"/>
    <w:rsid w:val="00DA3FFA"/>
    <w:rsid w:val="00DA7299"/>
    <w:rsid w:val="00DB36B7"/>
    <w:rsid w:val="00DB3E23"/>
    <w:rsid w:val="00DB4251"/>
    <w:rsid w:val="00DB4AF7"/>
    <w:rsid w:val="00DC46FF"/>
    <w:rsid w:val="00DC5254"/>
    <w:rsid w:val="00DC5C0A"/>
    <w:rsid w:val="00DD1A4F"/>
    <w:rsid w:val="00DD3107"/>
    <w:rsid w:val="00DD5EFF"/>
    <w:rsid w:val="00DD7C2C"/>
    <w:rsid w:val="00DE1676"/>
    <w:rsid w:val="00DE6E55"/>
    <w:rsid w:val="00DF5660"/>
    <w:rsid w:val="00DF6DFD"/>
    <w:rsid w:val="00E0574F"/>
    <w:rsid w:val="00E05C7F"/>
    <w:rsid w:val="00E06797"/>
    <w:rsid w:val="00E122BC"/>
    <w:rsid w:val="00E1265B"/>
    <w:rsid w:val="00E13B48"/>
    <w:rsid w:val="00E1404F"/>
    <w:rsid w:val="00E212EF"/>
    <w:rsid w:val="00E21C83"/>
    <w:rsid w:val="00E24ADA"/>
    <w:rsid w:val="00E256F6"/>
    <w:rsid w:val="00E32CEC"/>
    <w:rsid w:val="00E32F59"/>
    <w:rsid w:val="00E37F15"/>
    <w:rsid w:val="00E4396F"/>
    <w:rsid w:val="00E440CD"/>
    <w:rsid w:val="00E46D9A"/>
    <w:rsid w:val="00E509D1"/>
    <w:rsid w:val="00E565FF"/>
    <w:rsid w:val="00E600D6"/>
    <w:rsid w:val="00E63461"/>
    <w:rsid w:val="00E63C75"/>
    <w:rsid w:val="00E65388"/>
    <w:rsid w:val="00E67833"/>
    <w:rsid w:val="00E74ACB"/>
    <w:rsid w:val="00E85B7D"/>
    <w:rsid w:val="00E8675E"/>
    <w:rsid w:val="00E9121B"/>
    <w:rsid w:val="00E94B48"/>
    <w:rsid w:val="00E96614"/>
    <w:rsid w:val="00EA0AE2"/>
    <w:rsid w:val="00EA12DF"/>
    <w:rsid w:val="00EA251A"/>
    <w:rsid w:val="00EA292F"/>
    <w:rsid w:val="00EA39E5"/>
    <w:rsid w:val="00EB3106"/>
    <w:rsid w:val="00EB6995"/>
    <w:rsid w:val="00EC0CE5"/>
    <w:rsid w:val="00EC2BDE"/>
    <w:rsid w:val="00EC5A46"/>
    <w:rsid w:val="00EC63E2"/>
    <w:rsid w:val="00ED0087"/>
    <w:rsid w:val="00ED1F3E"/>
    <w:rsid w:val="00EE1BA8"/>
    <w:rsid w:val="00EE1E98"/>
    <w:rsid w:val="00EE397B"/>
    <w:rsid w:val="00EE4483"/>
    <w:rsid w:val="00EE5261"/>
    <w:rsid w:val="00EF22B3"/>
    <w:rsid w:val="00EF469A"/>
    <w:rsid w:val="00F03B69"/>
    <w:rsid w:val="00F07A50"/>
    <w:rsid w:val="00F113DA"/>
    <w:rsid w:val="00F17DC5"/>
    <w:rsid w:val="00F230D6"/>
    <w:rsid w:val="00F23184"/>
    <w:rsid w:val="00F24925"/>
    <w:rsid w:val="00F25F15"/>
    <w:rsid w:val="00F319FC"/>
    <w:rsid w:val="00F3732C"/>
    <w:rsid w:val="00F37DC8"/>
    <w:rsid w:val="00F439B3"/>
    <w:rsid w:val="00F441AB"/>
    <w:rsid w:val="00F45AA8"/>
    <w:rsid w:val="00F502DD"/>
    <w:rsid w:val="00F511D5"/>
    <w:rsid w:val="00F52A1B"/>
    <w:rsid w:val="00F56A7F"/>
    <w:rsid w:val="00F5737C"/>
    <w:rsid w:val="00F57AD2"/>
    <w:rsid w:val="00F638FC"/>
    <w:rsid w:val="00F650C3"/>
    <w:rsid w:val="00F65D85"/>
    <w:rsid w:val="00F7117D"/>
    <w:rsid w:val="00F7203C"/>
    <w:rsid w:val="00F75453"/>
    <w:rsid w:val="00F8091E"/>
    <w:rsid w:val="00F8615C"/>
    <w:rsid w:val="00F969E5"/>
    <w:rsid w:val="00F97AEE"/>
    <w:rsid w:val="00F97E54"/>
    <w:rsid w:val="00FA1AEE"/>
    <w:rsid w:val="00FA1C95"/>
    <w:rsid w:val="00FA6BB0"/>
    <w:rsid w:val="00FB1DFB"/>
    <w:rsid w:val="00FD2D77"/>
    <w:rsid w:val="00FD3C6D"/>
    <w:rsid w:val="00FD5860"/>
    <w:rsid w:val="00FE352D"/>
    <w:rsid w:val="00FE40EB"/>
    <w:rsid w:val="00FE4D02"/>
    <w:rsid w:val="00FE51C9"/>
    <w:rsid w:val="00FE7B2F"/>
    <w:rsid w:val="00FE7D62"/>
    <w:rsid w:val="00FF3819"/>
    <w:rsid w:val="00FF738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765AC"/>
  <w15:chartTrackingRefBased/>
  <w15:docId w15:val="{0D9359AF-CCE7-42CE-B2AD-5BE2015E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2953BB"/>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773458"/>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773458"/>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773458"/>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773458"/>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773458"/>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773458"/>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773458"/>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773458"/>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773458"/>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773458"/>
    <w:rPr>
      <w:rFonts w:ascii="Times New Roman" w:hAnsi="Times New Roman"/>
      <w:b/>
      <w:sz w:val="18"/>
      <w:lang w:val="en-GB"/>
    </w:rPr>
  </w:style>
  <w:style w:type="table" w:customStyle="1" w:styleId="Tabledocright">
    <w:name w:val="Table_doc_right"/>
    <w:basedOn w:val="TableNormal"/>
    <w:rsid w:val="00773458"/>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773458"/>
    <w:pPr>
      <w:ind w:left="1000"/>
    </w:pPr>
    <w:rPr>
      <w:sz w:val="18"/>
      <w:szCs w:val="18"/>
    </w:rPr>
  </w:style>
  <w:style w:type="paragraph" w:styleId="TOC7">
    <w:name w:val="toc 7"/>
    <w:basedOn w:val="Normal"/>
    <w:next w:val="Normal"/>
    <w:autoRedefine/>
    <w:semiHidden/>
    <w:rsid w:val="00773458"/>
    <w:pPr>
      <w:ind w:left="1200"/>
    </w:pPr>
    <w:rPr>
      <w:sz w:val="18"/>
      <w:szCs w:val="18"/>
    </w:rPr>
  </w:style>
  <w:style w:type="paragraph" w:styleId="TOC8">
    <w:name w:val="toc 8"/>
    <w:basedOn w:val="Normal"/>
    <w:next w:val="Normal"/>
    <w:autoRedefine/>
    <w:semiHidden/>
    <w:rsid w:val="00773458"/>
    <w:pPr>
      <w:ind w:left="1400"/>
    </w:pPr>
    <w:rPr>
      <w:sz w:val="18"/>
      <w:szCs w:val="18"/>
    </w:rPr>
  </w:style>
  <w:style w:type="paragraph" w:styleId="TOC9">
    <w:name w:val="toc 9"/>
    <w:basedOn w:val="Normal"/>
    <w:next w:val="Normal"/>
    <w:autoRedefine/>
    <w:semiHidden/>
    <w:rsid w:val="00773458"/>
    <w:pPr>
      <w:ind w:left="1600"/>
    </w:pPr>
    <w:rPr>
      <w:sz w:val="18"/>
      <w:szCs w:val="18"/>
    </w:rPr>
  </w:style>
  <w:style w:type="paragraph" w:customStyle="1" w:styleId="Titlefigure">
    <w:name w:val="Title_figure"/>
    <w:basedOn w:val="Titletable"/>
    <w:next w:val="NormalNonumber"/>
    <w:rsid w:val="00773458"/>
    <w:pPr>
      <w:tabs>
        <w:tab w:val="clear" w:pos="4990"/>
      </w:tabs>
    </w:pPr>
    <w:rPr>
      <w:bCs w:val="0"/>
    </w:rPr>
  </w:style>
  <w:style w:type="paragraph" w:styleId="TableofFigures">
    <w:name w:val="table of figures"/>
    <w:basedOn w:val="Normal"/>
    <w:next w:val="Normal"/>
    <w:autoRedefine/>
    <w:semiHidden/>
    <w:rsid w:val="00773458"/>
    <w:pPr>
      <w:ind w:left="1814" w:hanging="567"/>
    </w:pPr>
  </w:style>
  <w:style w:type="paragraph" w:customStyle="1" w:styleId="CH1">
    <w:name w:val="CH1"/>
    <w:basedOn w:val="Normal-pool"/>
    <w:next w:val="CH2"/>
    <w:qFormat/>
    <w:rsid w:val="00773458"/>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773458"/>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773458"/>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773458"/>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773458"/>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773458"/>
    <w:pPr>
      <w:tabs>
        <w:tab w:val="left" w:pos="4321"/>
        <w:tab w:val="right" w:pos="8641"/>
      </w:tabs>
      <w:spacing w:before="60"/>
    </w:pPr>
    <w:rPr>
      <w:b/>
      <w:sz w:val="18"/>
    </w:rPr>
  </w:style>
  <w:style w:type="paragraph" w:customStyle="1" w:styleId="Footer-pool">
    <w:name w:val="Footer-pool"/>
    <w:basedOn w:val="Normal-pool"/>
    <w:next w:val="Normal-pool"/>
    <w:rsid w:val="00773458"/>
    <w:pPr>
      <w:tabs>
        <w:tab w:val="right" w:pos="8641"/>
      </w:tabs>
      <w:spacing w:after="120"/>
    </w:pPr>
    <w:rPr>
      <w:b/>
      <w:sz w:val="18"/>
    </w:rPr>
  </w:style>
  <w:style w:type="paragraph" w:customStyle="1" w:styleId="Header-pool">
    <w:name w:val="Header-pool"/>
    <w:basedOn w:val="Normal"/>
    <w:next w:val="Normal"/>
    <w:rsid w:val="00773458"/>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
    <w:unhideWhenUsed/>
    <w:rsid w:val="00773458"/>
    <w:rPr>
      <w:rFonts w:ascii="Times New Roman" w:hAnsi="Times New Roman"/>
      <w:color w:val="auto"/>
      <w:sz w:val="20"/>
      <w:szCs w:val="18"/>
      <w:vertAlign w:val="superscript"/>
      <w:lang w:val="en-GB"/>
    </w:rPr>
  </w:style>
  <w:style w:type="table" w:customStyle="1" w:styleId="AATable">
    <w:name w:val="AA_Table"/>
    <w:basedOn w:val="TableNormal"/>
    <w:semiHidden/>
    <w:rsid w:val="00773458"/>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773458"/>
    <w:pPr>
      <w:keepNext/>
      <w:keepLines/>
      <w:suppressAutoHyphens/>
    </w:pPr>
    <w:rPr>
      <w:b/>
    </w:rPr>
  </w:style>
  <w:style w:type="paragraph" w:customStyle="1" w:styleId="AATitle2">
    <w:name w:val="AA_Title2"/>
    <w:basedOn w:val="AATitle"/>
    <w:rsid w:val="00773458"/>
    <w:pPr>
      <w:keepNext w:val="0"/>
      <w:keepLines w:val="0"/>
      <w:tabs>
        <w:tab w:val="clear" w:pos="4990"/>
      </w:tabs>
      <w:spacing w:before="120" w:after="120"/>
    </w:pPr>
  </w:style>
  <w:style w:type="paragraph" w:customStyle="1" w:styleId="BBTitle">
    <w:name w:val="BB_Title"/>
    <w:basedOn w:val="Normal-pool"/>
    <w:qFormat/>
    <w:rsid w:val="00773458"/>
    <w:pPr>
      <w:keepNext/>
      <w:keepLines/>
      <w:suppressAutoHyphens/>
      <w:spacing w:before="320" w:after="240"/>
      <w:ind w:left="1247" w:right="567"/>
    </w:pPr>
    <w:rPr>
      <w:b/>
      <w:sz w:val="28"/>
      <w:szCs w:val="28"/>
    </w:rPr>
  </w:style>
  <w:style w:type="paragraph" w:customStyle="1" w:styleId="CH4">
    <w:name w:val="CH4"/>
    <w:basedOn w:val="Normal-pool"/>
    <w:next w:val="Normalnumber"/>
    <w:rsid w:val="00773458"/>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2953BB"/>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773458"/>
    <w:rPr>
      <w:color w:val="0000FF"/>
      <w:u w:val="none"/>
      <w:lang w:val="en-GB"/>
    </w:rPr>
  </w:style>
  <w:style w:type="numbering" w:customStyle="1" w:styleId="Normallist">
    <w:name w:val="Normal_list"/>
    <w:basedOn w:val="NoList"/>
    <w:rsid w:val="00773458"/>
    <w:pPr>
      <w:numPr>
        <w:numId w:val="1"/>
      </w:numPr>
    </w:pPr>
  </w:style>
  <w:style w:type="paragraph" w:customStyle="1" w:styleId="NormalNonumber">
    <w:name w:val="Normal_No_number"/>
    <w:basedOn w:val="Normal-pool"/>
    <w:qFormat/>
    <w:rsid w:val="00773458"/>
    <w:pPr>
      <w:spacing w:after="120"/>
      <w:ind w:left="1247"/>
    </w:pPr>
  </w:style>
  <w:style w:type="paragraph" w:customStyle="1" w:styleId="Normalnumber">
    <w:name w:val="Normal_number"/>
    <w:basedOn w:val="Normal"/>
    <w:link w:val="NormalnumberChar"/>
    <w:qFormat/>
    <w:rsid w:val="00773458"/>
    <w:pPr>
      <w:numPr>
        <w:numId w:val="1"/>
      </w:numPr>
      <w:tabs>
        <w:tab w:val="clear" w:pos="624"/>
      </w:tabs>
      <w:spacing w:after="120"/>
      <w:ind w:left="1247"/>
    </w:pPr>
  </w:style>
  <w:style w:type="paragraph" w:customStyle="1" w:styleId="Titletable">
    <w:name w:val="Title_table"/>
    <w:basedOn w:val="Normal-pool"/>
    <w:next w:val="NormalNonumber"/>
    <w:rsid w:val="00773458"/>
    <w:pPr>
      <w:keepNext/>
      <w:keepLines/>
      <w:suppressAutoHyphens/>
      <w:spacing w:after="60"/>
      <w:ind w:left="1247"/>
    </w:pPr>
    <w:rPr>
      <w:b/>
      <w:bCs/>
    </w:rPr>
  </w:style>
  <w:style w:type="paragraph" w:styleId="TOC1">
    <w:name w:val="toc 1"/>
    <w:basedOn w:val="Normal"/>
    <w:next w:val="Normal"/>
    <w:autoRedefine/>
    <w:uiPriority w:val="39"/>
    <w:unhideWhenUsed/>
    <w:rsid w:val="00773458"/>
    <w:pPr>
      <w:tabs>
        <w:tab w:val="right" w:leader="dot" w:pos="9486"/>
      </w:tabs>
      <w:spacing w:before="240"/>
      <w:ind w:left="1984" w:hanging="737"/>
    </w:pPr>
    <w:rPr>
      <w:bCs/>
    </w:rPr>
  </w:style>
  <w:style w:type="paragraph" w:styleId="TOC2">
    <w:name w:val="toc 2"/>
    <w:basedOn w:val="Normal"/>
    <w:next w:val="Normal"/>
    <w:uiPriority w:val="39"/>
    <w:unhideWhenUsed/>
    <w:rsid w:val="00773458"/>
    <w:pPr>
      <w:tabs>
        <w:tab w:val="right" w:leader="dot" w:pos="9486"/>
      </w:tabs>
      <w:spacing w:before="60"/>
      <w:ind w:left="2608" w:hanging="737"/>
    </w:pPr>
  </w:style>
  <w:style w:type="paragraph" w:styleId="TOC3">
    <w:name w:val="toc 3"/>
    <w:basedOn w:val="Normal"/>
    <w:next w:val="Normal"/>
    <w:uiPriority w:val="39"/>
    <w:unhideWhenUsed/>
    <w:rsid w:val="00773458"/>
    <w:pPr>
      <w:tabs>
        <w:tab w:val="right" w:leader="dot" w:pos="9486"/>
      </w:tabs>
      <w:ind w:left="3232" w:hanging="737"/>
    </w:pPr>
    <w:rPr>
      <w:iCs/>
    </w:rPr>
  </w:style>
  <w:style w:type="paragraph" w:styleId="TOC4">
    <w:name w:val="toc 4"/>
    <w:basedOn w:val="Normal"/>
    <w:next w:val="Normal"/>
    <w:uiPriority w:val="39"/>
    <w:unhideWhenUsed/>
    <w:rsid w:val="00773458"/>
    <w:pPr>
      <w:tabs>
        <w:tab w:val="left" w:pos="1000"/>
        <w:tab w:val="right" w:leader="dot" w:pos="9486"/>
      </w:tabs>
      <w:ind w:left="3856" w:hanging="737"/>
    </w:pPr>
    <w:rPr>
      <w:szCs w:val="18"/>
    </w:rPr>
  </w:style>
  <w:style w:type="paragraph" w:styleId="TOC5">
    <w:name w:val="toc 5"/>
    <w:basedOn w:val="Normal"/>
    <w:next w:val="Normal"/>
    <w:uiPriority w:val="39"/>
    <w:rsid w:val="00773458"/>
    <w:pPr>
      <w:tabs>
        <w:tab w:val="right" w:leader="dot" w:pos="9486"/>
      </w:tabs>
      <w:ind w:left="4479" w:hanging="737"/>
    </w:pPr>
    <w:rPr>
      <w:sz w:val="18"/>
      <w:szCs w:val="18"/>
    </w:rPr>
  </w:style>
  <w:style w:type="paragraph" w:customStyle="1" w:styleId="ZZAnxheader">
    <w:name w:val="ZZ_Anx_header"/>
    <w:basedOn w:val="Normal-pool"/>
    <w:rsid w:val="00773458"/>
    <w:rPr>
      <w:b/>
      <w:bCs/>
      <w:sz w:val="28"/>
      <w:szCs w:val="22"/>
    </w:rPr>
  </w:style>
  <w:style w:type="paragraph" w:customStyle="1" w:styleId="ZZAnxtitle">
    <w:name w:val="ZZ_Anx_title"/>
    <w:basedOn w:val="Normal-pool"/>
    <w:rsid w:val="00773458"/>
    <w:pPr>
      <w:spacing w:before="360" w:after="120"/>
      <w:ind w:left="1247"/>
    </w:pPr>
    <w:rPr>
      <w:b/>
      <w:bCs/>
      <w:sz w:val="28"/>
      <w:szCs w:val="26"/>
    </w:rPr>
  </w:style>
  <w:style w:type="paragraph" w:styleId="NormalWeb">
    <w:name w:val="Normal (Web)"/>
    <w:basedOn w:val="Normal"/>
    <w:uiPriority w:val="99"/>
    <w:semiHidden/>
    <w:unhideWhenUsed/>
    <w:rsid w:val="00773458"/>
    <w:pPr>
      <w:spacing w:before="100" w:beforeAutospacing="1" w:after="100" w:afterAutospacing="1"/>
    </w:pPr>
    <w:rPr>
      <w:rFonts w:eastAsiaTheme="minorEastAsia"/>
      <w:sz w:val="24"/>
      <w:szCs w:val="24"/>
    </w:rPr>
  </w:style>
  <w:style w:type="paragraph" w:customStyle="1" w:styleId="Normal-pool-Table">
    <w:name w:val="Normal-pool-Table"/>
    <w:basedOn w:val="Normal-pool"/>
    <w:rsid w:val="00773458"/>
    <w:pPr>
      <w:spacing w:before="40" w:after="40"/>
    </w:pPr>
    <w:rPr>
      <w:sz w:val="18"/>
    </w:rPr>
  </w:style>
  <w:style w:type="paragraph" w:customStyle="1" w:styleId="Footnote-Text">
    <w:name w:val="Footnote-Text"/>
    <w:basedOn w:val="Normal-pool"/>
    <w:rsid w:val="00773458"/>
    <w:pPr>
      <w:spacing w:before="20" w:after="40"/>
      <w:ind w:left="1247"/>
    </w:pPr>
    <w:rPr>
      <w:sz w:val="18"/>
    </w:rPr>
  </w:style>
  <w:style w:type="paragraph" w:customStyle="1" w:styleId="AConvName">
    <w:name w:val="A_ConvName"/>
    <w:basedOn w:val="Normal-pool"/>
    <w:next w:val="Normal-pool"/>
    <w:rsid w:val="00773458"/>
    <w:pPr>
      <w:spacing w:before="120" w:after="240"/>
    </w:pPr>
    <w:rPr>
      <w:rFonts w:ascii="Arial" w:hAnsi="Arial"/>
      <w:b/>
      <w:sz w:val="28"/>
    </w:rPr>
  </w:style>
  <w:style w:type="paragraph" w:customStyle="1" w:styleId="ASymbol">
    <w:name w:val="A_Symbol"/>
    <w:basedOn w:val="Normal-pool"/>
    <w:rsid w:val="00773458"/>
    <w:pPr>
      <w:tabs>
        <w:tab w:val="clear" w:pos="624"/>
        <w:tab w:val="clear" w:pos="1247"/>
        <w:tab w:val="right" w:pos="2920"/>
      </w:tabs>
    </w:pPr>
    <w:rPr>
      <w:rFonts w:eastAsia="SimSun"/>
    </w:rPr>
  </w:style>
  <w:style w:type="paragraph" w:customStyle="1" w:styleId="AText">
    <w:name w:val="A_Text"/>
    <w:basedOn w:val="Normal-pool"/>
    <w:rsid w:val="00773458"/>
    <w:pPr>
      <w:spacing w:before="120"/>
    </w:pPr>
  </w:style>
  <w:style w:type="paragraph" w:customStyle="1" w:styleId="ATwoLetters">
    <w:name w:val="A_TwoLetters"/>
    <w:basedOn w:val="Normal-pool"/>
    <w:next w:val="Normal-pool"/>
    <w:rsid w:val="00773458"/>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773458"/>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773458"/>
    <w:rPr>
      <w:rFonts w:ascii="Tahoma" w:hAnsi="Tahoma" w:cs="Tahoma"/>
      <w:sz w:val="16"/>
      <w:szCs w:val="16"/>
    </w:rPr>
  </w:style>
  <w:style w:type="character" w:customStyle="1" w:styleId="BalloonTextChar">
    <w:name w:val="Balloon Text Char"/>
    <w:basedOn w:val="DefaultParagraphFont"/>
    <w:link w:val="BalloonText"/>
    <w:rsid w:val="00773458"/>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773458"/>
    <w:rPr>
      <w:sz w:val="16"/>
      <w:szCs w:val="16"/>
      <w:lang w:val="en-GB"/>
    </w:rPr>
  </w:style>
  <w:style w:type="paragraph" w:styleId="CommentText">
    <w:name w:val="annotation text"/>
    <w:basedOn w:val="Normal"/>
    <w:link w:val="CommentTextChar"/>
    <w:unhideWhenUsed/>
    <w:rsid w:val="00773458"/>
  </w:style>
  <w:style w:type="character" w:customStyle="1" w:styleId="CommentTextChar">
    <w:name w:val="Comment Text Char"/>
    <w:basedOn w:val="DefaultParagraphFont"/>
    <w:link w:val="CommentText"/>
    <w:rsid w:val="00773458"/>
    <w:rPr>
      <w:rFonts w:eastAsia="Times New Roman"/>
      <w:lang w:val="en-GB" w:eastAsia="en-US"/>
    </w:rPr>
  </w:style>
  <w:style w:type="paragraph" w:styleId="CommentSubject">
    <w:name w:val="annotation subject"/>
    <w:basedOn w:val="CommentText"/>
    <w:next w:val="CommentText"/>
    <w:link w:val="CommentSubjectChar"/>
    <w:semiHidden/>
    <w:unhideWhenUsed/>
    <w:rsid w:val="00773458"/>
    <w:rPr>
      <w:b/>
      <w:bCs/>
    </w:rPr>
  </w:style>
  <w:style w:type="character" w:customStyle="1" w:styleId="CommentSubjectChar">
    <w:name w:val="Comment Subject Char"/>
    <w:basedOn w:val="CommentTextChar"/>
    <w:link w:val="CommentSubject"/>
    <w:semiHidden/>
    <w:rsid w:val="00773458"/>
    <w:rPr>
      <w:rFonts w:eastAsia="Times New Roman"/>
      <w:b/>
      <w:bCs/>
      <w:lang w:val="en-GB" w:eastAsia="en-US"/>
    </w:rPr>
  </w:style>
  <w:style w:type="character" w:styleId="FollowedHyperlink">
    <w:name w:val="FollowedHyperlink"/>
    <w:uiPriority w:val="99"/>
    <w:semiHidden/>
    <w:rsid w:val="00773458"/>
    <w:rPr>
      <w:color w:val="0000FF"/>
      <w:u w:val="none"/>
      <w:lang w:val="en-GB"/>
    </w:rPr>
  </w:style>
  <w:style w:type="character" w:customStyle="1" w:styleId="FooterChar">
    <w:name w:val="Footer Char"/>
    <w:basedOn w:val="DefaultParagraphFont"/>
    <w:link w:val="Footer"/>
    <w:uiPriority w:val="99"/>
    <w:rsid w:val="002953BB"/>
    <w:rPr>
      <w:rFonts w:eastAsia="Times New Roman"/>
      <w:lang w:val="en-GB" w:eastAsia="en-US"/>
    </w:rPr>
  </w:style>
  <w:style w:type="character" w:customStyle="1" w:styleId="HeaderChar">
    <w:name w:val="Header Char"/>
    <w:basedOn w:val="DefaultParagraphFont"/>
    <w:link w:val="Header"/>
    <w:uiPriority w:val="99"/>
    <w:semiHidden/>
    <w:rsid w:val="002953BB"/>
    <w:rPr>
      <w:rFonts w:eastAsia="Times New Roman"/>
      <w:lang w:val="en-GB" w:eastAsia="en-US"/>
    </w:rPr>
  </w:style>
  <w:style w:type="character" w:customStyle="1" w:styleId="Heading1Char">
    <w:name w:val="Heading 1 Char"/>
    <w:basedOn w:val="DefaultParagraphFont"/>
    <w:link w:val="Heading1"/>
    <w:rsid w:val="00773458"/>
    <w:rPr>
      <w:rFonts w:eastAsia="Times New Roman"/>
      <w:b/>
      <w:sz w:val="28"/>
      <w:szCs w:val="28"/>
      <w:lang w:val="en-GB" w:eastAsia="en-US"/>
    </w:rPr>
  </w:style>
  <w:style w:type="character" w:customStyle="1" w:styleId="Heading2Char">
    <w:name w:val="Heading 2 Char"/>
    <w:basedOn w:val="DefaultParagraphFont"/>
    <w:link w:val="Heading2"/>
    <w:rsid w:val="00773458"/>
    <w:rPr>
      <w:rFonts w:eastAsia="Times New Roman"/>
      <w:b/>
      <w:sz w:val="24"/>
      <w:szCs w:val="24"/>
      <w:lang w:val="en-GB" w:eastAsia="en-US"/>
    </w:rPr>
  </w:style>
  <w:style w:type="character" w:customStyle="1" w:styleId="Heading3Char">
    <w:name w:val="Heading 3 Char"/>
    <w:basedOn w:val="DefaultParagraphFont"/>
    <w:link w:val="Heading3"/>
    <w:rsid w:val="00773458"/>
    <w:rPr>
      <w:rFonts w:eastAsia="Times New Roman"/>
      <w:b/>
      <w:lang w:val="en-GB" w:eastAsia="en-US"/>
    </w:rPr>
  </w:style>
  <w:style w:type="character" w:customStyle="1" w:styleId="Heading4Char">
    <w:name w:val="Heading 4 Char"/>
    <w:basedOn w:val="DefaultParagraphFont"/>
    <w:link w:val="Heading4"/>
    <w:rsid w:val="00773458"/>
    <w:rPr>
      <w:rFonts w:eastAsia="Times New Roman"/>
      <w:b/>
      <w:lang w:val="en-GB" w:eastAsia="en-US"/>
    </w:rPr>
  </w:style>
  <w:style w:type="character" w:customStyle="1" w:styleId="Heading5Char">
    <w:name w:val="Heading 5 Char"/>
    <w:basedOn w:val="DefaultParagraphFont"/>
    <w:link w:val="Heading5"/>
    <w:rsid w:val="00773458"/>
    <w:rPr>
      <w:rFonts w:eastAsia="Times New Roman"/>
      <w:b/>
      <w:lang w:val="en-GB" w:eastAsia="en-US"/>
    </w:rPr>
  </w:style>
  <w:style w:type="character" w:customStyle="1" w:styleId="Heading6Char">
    <w:name w:val="Heading 6 Char"/>
    <w:basedOn w:val="DefaultParagraphFont"/>
    <w:link w:val="Heading6"/>
    <w:semiHidden/>
    <w:rsid w:val="00773458"/>
    <w:rPr>
      <w:rFonts w:eastAsia="Times New Roman"/>
      <w:bCs/>
      <w:sz w:val="24"/>
      <w:lang w:val="en-GB" w:eastAsia="en-US"/>
    </w:rPr>
  </w:style>
  <w:style w:type="character" w:customStyle="1" w:styleId="Heading7Char">
    <w:name w:val="Heading 7 Char"/>
    <w:basedOn w:val="DefaultParagraphFont"/>
    <w:link w:val="Heading7"/>
    <w:semiHidden/>
    <w:rsid w:val="00773458"/>
    <w:rPr>
      <w:rFonts w:eastAsia="Times New Roman"/>
      <w:b/>
      <w:snapToGrid w:val="0"/>
      <w:u w:val="single"/>
      <w:lang w:val="en-GB" w:eastAsia="en-US"/>
    </w:rPr>
  </w:style>
  <w:style w:type="character" w:customStyle="1" w:styleId="Heading8Char">
    <w:name w:val="Heading 8 Char"/>
    <w:basedOn w:val="DefaultParagraphFont"/>
    <w:link w:val="Heading8"/>
    <w:semiHidden/>
    <w:rsid w:val="00773458"/>
    <w:rPr>
      <w:rFonts w:eastAsia="Times New Roman"/>
      <w:b/>
      <w:snapToGrid w:val="0"/>
      <w:u w:val="single"/>
      <w:lang w:val="en-GB" w:eastAsia="en-US"/>
    </w:rPr>
  </w:style>
  <w:style w:type="character" w:customStyle="1" w:styleId="Heading9Char">
    <w:name w:val="Heading 9 Char"/>
    <w:basedOn w:val="DefaultParagraphFont"/>
    <w:link w:val="Heading9"/>
    <w:semiHidden/>
    <w:rsid w:val="00773458"/>
    <w:rPr>
      <w:rFonts w:eastAsia="Times New Roman"/>
      <w:snapToGrid w:val="0"/>
      <w:u w:val="single"/>
      <w:lang w:val="en-GB" w:eastAsia="en-US"/>
    </w:rPr>
  </w:style>
  <w:style w:type="paragraph" w:styleId="ListParagraph">
    <w:name w:val="List Paragraph"/>
    <w:basedOn w:val="Normal"/>
    <w:uiPriority w:val="34"/>
    <w:semiHidden/>
    <w:qFormat/>
    <w:rsid w:val="00773458"/>
    <w:pPr>
      <w:ind w:left="720"/>
      <w:contextualSpacing/>
    </w:pPr>
  </w:style>
  <w:style w:type="paragraph" w:styleId="NoSpacing">
    <w:name w:val="No Spacing"/>
    <w:uiPriority w:val="1"/>
    <w:semiHidden/>
    <w:qFormat/>
    <w:rsid w:val="00773458"/>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773458"/>
    <w:rPr>
      <w:rFonts w:eastAsia="Times New Roman"/>
      <w:lang w:val="en-GB" w:eastAsia="en-US"/>
    </w:rPr>
  </w:style>
  <w:style w:type="character" w:styleId="PlaceholderText">
    <w:name w:val="Placeholder Text"/>
    <w:basedOn w:val="DefaultParagraphFont"/>
    <w:uiPriority w:val="99"/>
    <w:semiHidden/>
    <w:rsid w:val="00773458"/>
    <w:rPr>
      <w:color w:val="808080"/>
      <w:lang w:val="en-GB"/>
    </w:rPr>
  </w:style>
  <w:style w:type="table" w:styleId="TableGrid">
    <w:name w:val="Table Grid"/>
    <w:basedOn w:val="TableNormal"/>
    <w:rsid w:val="00773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773458"/>
    <w:pPr>
      <w:spacing w:before="120" w:after="240"/>
    </w:pPr>
  </w:style>
  <w:style w:type="character" w:customStyle="1" w:styleId="ALogoChar">
    <w:name w:val="A_Logo Char"/>
    <w:basedOn w:val="DefaultParagraphFont"/>
    <w:link w:val="ALogo"/>
    <w:rsid w:val="00773458"/>
    <w:rPr>
      <w:rFonts w:eastAsia="Times New Roman"/>
      <w:lang w:val="en-GB" w:eastAsia="en-US"/>
    </w:rPr>
  </w:style>
  <w:style w:type="paragraph" w:customStyle="1" w:styleId="ASpacer">
    <w:name w:val="A_Spacer"/>
    <w:basedOn w:val="Normal-pool"/>
    <w:link w:val="ASpacerChar"/>
    <w:rsid w:val="00773458"/>
    <w:rPr>
      <w:sz w:val="2"/>
    </w:rPr>
  </w:style>
  <w:style w:type="character" w:customStyle="1" w:styleId="ASpacerChar">
    <w:name w:val="A_Spacer Char"/>
    <w:basedOn w:val="DefaultParagraphFont"/>
    <w:link w:val="ASpacer"/>
    <w:rsid w:val="00773458"/>
    <w:rPr>
      <w:rFonts w:eastAsia="Times New Roman"/>
      <w:sz w:val="2"/>
      <w:lang w:val="en-GB" w:eastAsia="en-US"/>
    </w:rPr>
  </w:style>
  <w:style w:type="paragraph" w:customStyle="1" w:styleId="AATitle1">
    <w:name w:val="AA_Title1"/>
    <w:basedOn w:val="Normal-pool"/>
    <w:rsid w:val="00773458"/>
  </w:style>
  <w:style w:type="character" w:styleId="UnresolvedMention">
    <w:name w:val="Unresolved Mention"/>
    <w:basedOn w:val="DefaultParagraphFont"/>
    <w:uiPriority w:val="99"/>
    <w:semiHidden/>
    <w:rsid w:val="00773458"/>
    <w:rPr>
      <w:color w:val="605E5C"/>
      <w:shd w:val="clear" w:color="auto" w:fill="E1DFDD"/>
      <w:lang w:val="en-GB"/>
    </w:rPr>
  </w:style>
  <w:style w:type="paragraph" w:customStyle="1" w:styleId="ANormal">
    <w:name w:val="A_Normal"/>
    <w:basedOn w:val="Normal-pool"/>
    <w:rsid w:val="00773458"/>
  </w:style>
  <w:style w:type="paragraph" w:customStyle="1" w:styleId="AText0">
    <w:name w:val="A_Text0"/>
    <w:basedOn w:val="AText"/>
    <w:next w:val="AText"/>
    <w:rsid w:val="00773458"/>
    <w:pPr>
      <w:tabs>
        <w:tab w:val="clear" w:pos="4990"/>
      </w:tabs>
      <w:spacing w:before="0" w:after="120"/>
    </w:pPr>
  </w:style>
  <w:style w:type="paragraph" w:styleId="Footer">
    <w:name w:val="footer"/>
    <w:basedOn w:val="Normal"/>
    <w:link w:val="FooterChar"/>
    <w:uiPriority w:val="99"/>
    <w:rsid w:val="002953BB"/>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773458"/>
    <w:rPr>
      <w:rFonts w:eastAsia="Times New Roman"/>
      <w:b/>
      <w:sz w:val="18"/>
      <w:lang w:val="en-GB" w:eastAsia="en-US"/>
    </w:rPr>
  </w:style>
  <w:style w:type="paragraph" w:customStyle="1" w:styleId="Normal-pool">
    <w:name w:val="Normal-pool"/>
    <w:link w:val="Normal-poolChar"/>
    <w:qFormat/>
    <w:rsid w:val="00773458"/>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773458"/>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773458"/>
    <w:pPr>
      <w:spacing w:before="60"/>
      <w:ind w:left="624"/>
    </w:pPr>
    <w:rPr>
      <w:rFonts w:eastAsiaTheme="minorEastAsia"/>
      <w:sz w:val="18"/>
    </w:rPr>
  </w:style>
  <w:style w:type="paragraph" w:styleId="Bibliography">
    <w:name w:val="Bibliography"/>
    <w:basedOn w:val="Normal"/>
    <w:next w:val="Normal"/>
    <w:uiPriority w:val="37"/>
    <w:semiHidden/>
    <w:rsid w:val="00773458"/>
  </w:style>
  <w:style w:type="paragraph" w:styleId="BlockText">
    <w:name w:val="Block Text"/>
    <w:basedOn w:val="Normal"/>
    <w:semiHidden/>
    <w:unhideWhenUsed/>
    <w:rsid w:val="0077345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73458"/>
    <w:pPr>
      <w:spacing w:after="120"/>
    </w:pPr>
  </w:style>
  <w:style w:type="character" w:customStyle="1" w:styleId="BodyTextChar">
    <w:name w:val="Body Text Char"/>
    <w:basedOn w:val="DefaultParagraphFont"/>
    <w:link w:val="BodyText"/>
    <w:semiHidden/>
    <w:rsid w:val="00773458"/>
    <w:rPr>
      <w:rFonts w:eastAsia="Times New Roman"/>
      <w:lang w:val="en-GB" w:eastAsia="en-US"/>
    </w:rPr>
  </w:style>
  <w:style w:type="paragraph" w:styleId="BodyText2">
    <w:name w:val="Body Text 2"/>
    <w:basedOn w:val="Normal"/>
    <w:link w:val="BodyText2Char"/>
    <w:semiHidden/>
    <w:unhideWhenUsed/>
    <w:rsid w:val="00773458"/>
    <w:pPr>
      <w:spacing w:after="120" w:line="480" w:lineRule="auto"/>
    </w:pPr>
  </w:style>
  <w:style w:type="character" w:customStyle="1" w:styleId="BodyText2Char">
    <w:name w:val="Body Text 2 Char"/>
    <w:basedOn w:val="DefaultParagraphFont"/>
    <w:link w:val="BodyText2"/>
    <w:semiHidden/>
    <w:rsid w:val="00773458"/>
    <w:rPr>
      <w:rFonts w:eastAsia="Times New Roman"/>
      <w:lang w:val="en-GB" w:eastAsia="en-US"/>
    </w:rPr>
  </w:style>
  <w:style w:type="paragraph" w:styleId="BodyText3">
    <w:name w:val="Body Text 3"/>
    <w:basedOn w:val="Normal"/>
    <w:link w:val="BodyText3Char"/>
    <w:semiHidden/>
    <w:unhideWhenUsed/>
    <w:rsid w:val="00773458"/>
    <w:pPr>
      <w:spacing w:after="120"/>
    </w:pPr>
    <w:rPr>
      <w:sz w:val="16"/>
      <w:szCs w:val="16"/>
    </w:rPr>
  </w:style>
  <w:style w:type="character" w:customStyle="1" w:styleId="BodyText3Char">
    <w:name w:val="Body Text 3 Char"/>
    <w:basedOn w:val="DefaultParagraphFont"/>
    <w:link w:val="BodyText3"/>
    <w:semiHidden/>
    <w:rsid w:val="00773458"/>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773458"/>
    <w:pPr>
      <w:spacing w:after="0"/>
      <w:ind w:firstLine="360"/>
    </w:pPr>
  </w:style>
  <w:style w:type="character" w:customStyle="1" w:styleId="BodyTextFirstIndentChar">
    <w:name w:val="Body Text First Indent Char"/>
    <w:basedOn w:val="BodyTextChar"/>
    <w:link w:val="BodyTextFirstIndent"/>
    <w:semiHidden/>
    <w:rsid w:val="00773458"/>
    <w:rPr>
      <w:rFonts w:eastAsia="Times New Roman"/>
      <w:lang w:val="en-GB" w:eastAsia="en-US"/>
    </w:rPr>
  </w:style>
  <w:style w:type="paragraph" w:styleId="BodyTextIndent">
    <w:name w:val="Body Text Indent"/>
    <w:basedOn w:val="Normal"/>
    <w:link w:val="BodyTextIndentChar"/>
    <w:semiHidden/>
    <w:unhideWhenUsed/>
    <w:rsid w:val="00773458"/>
    <w:pPr>
      <w:spacing w:after="120"/>
      <w:ind w:left="283"/>
    </w:pPr>
  </w:style>
  <w:style w:type="character" w:customStyle="1" w:styleId="BodyTextIndentChar">
    <w:name w:val="Body Text Indent Char"/>
    <w:basedOn w:val="DefaultParagraphFont"/>
    <w:link w:val="BodyTextIndent"/>
    <w:semiHidden/>
    <w:rsid w:val="00773458"/>
    <w:rPr>
      <w:rFonts w:eastAsia="Times New Roman"/>
      <w:lang w:val="en-GB" w:eastAsia="en-US"/>
    </w:rPr>
  </w:style>
  <w:style w:type="paragraph" w:styleId="BodyTextFirstIndent2">
    <w:name w:val="Body Text First Indent 2"/>
    <w:basedOn w:val="BodyTextIndent"/>
    <w:link w:val="BodyTextFirstIndent2Char"/>
    <w:semiHidden/>
    <w:unhideWhenUsed/>
    <w:rsid w:val="00773458"/>
    <w:pPr>
      <w:spacing w:after="0"/>
      <w:ind w:left="360" w:firstLine="360"/>
    </w:pPr>
  </w:style>
  <w:style w:type="character" w:customStyle="1" w:styleId="BodyTextFirstIndent2Char">
    <w:name w:val="Body Text First Indent 2 Char"/>
    <w:basedOn w:val="BodyTextIndentChar"/>
    <w:link w:val="BodyTextFirstIndent2"/>
    <w:semiHidden/>
    <w:rsid w:val="00773458"/>
    <w:rPr>
      <w:rFonts w:eastAsia="Times New Roman"/>
      <w:lang w:val="en-GB" w:eastAsia="en-US"/>
    </w:rPr>
  </w:style>
  <w:style w:type="paragraph" w:styleId="BodyTextIndent2">
    <w:name w:val="Body Text Indent 2"/>
    <w:basedOn w:val="Normal"/>
    <w:link w:val="BodyTextIndent2Char"/>
    <w:semiHidden/>
    <w:unhideWhenUsed/>
    <w:rsid w:val="00773458"/>
    <w:pPr>
      <w:spacing w:after="120" w:line="480" w:lineRule="auto"/>
      <w:ind w:left="283"/>
    </w:pPr>
  </w:style>
  <w:style w:type="character" w:customStyle="1" w:styleId="BodyTextIndent2Char">
    <w:name w:val="Body Text Indent 2 Char"/>
    <w:basedOn w:val="DefaultParagraphFont"/>
    <w:link w:val="BodyTextIndent2"/>
    <w:semiHidden/>
    <w:rsid w:val="00773458"/>
    <w:rPr>
      <w:rFonts w:eastAsia="Times New Roman"/>
      <w:lang w:val="en-GB" w:eastAsia="en-US"/>
    </w:rPr>
  </w:style>
  <w:style w:type="paragraph" w:styleId="BodyTextIndent3">
    <w:name w:val="Body Text Indent 3"/>
    <w:basedOn w:val="Normal"/>
    <w:link w:val="BodyTextIndent3Char"/>
    <w:semiHidden/>
    <w:unhideWhenUsed/>
    <w:rsid w:val="00773458"/>
    <w:pPr>
      <w:spacing w:after="120"/>
      <w:ind w:left="283"/>
    </w:pPr>
    <w:rPr>
      <w:sz w:val="16"/>
      <w:szCs w:val="16"/>
    </w:rPr>
  </w:style>
  <w:style w:type="character" w:customStyle="1" w:styleId="BodyTextIndent3Char">
    <w:name w:val="Body Text Indent 3 Char"/>
    <w:basedOn w:val="DefaultParagraphFont"/>
    <w:link w:val="BodyTextIndent3"/>
    <w:semiHidden/>
    <w:rsid w:val="00773458"/>
    <w:rPr>
      <w:rFonts w:eastAsia="Times New Roman"/>
      <w:sz w:val="16"/>
      <w:szCs w:val="16"/>
      <w:lang w:val="en-GB" w:eastAsia="en-US"/>
    </w:rPr>
  </w:style>
  <w:style w:type="character" w:styleId="BookTitle">
    <w:name w:val="Book Title"/>
    <w:basedOn w:val="DefaultParagraphFont"/>
    <w:uiPriority w:val="33"/>
    <w:semiHidden/>
    <w:qFormat/>
    <w:rsid w:val="00773458"/>
    <w:rPr>
      <w:b/>
      <w:bCs/>
      <w:i/>
      <w:iCs/>
      <w:spacing w:val="5"/>
      <w:lang w:val="en-GB"/>
    </w:rPr>
  </w:style>
  <w:style w:type="paragraph" w:styleId="Caption">
    <w:name w:val="caption"/>
    <w:basedOn w:val="Normal"/>
    <w:next w:val="Normal"/>
    <w:semiHidden/>
    <w:unhideWhenUsed/>
    <w:qFormat/>
    <w:rsid w:val="00773458"/>
    <w:pPr>
      <w:spacing w:after="200"/>
    </w:pPr>
    <w:rPr>
      <w:i/>
      <w:iCs/>
      <w:color w:val="1F497D" w:themeColor="text2"/>
      <w:sz w:val="18"/>
      <w:szCs w:val="18"/>
    </w:rPr>
  </w:style>
  <w:style w:type="paragraph" w:styleId="Closing">
    <w:name w:val="Closing"/>
    <w:basedOn w:val="Normal"/>
    <w:link w:val="ClosingChar"/>
    <w:semiHidden/>
    <w:unhideWhenUsed/>
    <w:rsid w:val="00773458"/>
    <w:pPr>
      <w:ind w:left="4252"/>
    </w:pPr>
  </w:style>
  <w:style w:type="character" w:customStyle="1" w:styleId="ClosingChar">
    <w:name w:val="Closing Char"/>
    <w:basedOn w:val="DefaultParagraphFont"/>
    <w:link w:val="Closing"/>
    <w:semiHidden/>
    <w:rsid w:val="00773458"/>
    <w:rPr>
      <w:rFonts w:eastAsia="Times New Roman"/>
      <w:lang w:val="en-GB" w:eastAsia="en-US"/>
    </w:rPr>
  </w:style>
  <w:style w:type="table" w:styleId="ColorfulGrid">
    <w:name w:val="Colorful Grid"/>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7345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7345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7345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7345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7345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7345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7345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7345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7345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7345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7345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7345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7345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7345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7345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7345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7345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7345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7345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7345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7345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773458"/>
  </w:style>
  <w:style w:type="character" w:customStyle="1" w:styleId="DateChar">
    <w:name w:val="Date Char"/>
    <w:basedOn w:val="DefaultParagraphFont"/>
    <w:link w:val="Date"/>
    <w:semiHidden/>
    <w:rsid w:val="00773458"/>
    <w:rPr>
      <w:rFonts w:eastAsia="Times New Roman"/>
      <w:lang w:val="en-GB" w:eastAsia="en-US"/>
    </w:rPr>
  </w:style>
  <w:style w:type="paragraph" w:styleId="DocumentMap">
    <w:name w:val="Document Map"/>
    <w:basedOn w:val="Normal"/>
    <w:link w:val="DocumentMapChar"/>
    <w:semiHidden/>
    <w:unhideWhenUsed/>
    <w:rsid w:val="00773458"/>
    <w:rPr>
      <w:rFonts w:ascii="Segoe UI" w:hAnsi="Segoe UI" w:cs="Segoe UI"/>
      <w:sz w:val="16"/>
      <w:szCs w:val="16"/>
    </w:rPr>
  </w:style>
  <w:style w:type="character" w:customStyle="1" w:styleId="DocumentMapChar">
    <w:name w:val="Document Map Char"/>
    <w:basedOn w:val="DefaultParagraphFont"/>
    <w:link w:val="DocumentMap"/>
    <w:semiHidden/>
    <w:rsid w:val="00773458"/>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773458"/>
  </w:style>
  <w:style w:type="character" w:customStyle="1" w:styleId="E-mailSignatureChar">
    <w:name w:val="E-mail Signature Char"/>
    <w:basedOn w:val="DefaultParagraphFont"/>
    <w:link w:val="E-mailSignature"/>
    <w:semiHidden/>
    <w:rsid w:val="00773458"/>
    <w:rPr>
      <w:rFonts w:eastAsia="Times New Roman"/>
      <w:lang w:val="en-GB" w:eastAsia="en-US"/>
    </w:rPr>
  </w:style>
  <w:style w:type="character" w:styleId="Emphasis">
    <w:name w:val="Emphasis"/>
    <w:basedOn w:val="DefaultParagraphFont"/>
    <w:semiHidden/>
    <w:qFormat/>
    <w:rsid w:val="00773458"/>
    <w:rPr>
      <w:i/>
      <w:iCs/>
      <w:lang w:val="en-GB"/>
    </w:rPr>
  </w:style>
  <w:style w:type="character" w:styleId="EndnoteReference">
    <w:name w:val="endnote reference"/>
    <w:basedOn w:val="DefaultParagraphFont"/>
    <w:semiHidden/>
    <w:unhideWhenUsed/>
    <w:rsid w:val="00773458"/>
    <w:rPr>
      <w:vertAlign w:val="superscript"/>
      <w:lang w:val="en-GB"/>
    </w:rPr>
  </w:style>
  <w:style w:type="paragraph" w:styleId="EndnoteText">
    <w:name w:val="endnote text"/>
    <w:basedOn w:val="Normal"/>
    <w:link w:val="EndnoteTextChar"/>
    <w:semiHidden/>
    <w:unhideWhenUsed/>
    <w:rsid w:val="00773458"/>
  </w:style>
  <w:style w:type="character" w:customStyle="1" w:styleId="EndnoteTextChar">
    <w:name w:val="Endnote Text Char"/>
    <w:basedOn w:val="DefaultParagraphFont"/>
    <w:link w:val="EndnoteText"/>
    <w:semiHidden/>
    <w:rsid w:val="00773458"/>
    <w:rPr>
      <w:rFonts w:eastAsia="Times New Roman"/>
      <w:lang w:val="en-GB" w:eastAsia="en-US"/>
    </w:rPr>
  </w:style>
  <w:style w:type="paragraph" w:styleId="EnvelopeAddress">
    <w:name w:val="envelope address"/>
    <w:basedOn w:val="Normal"/>
    <w:semiHidden/>
    <w:unhideWhenUsed/>
    <w:rsid w:val="0077345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73458"/>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
    <w:basedOn w:val="Normal"/>
    <w:link w:val="FootnoteTextChar"/>
    <w:uiPriority w:val="99"/>
    <w:unhideWhenUsed/>
    <w:rsid w:val="00773458"/>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rsid w:val="00773458"/>
    <w:rPr>
      <w:rFonts w:eastAsia="Times New Roman"/>
      <w:lang w:val="en-GB" w:eastAsia="en-US"/>
    </w:rPr>
  </w:style>
  <w:style w:type="table" w:styleId="GridTable1Light">
    <w:name w:val="Grid Table 1 Light"/>
    <w:basedOn w:val="TableNormal"/>
    <w:uiPriority w:val="46"/>
    <w:rsid w:val="0077345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7345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7345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7345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7345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7345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7345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7345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7345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7345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7345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7345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7345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7345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734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7345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7345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7345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7345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7345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7345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734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7345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7345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7345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7345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7345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7345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7345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7345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7345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7345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7345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7345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7345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7345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7345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7345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7345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7345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7345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7345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773458"/>
    <w:rPr>
      <w:color w:val="2B579A"/>
      <w:shd w:val="clear" w:color="auto" w:fill="E1DFDD"/>
      <w:lang w:val="en-GB"/>
    </w:rPr>
  </w:style>
  <w:style w:type="character" w:styleId="HTMLAcronym">
    <w:name w:val="HTML Acronym"/>
    <w:basedOn w:val="DefaultParagraphFont"/>
    <w:semiHidden/>
    <w:unhideWhenUsed/>
    <w:rsid w:val="00773458"/>
    <w:rPr>
      <w:lang w:val="en-GB"/>
    </w:rPr>
  </w:style>
  <w:style w:type="paragraph" w:styleId="HTMLAddress">
    <w:name w:val="HTML Address"/>
    <w:basedOn w:val="Normal"/>
    <w:link w:val="HTMLAddressChar"/>
    <w:semiHidden/>
    <w:unhideWhenUsed/>
    <w:rsid w:val="00773458"/>
    <w:rPr>
      <w:i/>
      <w:iCs/>
    </w:rPr>
  </w:style>
  <w:style w:type="character" w:customStyle="1" w:styleId="HTMLAddressChar">
    <w:name w:val="HTML Address Char"/>
    <w:basedOn w:val="DefaultParagraphFont"/>
    <w:link w:val="HTMLAddress"/>
    <w:semiHidden/>
    <w:rsid w:val="00773458"/>
    <w:rPr>
      <w:rFonts w:eastAsia="Times New Roman"/>
      <w:i/>
      <w:iCs/>
      <w:lang w:val="en-GB" w:eastAsia="en-US"/>
    </w:rPr>
  </w:style>
  <w:style w:type="character" w:styleId="HTMLCite">
    <w:name w:val="HTML Cite"/>
    <w:basedOn w:val="DefaultParagraphFont"/>
    <w:semiHidden/>
    <w:unhideWhenUsed/>
    <w:rsid w:val="00773458"/>
    <w:rPr>
      <w:i/>
      <w:iCs/>
      <w:lang w:val="en-GB"/>
    </w:rPr>
  </w:style>
  <w:style w:type="character" w:styleId="HTMLCode">
    <w:name w:val="HTML Code"/>
    <w:basedOn w:val="DefaultParagraphFont"/>
    <w:semiHidden/>
    <w:unhideWhenUsed/>
    <w:rsid w:val="00773458"/>
    <w:rPr>
      <w:rFonts w:ascii="Consolas" w:hAnsi="Consolas"/>
      <w:sz w:val="20"/>
      <w:szCs w:val="20"/>
      <w:lang w:val="en-GB"/>
    </w:rPr>
  </w:style>
  <w:style w:type="character" w:styleId="HTMLDefinition">
    <w:name w:val="HTML Definition"/>
    <w:basedOn w:val="DefaultParagraphFont"/>
    <w:semiHidden/>
    <w:unhideWhenUsed/>
    <w:rsid w:val="00773458"/>
    <w:rPr>
      <w:i/>
      <w:iCs/>
      <w:lang w:val="en-GB"/>
    </w:rPr>
  </w:style>
  <w:style w:type="character" w:styleId="HTMLKeyboard">
    <w:name w:val="HTML Keyboard"/>
    <w:basedOn w:val="DefaultParagraphFont"/>
    <w:semiHidden/>
    <w:unhideWhenUsed/>
    <w:rsid w:val="00773458"/>
    <w:rPr>
      <w:rFonts w:ascii="Consolas" w:hAnsi="Consolas"/>
      <w:sz w:val="20"/>
      <w:szCs w:val="20"/>
      <w:lang w:val="en-GB"/>
    </w:rPr>
  </w:style>
  <w:style w:type="paragraph" w:styleId="HTMLPreformatted">
    <w:name w:val="HTML Preformatted"/>
    <w:basedOn w:val="Normal"/>
    <w:link w:val="HTMLPreformattedChar"/>
    <w:semiHidden/>
    <w:unhideWhenUsed/>
    <w:rsid w:val="00773458"/>
    <w:rPr>
      <w:rFonts w:ascii="Consolas" w:hAnsi="Consolas"/>
    </w:rPr>
  </w:style>
  <w:style w:type="character" w:customStyle="1" w:styleId="HTMLPreformattedChar">
    <w:name w:val="HTML Preformatted Char"/>
    <w:basedOn w:val="DefaultParagraphFont"/>
    <w:link w:val="HTMLPreformatted"/>
    <w:semiHidden/>
    <w:rsid w:val="00773458"/>
    <w:rPr>
      <w:rFonts w:ascii="Consolas" w:eastAsia="Times New Roman" w:hAnsi="Consolas"/>
      <w:lang w:val="en-GB" w:eastAsia="en-US"/>
    </w:rPr>
  </w:style>
  <w:style w:type="character" w:styleId="HTMLSample">
    <w:name w:val="HTML Sample"/>
    <w:basedOn w:val="DefaultParagraphFont"/>
    <w:semiHidden/>
    <w:unhideWhenUsed/>
    <w:rsid w:val="00773458"/>
    <w:rPr>
      <w:rFonts w:ascii="Consolas" w:hAnsi="Consolas"/>
      <w:sz w:val="24"/>
      <w:szCs w:val="24"/>
      <w:lang w:val="en-GB"/>
    </w:rPr>
  </w:style>
  <w:style w:type="character" w:styleId="HTMLTypewriter">
    <w:name w:val="HTML Typewriter"/>
    <w:basedOn w:val="DefaultParagraphFont"/>
    <w:semiHidden/>
    <w:unhideWhenUsed/>
    <w:rsid w:val="00773458"/>
    <w:rPr>
      <w:rFonts w:ascii="Consolas" w:hAnsi="Consolas"/>
      <w:sz w:val="20"/>
      <w:szCs w:val="20"/>
      <w:lang w:val="en-GB"/>
    </w:rPr>
  </w:style>
  <w:style w:type="character" w:styleId="HTMLVariable">
    <w:name w:val="HTML Variable"/>
    <w:basedOn w:val="DefaultParagraphFont"/>
    <w:semiHidden/>
    <w:unhideWhenUsed/>
    <w:rsid w:val="00773458"/>
    <w:rPr>
      <w:i/>
      <w:iCs/>
      <w:lang w:val="en-GB"/>
    </w:rPr>
  </w:style>
  <w:style w:type="paragraph" w:styleId="Index1">
    <w:name w:val="index 1"/>
    <w:basedOn w:val="Normal"/>
    <w:next w:val="Normal"/>
    <w:autoRedefine/>
    <w:semiHidden/>
    <w:unhideWhenUsed/>
    <w:rsid w:val="00773458"/>
    <w:pPr>
      <w:tabs>
        <w:tab w:val="clear" w:pos="1247"/>
      </w:tabs>
      <w:ind w:left="200" w:hanging="200"/>
    </w:pPr>
  </w:style>
  <w:style w:type="paragraph" w:styleId="Index2">
    <w:name w:val="index 2"/>
    <w:basedOn w:val="Normal"/>
    <w:next w:val="Normal"/>
    <w:autoRedefine/>
    <w:semiHidden/>
    <w:unhideWhenUsed/>
    <w:rsid w:val="00773458"/>
    <w:pPr>
      <w:tabs>
        <w:tab w:val="clear" w:pos="1247"/>
      </w:tabs>
      <w:ind w:left="400" w:hanging="200"/>
    </w:pPr>
  </w:style>
  <w:style w:type="paragraph" w:styleId="Index3">
    <w:name w:val="index 3"/>
    <w:basedOn w:val="Normal"/>
    <w:next w:val="Normal"/>
    <w:autoRedefine/>
    <w:semiHidden/>
    <w:unhideWhenUsed/>
    <w:rsid w:val="00773458"/>
    <w:pPr>
      <w:tabs>
        <w:tab w:val="clear" w:pos="1247"/>
      </w:tabs>
      <w:ind w:left="600" w:hanging="200"/>
    </w:pPr>
  </w:style>
  <w:style w:type="paragraph" w:styleId="Index4">
    <w:name w:val="index 4"/>
    <w:basedOn w:val="Normal"/>
    <w:next w:val="Normal"/>
    <w:autoRedefine/>
    <w:semiHidden/>
    <w:unhideWhenUsed/>
    <w:rsid w:val="00773458"/>
    <w:pPr>
      <w:tabs>
        <w:tab w:val="clear" w:pos="1247"/>
      </w:tabs>
      <w:ind w:left="800" w:hanging="200"/>
    </w:pPr>
  </w:style>
  <w:style w:type="paragraph" w:styleId="Index5">
    <w:name w:val="index 5"/>
    <w:basedOn w:val="Normal"/>
    <w:next w:val="Normal"/>
    <w:autoRedefine/>
    <w:semiHidden/>
    <w:unhideWhenUsed/>
    <w:rsid w:val="00773458"/>
    <w:pPr>
      <w:tabs>
        <w:tab w:val="clear" w:pos="1247"/>
      </w:tabs>
      <w:ind w:left="1000" w:hanging="200"/>
    </w:pPr>
  </w:style>
  <w:style w:type="paragraph" w:styleId="Index6">
    <w:name w:val="index 6"/>
    <w:basedOn w:val="Normal"/>
    <w:next w:val="Normal"/>
    <w:autoRedefine/>
    <w:semiHidden/>
    <w:unhideWhenUsed/>
    <w:rsid w:val="00773458"/>
    <w:pPr>
      <w:tabs>
        <w:tab w:val="clear" w:pos="1247"/>
      </w:tabs>
      <w:ind w:left="1200" w:hanging="200"/>
    </w:pPr>
  </w:style>
  <w:style w:type="paragraph" w:styleId="Index7">
    <w:name w:val="index 7"/>
    <w:basedOn w:val="Normal"/>
    <w:next w:val="Normal"/>
    <w:autoRedefine/>
    <w:semiHidden/>
    <w:unhideWhenUsed/>
    <w:rsid w:val="00773458"/>
    <w:pPr>
      <w:tabs>
        <w:tab w:val="clear" w:pos="1247"/>
      </w:tabs>
      <w:ind w:left="1400" w:hanging="200"/>
    </w:pPr>
  </w:style>
  <w:style w:type="paragraph" w:styleId="Index8">
    <w:name w:val="index 8"/>
    <w:basedOn w:val="Normal"/>
    <w:next w:val="Normal"/>
    <w:autoRedefine/>
    <w:semiHidden/>
    <w:unhideWhenUsed/>
    <w:rsid w:val="00773458"/>
    <w:pPr>
      <w:tabs>
        <w:tab w:val="clear" w:pos="1247"/>
      </w:tabs>
      <w:ind w:left="1600" w:hanging="200"/>
    </w:pPr>
  </w:style>
  <w:style w:type="paragraph" w:styleId="Index9">
    <w:name w:val="index 9"/>
    <w:basedOn w:val="Normal"/>
    <w:next w:val="Normal"/>
    <w:autoRedefine/>
    <w:semiHidden/>
    <w:unhideWhenUsed/>
    <w:rsid w:val="00773458"/>
    <w:pPr>
      <w:tabs>
        <w:tab w:val="clear" w:pos="1247"/>
      </w:tabs>
      <w:ind w:left="1800" w:hanging="200"/>
    </w:pPr>
  </w:style>
  <w:style w:type="paragraph" w:styleId="IndexHeading">
    <w:name w:val="index heading"/>
    <w:basedOn w:val="Normal"/>
    <w:next w:val="Index1"/>
    <w:semiHidden/>
    <w:unhideWhenUsed/>
    <w:rsid w:val="0077345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773458"/>
    <w:rPr>
      <w:i/>
      <w:iCs/>
      <w:color w:val="4F81BD" w:themeColor="accent1"/>
      <w:lang w:val="en-GB"/>
    </w:rPr>
  </w:style>
  <w:style w:type="paragraph" w:styleId="IntenseQuote">
    <w:name w:val="Intense Quote"/>
    <w:basedOn w:val="Normal"/>
    <w:next w:val="Normal"/>
    <w:link w:val="IntenseQuoteChar"/>
    <w:uiPriority w:val="30"/>
    <w:semiHidden/>
    <w:qFormat/>
    <w:rsid w:val="0077345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773458"/>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773458"/>
    <w:rPr>
      <w:b/>
      <w:bCs/>
      <w:smallCaps/>
      <w:color w:val="4F81BD" w:themeColor="accent1"/>
      <w:spacing w:val="5"/>
      <w:lang w:val="en-GB"/>
    </w:rPr>
  </w:style>
  <w:style w:type="table" w:styleId="LightGrid">
    <w:name w:val="Light Grid"/>
    <w:basedOn w:val="TableNormal"/>
    <w:uiPriority w:val="62"/>
    <w:semiHidden/>
    <w:unhideWhenUsed/>
    <w:rsid w:val="0077345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7345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7345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7345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7345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7345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7345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7345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7345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7345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7345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7345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7345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7345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7345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7345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7345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7345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7345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7345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7345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773458"/>
    <w:rPr>
      <w:lang w:val="en-GB"/>
    </w:rPr>
  </w:style>
  <w:style w:type="paragraph" w:styleId="List">
    <w:name w:val="List"/>
    <w:basedOn w:val="Normal"/>
    <w:semiHidden/>
    <w:unhideWhenUsed/>
    <w:rsid w:val="00773458"/>
    <w:pPr>
      <w:ind w:left="283" w:hanging="283"/>
      <w:contextualSpacing/>
    </w:pPr>
  </w:style>
  <w:style w:type="paragraph" w:styleId="List2">
    <w:name w:val="List 2"/>
    <w:basedOn w:val="Normal"/>
    <w:semiHidden/>
    <w:unhideWhenUsed/>
    <w:rsid w:val="00773458"/>
    <w:pPr>
      <w:ind w:left="566" w:hanging="283"/>
      <w:contextualSpacing/>
    </w:pPr>
  </w:style>
  <w:style w:type="paragraph" w:styleId="List3">
    <w:name w:val="List 3"/>
    <w:basedOn w:val="Normal"/>
    <w:semiHidden/>
    <w:unhideWhenUsed/>
    <w:rsid w:val="00773458"/>
    <w:pPr>
      <w:ind w:left="849" w:hanging="283"/>
      <w:contextualSpacing/>
    </w:pPr>
  </w:style>
  <w:style w:type="paragraph" w:styleId="List4">
    <w:name w:val="List 4"/>
    <w:basedOn w:val="Normal"/>
    <w:semiHidden/>
    <w:unhideWhenUsed/>
    <w:rsid w:val="00773458"/>
    <w:pPr>
      <w:ind w:left="1132" w:hanging="283"/>
      <w:contextualSpacing/>
    </w:pPr>
  </w:style>
  <w:style w:type="paragraph" w:styleId="List5">
    <w:name w:val="List 5"/>
    <w:basedOn w:val="Normal"/>
    <w:semiHidden/>
    <w:unhideWhenUsed/>
    <w:rsid w:val="00773458"/>
    <w:pPr>
      <w:ind w:left="1415" w:hanging="283"/>
      <w:contextualSpacing/>
    </w:pPr>
  </w:style>
  <w:style w:type="paragraph" w:styleId="ListBullet">
    <w:name w:val="List Bullet"/>
    <w:basedOn w:val="Normal"/>
    <w:semiHidden/>
    <w:rsid w:val="00773458"/>
    <w:pPr>
      <w:numPr>
        <w:numId w:val="6"/>
      </w:numPr>
      <w:contextualSpacing/>
    </w:pPr>
  </w:style>
  <w:style w:type="paragraph" w:styleId="ListBullet2">
    <w:name w:val="List Bullet 2"/>
    <w:basedOn w:val="Normal"/>
    <w:semiHidden/>
    <w:unhideWhenUsed/>
    <w:rsid w:val="00773458"/>
    <w:pPr>
      <w:numPr>
        <w:numId w:val="7"/>
      </w:numPr>
      <w:contextualSpacing/>
    </w:pPr>
  </w:style>
  <w:style w:type="paragraph" w:styleId="ListBullet3">
    <w:name w:val="List Bullet 3"/>
    <w:basedOn w:val="Normal"/>
    <w:semiHidden/>
    <w:unhideWhenUsed/>
    <w:rsid w:val="00773458"/>
    <w:pPr>
      <w:numPr>
        <w:numId w:val="8"/>
      </w:numPr>
      <w:contextualSpacing/>
    </w:pPr>
  </w:style>
  <w:style w:type="paragraph" w:styleId="ListBullet4">
    <w:name w:val="List Bullet 4"/>
    <w:basedOn w:val="Normal"/>
    <w:semiHidden/>
    <w:unhideWhenUsed/>
    <w:rsid w:val="00773458"/>
    <w:pPr>
      <w:numPr>
        <w:numId w:val="9"/>
      </w:numPr>
      <w:contextualSpacing/>
    </w:pPr>
  </w:style>
  <w:style w:type="paragraph" w:styleId="ListBullet5">
    <w:name w:val="List Bullet 5"/>
    <w:basedOn w:val="Normal"/>
    <w:semiHidden/>
    <w:unhideWhenUsed/>
    <w:rsid w:val="00773458"/>
    <w:pPr>
      <w:numPr>
        <w:numId w:val="10"/>
      </w:numPr>
      <w:contextualSpacing/>
    </w:pPr>
  </w:style>
  <w:style w:type="paragraph" w:styleId="ListContinue">
    <w:name w:val="List Continue"/>
    <w:basedOn w:val="Normal"/>
    <w:semiHidden/>
    <w:unhideWhenUsed/>
    <w:rsid w:val="00773458"/>
    <w:pPr>
      <w:spacing w:after="120"/>
      <w:ind w:left="283"/>
      <w:contextualSpacing/>
    </w:pPr>
  </w:style>
  <w:style w:type="paragraph" w:styleId="ListContinue2">
    <w:name w:val="List Continue 2"/>
    <w:basedOn w:val="Normal"/>
    <w:semiHidden/>
    <w:unhideWhenUsed/>
    <w:rsid w:val="00773458"/>
    <w:pPr>
      <w:spacing w:after="120"/>
      <w:ind w:left="566"/>
      <w:contextualSpacing/>
    </w:pPr>
  </w:style>
  <w:style w:type="paragraph" w:styleId="ListContinue3">
    <w:name w:val="List Continue 3"/>
    <w:basedOn w:val="Normal"/>
    <w:semiHidden/>
    <w:rsid w:val="00773458"/>
    <w:pPr>
      <w:spacing w:after="120"/>
      <w:ind w:left="849"/>
      <w:contextualSpacing/>
    </w:pPr>
  </w:style>
  <w:style w:type="paragraph" w:styleId="ListContinue4">
    <w:name w:val="List Continue 4"/>
    <w:basedOn w:val="Normal"/>
    <w:semiHidden/>
    <w:rsid w:val="00773458"/>
    <w:pPr>
      <w:spacing w:after="120"/>
      <w:ind w:left="1132"/>
      <w:contextualSpacing/>
    </w:pPr>
  </w:style>
  <w:style w:type="paragraph" w:styleId="ListContinue5">
    <w:name w:val="List Continue 5"/>
    <w:basedOn w:val="Normal"/>
    <w:semiHidden/>
    <w:rsid w:val="00773458"/>
    <w:pPr>
      <w:spacing w:after="120"/>
      <w:ind w:left="1415"/>
      <w:contextualSpacing/>
    </w:pPr>
  </w:style>
  <w:style w:type="paragraph" w:styleId="ListNumber">
    <w:name w:val="List Number"/>
    <w:basedOn w:val="Normal"/>
    <w:semiHidden/>
    <w:rsid w:val="00773458"/>
    <w:pPr>
      <w:numPr>
        <w:numId w:val="11"/>
      </w:numPr>
      <w:contextualSpacing/>
    </w:pPr>
  </w:style>
  <w:style w:type="paragraph" w:styleId="ListNumber2">
    <w:name w:val="List Number 2"/>
    <w:basedOn w:val="Normal"/>
    <w:semiHidden/>
    <w:unhideWhenUsed/>
    <w:rsid w:val="00773458"/>
    <w:pPr>
      <w:numPr>
        <w:numId w:val="12"/>
      </w:numPr>
      <w:contextualSpacing/>
    </w:pPr>
  </w:style>
  <w:style w:type="paragraph" w:styleId="ListNumber3">
    <w:name w:val="List Number 3"/>
    <w:basedOn w:val="Normal"/>
    <w:semiHidden/>
    <w:unhideWhenUsed/>
    <w:rsid w:val="00773458"/>
    <w:pPr>
      <w:numPr>
        <w:numId w:val="13"/>
      </w:numPr>
      <w:contextualSpacing/>
    </w:pPr>
  </w:style>
  <w:style w:type="paragraph" w:styleId="ListNumber4">
    <w:name w:val="List Number 4"/>
    <w:basedOn w:val="Normal"/>
    <w:semiHidden/>
    <w:unhideWhenUsed/>
    <w:rsid w:val="00773458"/>
    <w:pPr>
      <w:numPr>
        <w:numId w:val="14"/>
      </w:numPr>
      <w:contextualSpacing/>
    </w:pPr>
  </w:style>
  <w:style w:type="paragraph" w:styleId="ListNumber5">
    <w:name w:val="List Number 5"/>
    <w:basedOn w:val="Normal"/>
    <w:semiHidden/>
    <w:unhideWhenUsed/>
    <w:rsid w:val="00773458"/>
    <w:pPr>
      <w:numPr>
        <w:numId w:val="15"/>
      </w:numPr>
      <w:contextualSpacing/>
    </w:pPr>
  </w:style>
  <w:style w:type="table" w:styleId="ListTable1Light">
    <w:name w:val="List Table 1 Light"/>
    <w:basedOn w:val="TableNormal"/>
    <w:uiPriority w:val="46"/>
    <w:rsid w:val="0077345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7345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7345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7345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7345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7345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7345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7345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7345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7345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7345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7345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7345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7345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7345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7345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7345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7345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7345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7345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7345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734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7345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7345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7345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7345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7345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7345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7345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7345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7345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7345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7345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7345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7345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7345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7345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7345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7345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7345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7345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7345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7345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7345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7345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7345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7345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7345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7345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773458"/>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773458"/>
    <w:rPr>
      <w:rFonts w:ascii="Consolas" w:eastAsia="Times New Roman" w:hAnsi="Consolas"/>
      <w:lang w:val="en-GB" w:eastAsia="en-US"/>
    </w:rPr>
  </w:style>
  <w:style w:type="table" w:styleId="MediumGrid1">
    <w:name w:val="Medium Grid 1"/>
    <w:basedOn w:val="TableNormal"/>
    <w:uiPriority w:val="67"/>
    <w:semiHidden/>
    <w:unhideWhenUsed/>
    <w:rsid w:val="0077345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734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7345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7345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7345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7345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7345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7345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7345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7345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7345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7345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7345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7345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7345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734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7345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7345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7345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7345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7345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773458"/>
    <w:rPr>
      <w:color w:val="2B579A"/>
      <w:shd w:val="clear" w:color="auto" w:fill="E1DFDD"/>
      <w:lang w:val="en-GB"/>
    </w:rPr>
  </w:style>
  <w:style w:type="paragraph" w:styleId="MessageHeader">
    <w:name w:val="Message Header"/>
    <w:basedOn w:val="Normal"/>
    <w:link w:val="MessageHeaderChar"/>
    <w:semiHidden/>
    <w:rsid w:val="0077345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73458"/>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773458"/>
    <w:pPr>
      <w:ind w:left="720"/>
    </w:pPr>
  </w:style>
  <w:style w:type="paragraph" w:styleId="NoteHeading">
    <w:name w:val="Note Heading"/>
    <w:basedOn w:val="Normal"/>
    <w:next w:val="Normal"/>
    <w:link w:val="NoteHeadingChar"/>
    <w:semiHidden/>
    <w:unhideWhenUsed/>
    <w:rsid w:val="00773458"/>
  </w:style>
  <w:style w:type="character" w:customStyle="1" w:styleId="NoteHeadingChar">
    <w:name w:val="Note Heading Char"/>
    <w:basedOn w:val="DefaultParagraphFont"/>
    <w:link w:val="NoteHeading"/>
    <w:semiHidden/>
    <w:rsid w:val="00773458"/>
    <w:rPr>
      <w:rFonts w:eastAsia="Times New Roman"/>
      <w:lang w:val="en-GB" w:eastAsia="en-US"/>
    </w:rPr>
  </w:style>
  <w:style w:type="table" w:styleId="PlainTable1">
    <w:name w:val="Plain Table 1"/>
    <w:basedOn w:val="TableNormal"/>
    <w:uiPriority w:val="41"/>
    <w:rsid w:val="007734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7345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7345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7345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7345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773458"/>
    <w:rPr>
      <w:rFonts w:ascii="Consolas" w:hAnsi="Consolas"/>
      <w:sz w:val="21"/>
      <w:szCs w:val="21"/>
    </w:rPr>
  </w:style>
  <w:style w:type="character" w:customStyle="1" w:styleId="PlainTextChar">
    <w:name w:val="Plain Text Char"/>
    <w:basedOn w:val="DefaultParagraphFont"/>
    <w:link w:val="PlainText"/>
    <w:semiHidden/>
    <w:rsid w:val="00773458"/>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7734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773458"/>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773458"/>
  </w:style>
  <w:style w:type="character" w:customStyle="1" w:styleId="SalutationChar">
    <w:name w:val="Salutation Char"/>
    <w:basedOn w:val="DefaultParagraphFont"/>
    <w:link w:val="Salutation"/>
    <w:semiHidden/>
    <w:rsid w:val="00773458"/>
    <w:rPr>
      <w:rFonts w:eastAsia="Times New Roman"/>
      <w:lang w:val="en-GB" w:eastAsia="en-US"/>
    </w:rPr>
  </w:style>
  <w:style w:type="paragraph" w:styleId="Signature">
    <w:name w:val="Signature"/>
    <w:basedOn w:val="Normal"/>
    <w:link w:val="SignatureChar"/>
    <w:semiHidden/>
    <w:unhideWhenUsed/>
    <w:rsid w:val="00773458"/>
    <w:pPr>
      <w:ind w:left="4252"/>
    </w:pPr>
  </w:style>
  <w:style w:type="character" w:customStyle="1" w:styleId="SignatureChar">
    <w:name w:val="Signature Char"/>
    <w:basedOn w:val="DefaultParagraphFont"/>
    <w:link w:val="Signature"/>
    <w:semiHidden/>
    <w:rsid w:val="00773458"/>
    <w:rPr>
      <w:rFonts w:eastAsia="Times New Roman"/>
      <w:lang w:val="en-GB" w:eastAsia="en-US"/>
    </w:rPr>
  </w:style>
  <w:style w:type="character" w:styleId="SmartHyperlink">
    <w:name w:val="Smart Hyperlink"/>
    <w:basedOn w:val="DefaultParagraphFont"/>
    <w:uiPriority w:val="99"/>
    <w:semiHidden/>
    <w:rsid w:val="00773458"/>
    <w:rPr>
      <w:u w:val="dotted"/>
      <w:lang w:val="en-GB"/>
    </w:rPr>
  </w:style>
  <w:style w:type="character" w:styleId="SmartLink">
    <w:name w:val="Smart Link"/>
    <w:basedOn w:val="DefaultParagraphFont"/>
    <w:uiPriority w:val="99"/>
    <w:semiHidden/>
    <w:unhideWhenUsed/>
    <w:rsid w:val="00773458"/>
    <w:rPr>
      <w:color w:val="0000FF"/>
      <w:u w:val="single"/>
      <w:shd w:val="clear" w:color="auto" w:fill="F3F2F1"/>
      <w:lang w:val="en-GB"/>
    </w:rPr>
  </w:style>
  <w:style w:type="character" w:styleId="Strong">
    <w:name w:val="Strong"/>
    <w:basedOn w:val="DefaultParagraphFont"/>
    <w:semiHidden/>
    <w:qFormat/>
    <w:rsid w:val="00773458"/>
    <w:rPr>
      <w:b/>
      <w:bCs/>
      <w:lang w:val="en-GB"/>
    </w:rPr>
  </w:style>
  <w:style w:type="paragraph" w:styleId="Subtitle">
    <w:name w:val="Subtitle"/>
    <w:basedOn w:val="Normal"/>
    <w:next w:val="Normal"/>
    <w:link w:val="SubtitleChar"/>
    <w:semiHidden/>
    <w:qFormat/>
    <w:rsid w:val="0077345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773458"/>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773458"/>
    <w:rPr>
      <w:i/>
      <w:iCs/>
      <w:color w:val="404040" w:themeColor="text1" w:themeTint="BF"/>
      <w:lang w:val="en-GB"/>
    </w:rPr>
  </w:style>
  <w:style w:type="character" w:styleId="SubtleReference">
    <w:name w:val="Subtle Reference"/>
    <w:basedOn w:val="DefaultParagraphFont"/>
    <w:uiPriority w:val="31"/>
    <w:semiHidden/>
    <w:qFormat/>
    <w:rsid w:val="00773458"/>
    <w:rPr>
      <w:smallCaps/>
      <w:color w:val="5A5A5A" w:themeColor="text1" w:themeTint="A5"/>
      <w:lang w:val="en-GB"/>
    </w:rPr>
  </w:style>
  <w:style w:type="table" w:styleId="Table3Deffects1">
    <w:name w:val="Table 3D effects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734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773458"/>
    <w:pPr>
      <w:tabs>
        <w:tab w:val="clear" w:pos="1247"/>
      </w:tabs>
      <w:ind w:left="200" w:hanging="200"/>
    </w:pPr>
  </w:style>
  <w:style w:type="table" w:styleId="TableProfessional">
    <w:name w:val="Table Professional"/>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77345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77345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7345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73458"/>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rsid w:val="00770DF4"/>
    <w:rPr>
      <w:rFonts w:eastAsia="Times New Roman"/>
      <w:lang w:val="en-GB" w:eastAsia="en-US"/>
    </w:rPr>
  </w:style>
  <w:style w:type="character" w:customStyle="1" w:styleId="CH2Char">
    <w:name w:val="CH2 Char"/>
    <w:link w:val="CH2"/>
    <w:rsid w:val="00770DF4"/>
    <w:rPr>
      <w:rFonts w:eastAsia="Times New Roman"/>
      <w:b/>
      <w:sz w:val="24"/>
      <w:szCs w:val="24"/>
      <w:lang w:val="en-GB" w:eastAsia="en-US"/>
    </w:rPr>
  </w:style>
  <w:style w:type="paragraph" w:styleId="Revision">
    <w:name w:val="Revision"/>
    <w:hidden/>
    <w:uiPriority w:val="99"/>
    <w:semiHidden/>
    <w:rsid w:val="006B16AA"/>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inamataconvention.org/en/news/libreville-commitment-elimination-mercury-containing-skin-lightening-cosmetics-africa" TargetMode="External"/><Relationship Id="rId1" Type="http://schemas.openxmlformats.org/officeDocument/2006/relationships/hyperlink" Target="https://minamataconvention.org/en/intersessional-work-and-submissions-cop-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D014716F-91B9-42AE-A363-ED60CA069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14</TotalTime>
  <Pages>2</Pages>
  <Words>845</Words>
  <Characters>4822</Characters>
  <Application>Microsoft Office Word</Application>
  <DocSecurity>0</DocSecurity>
  <PresentationFormat/>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5</cp:revision>
  <cp:lastPrinted>2025-08-07T12:09:00Z</cp:lastPrinted>
  <dcterms:created xsi:type="dcterms:W3CDTF">2025-08-07T12:05:00Z</dcterms:created>
  <dcterms:modified xsi:type="dcterms:W3CDTF">2025-09-03T12:38:00Z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0x010100D4A186B34AAF4047A570F9DFA6808567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