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035D73" w:rsidRPr="00035D73" w14:paraId="3458F379" w14:textId="77777777" w:rsidTr="00035D73">
        <w:trPr>
          <w:trHeight w:val="850"/>
        </w:trPr>
        <w:tc>
          <w:tcPr>
            <w:tcW w:w="1559" w:type="dxa"/>
            <w:shd w:val="clear" w:color="auto" w:fill="auto"/>
          </w:tcPr>
          <w:p w14:paraId="22E6004B" w14:textId="4979D8AC" w:rsidR="00035D73" w:rsidRPr="00F9724D" w:rsidRDefault="00F9724D" w:rsidP="004D5718">
            <w:pPr>
              <w:pStyle w:val="AUnitedNations"/>
              <w:rPr>
                <w:rFonts w:ascii="SimHei" w:eastAsia="SimHei" w:hAnsi="SimHei"/>
              </w:rPr>
            </w:pPr>
            <w:r w:rsidRPr="00F9724D">
              <w:rPr>
                <w:rFonts w:ascii="SimHei" w:eastAsia="SimHei" w:hAnsi="SimHei" w:cs="SimSun" w:hint="eastAsia"/>
                <w:color w:val="000000"/>
                <w:sz w:val="32"/>
                <w:szCs w:val="24"/>
                <w:lang w:eastAsia="zh-CN"/>
              </w:rPr>
              <w:t>联合国</w:t>
            </w:r>
          </w:p>
        </w:tc>
        <w:tc>
          <w:tcPr>
            <w:tcW w:w="6520" w:type="dxa"/>
            <w:shd w:val="clear" w:color="auto" w:fill="auto"/>
          </w:tcPr>
          <w:p w14:paraId="6CA5F763" w14:textId="193D29BE" w:rsidR="00035D73" w:rsidRPr="00035D73" w:rsidRDefault="004D5718" w:rsidP="004D5718">
            <w:pPr>
              <w:pStyle w:val="Normal-pool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 wp14:anchorId="5A770BA7" wp14:editId="2406F743">
                  <wp:simplePos x="0" y="0"/>
                  <wp:positionH relativeFrom="margin">
                    <wp:posOffset>1905</wp:posOffset>
                  </wp:positionH>
                  <wp:positionV relativeFrom="paragraph">
                    <wp:posOffset>2540</wp:posOffset>
                  </wp:positionV>
                  <wp:extent cx="1306800" cy="572400"/>
                  <wp:effectExtent l="0" t="0" r="8255" b="0"/>
                  <wp:wrapNone/>
                  <wp:docPr id="7" name="Picture 7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, clipart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00" cy="57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shd w:val="clear" w:color="auto" w:fill="auto"/>
          </w:tcPr>
          <w:p w14:paraId="36108F5F" w14:textId="77777777" w:rsidR="00035D73" w:rsidRPr="00035D73" w:rsidRDefault="00035D73" w:rsidP="004D5718">
            <w:pPr>
              <w:pStyle w:val="Normal-pool"/>
            </w:pPr>
          </w:p>
        </w:tc>
      </w:tr>
    </w:tbl>
    <w:p w14:paraId="47DA12C6" w14:textId="77777777" w:rsidR="009443D7" w:rsidRPr="00035D73" w:rsidRDefault="009443D7" w:rsidP="004D5718">
      <w:pPr>
        <w:pStyle w:val="ASpacer"/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DD63BB" w:rsidRPr="00035D73" w14:paraId="73916E65" w14:textId="77777777" w:rsidTr="003C3737">
        <w:trPr>
          <w:trHeight w:val="340"/>
        </w:trPr>
        <w:tc>
          <w:tcPr>
            <w:tcW w:w="3358" w:type="pct"/>
            <w:shd w:val="clear" w:color="auto" w:fill="auto"/>
            <w:vAlign w:val="bottom"/>
          </w:tcPr>
          <w:p w14:paraId="2EF43FDB" w14:textId="77777777" w:rsidR="00DD63BB" w:rsidRPr="00035D73" w:rsidRDefault="00DD63BB" w:rsidP="003C3737">
            <w:pPr>
              <w:pStyle w:val="Normal-pool"/>
            </w:pPr>
          </w:p>
        </w:tc>
        <w:tc>
          <w:tcPr>
            <w:tcW w:w="1642" w:type="pct"/>
            <w:shd w:val="clear" w:color="auto" w:fill="auto"/>
            <w:noWrap/>
            <w:vAlign w:val="bottom"/>
          </w:tcPr>
          <w:p w14:paraId="6B428FBE" w14:textId="7A67923A" w:rsidR="00DD63BB" w:rsidRPr="00035D73" w:rsidRDefault="00DD63BB" w:rsidP="003C3737">
            <w:pPr>
              <w:pStyle w:val="ASymbol"/>
              <w:rPr>
                <w:lang w:eastAsia="zh-CN"/>
              </w:rPr>
            </w:pPr>
            <w:r w:rsidRPr="00035D73">
              <w:rPr>
                <w:b/>
                <w:sz w:val="28"/>
              </w:rPr>
              <w:t>UNEP</w:t>
            </w:r>
            <w:r w:rsidRPr="00035D73">
              <w:t>/MC/COP.</w:t>
            </w:r>
            <w:bookmarkStart w:id="0" w:name="Symbol1A"/>
            <w:r w:rsidRPr="00035D73">
              <w:t>6</w:t>
            </w:r>
            <w:bookmarkStart w:id="1" w:name="Symbol1B"/>
            <w:bookmarkEnd w:id="0"/>
            <w:r>
              <w:t>/1</w:t>
            </w:r>
            <w:bookmarkEnd w:id="1"/>
            <w:r w:rsidR="00A87EED">
              <w:rPr>
                <w:rFonts w:hint="eastAsia"/>
                <w:lang w:eastAsia="zh-CN"/>
              </w:rPr>
              <w:t>/Rev.1</w:t>
            </w:r>
          </w:p>
        </w:tc>
      </w:tr>
    </w:tbl>
    <w:p w14:paraId="2D0643CB" w14:textId="77777777" w:rsidR="00035D73" w:rsidRPr="00035D73" w:rsidRDefault="00035D73" w:rsidP="004D5718">
      <w:pPr>
        <w:pStyle w:val="ASpacer"/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035D73" w:rsidRPr="00035D73" w14:paraId="42EC19F5" w14:textId="77777777" w:rsidTr="00035D73">
        <w:trPr>
          <w:trHeight w:val="2098"/>
        </w:trPr>
        <w:tc>
          <w:tcPr>
            <w:tcW w:w="3685" w:type="dxa"/>
            <w:shd w:val="clear" w:color="auto" w:fill="auto"/>
          </w:tcPr>
          <w:p w14:paraId="651BBC9F" w14:textId="6B664F2A" w:rsidR="00035D73" w:rsidRPr="00035D73" w:rsidRDefault="004D5718" w:rsidP="004D5718">
            <w:pPr>
              <w:pStyle w:val="ALogo"/>
            </w:pPr>
            <w:r>
              <w:rPr>
                <w:noProof/>
              </w:rPr>
              <w:drawing>
                <wp:inline distT="0" distB="0" distL="0" distR="0" wp14:anchorId="4EF7F611" wp14:editId="19A7D51A">
                  <wp:extent cx="2133600" cy="993775"/>
                  <wp:effectExtent l="0" t="0" r="0" b="0"/>
                  <wp:docPr id="15404724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35D73" w:rsidRPr="00035D73">
              <w:rPr>
                <w:color w:val="000000"/>
              </w:rPr>
              <w:t xml:space="preserve"> </w:t>
            </w:r>
          </w:p>
          <w:p w14:paraId="097A3DBD" w14:textId="6BA99DE8" w:rsidR="00035D73" w:rsidRPr="00035D73" w:rsidRDefault="00035D73" w:rsidP="004D5718">
            <w:pPr>
              <w:pStyle w:val="ALogo"/>
            </w:pPr>
          </w:p>
        </w:tc>
        <w:tc>
          <w:tcPr>
            <w:tcW w:w="2693" w:type="dxa"/>
            <w:shd w:val="clear" w:color="auto" w:fill="auto"/>
          </w:tcPr>
          <w:p w14:paraId="319F2CE4" w14:textId="77777777" w:rsidR="00035D73" w:rsidRPr="00035D73" w:rsidRDefault="00035D73" w:rsidP="004D5718">
            <w:pPr>
              <w:pStyle w:val="Normal-pool"/>
            </w:pPr>
          </w:p>
        </w:tc>
        <w:tc>
          <w:tcPr>
            <w:tcW w:w="3118" w:type="dxa"/>
            <w:shd w:val="clear" w:color="auto" w:fill="auto"/>
          </w:tcPr>
          <w:p w14:paraId="0BC1722A" w14:textId="77777777" w:rsidR="004D5718" w:rsidRPr="00035D73" w:rsidRDefault="004D5718" w:rsidP="004D5718">
            <w:pPr>
              <w:pStyle w:val="AText"/>
            </w:pPr>
            <w:r w:rsidRPr="00035D73">
              <w:t xml:space="preserve">Distr.: </w:t>
            </w:r>
            <w:bookmarkStart w:id="2" w:name="Distribution"/>
            <w:r>
              <w:t>General</w:t>
            </w:r>
            <w:bookmarkEnd w:id="2"/>
            <w:r w:rsidRPr="00035D73">
              <w:t xml:space="preserve"> </w:t>
            </w:r>
          </w:p>
          <w:p w14:paraId="17455A20" w14:textId="462A4FAD" w:rsidR="004D5718" w:rsidRPr="00035D73" w:rsidRDefault="00A87EED" w:rsidP="004D5718">
            <w:pPr>
              <w:pStyle w:val="AText0"/>
            </w:pPr>
            <w:bookmarkStart w:id="3" w:name="DistributionDate"/>
            <w:r>
              <w:rPr>
                <w:rFonts w:eastAsiaTheme="minorEastAsia" w:hint="eastAsia"/>
                <w:lang w:eastAsia="zh-CN"/>
              </w:rPr>
              <w:t>7 August</w:t>
            </w:r>
            <w:r w:rsidR="004D5718">
              <w:t xml:space="preserve"> 2025</w:t>
            </w:r>
            <w:bookmarkEnd w:id="3"/>
            <w:r w:rsidR="004D5718" w:rsidRPr="00035D73">
              <w:t xml:space="preserve"> </w:t>
            </w:r>
          </w:p>
          <w:p w14:paraId="4289FE43" w14:textId="0562F31C" w:rsidR="00035D73" w:rsidRPr="00035D73" w:rsidRDefault="004D5718" w:rsidP="00F80D93">
            <w:pPr>
              <w:pStyle w:val="AText"/>
            </w:pPr>
            <w:bookmarkStart w:id="4" w:name="DistributionLang"/>
            <w:r>
              <w:rPr>
                <w:rFonts w:eastAsiaTheme="minorEastAsia" w:hint="eastAsia"/>
                <w:lang w:eastAsia="zh-CN"/>
              </w:rPr>
              <w:t xml:space="preserve">Chinese </w:t>
            </w:r>
            <w:r w:rsidR="00F80D93">
              <w:rPr>
                <w:rFonts w:eastAsiaTheme="minorEastAsia"/>
                <w:lang w:eastAsia="zh-CN"/>
              </w:rPr>
              <w:br/>
            </w:r>
            <w:r w:rsidRPr="00035D73">
              <w:t>Original: English</w:t>
            </w:r>
            <w:bookmarkEnd w:id="4"/>
          </w:p>
        </w:tc>
      </w:tr>
    </w:tbl>
    <w:p w14:paraId="26D3A770" w14:textId="77777777" w:rsidR="00035D73" w:rsidRPr="00035D73" w:rsidRDefault="00035D73" w:rsidP="004D5718">
      <w:pPr>
        <w:pStyle w:val="ASpacer"/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035D73" w:rsidRPr="00035D73" w14:paraId="36BD4EC6" w14:textId="77777777" w:rsidTr="00035D73">
        <w:trPr>
          <w:trHeight w:val="57"/>
        </w:trPr>
        <w:tc>
          <w:tcPr>
            <w:tcW w:w="5301" w:type="dxa"/>
            <w:shd w:val="clear" w:color="auto" w:fill="auto"/>
          </w:tcPr>
          <w:p w14:paraId="4BC4822C" w14:textId="77777777" w:rsidR="00035D73" w:rsidRPr="004D5718" w:rsidRDefault="00035D73" w:rsidP="004D5718">
            <w:pPr>
              <w:pStyle w:val="AATitle"/>
              <w:rPr>
                <w:rFonts w:ascii="SimHei" w:eastAsia="SimHei" w:hAnsi="SimHei"/>
                <w:sz w:val="24"/>
                <w:szCs w:val="24"/>
                <w:lang w:eastAsia="zh-CN"/>
              </w:rPr>
            </w:pPr>
            <w:bookmarkStart w:id="5" w:name="CorNot1Text"/>
            <w:r w:rsidRPr="004D5718">
              <w:rPr>
                <w:rFonts w:ascii="SimHei" w:eastAsia="SimHei" w:hAnsi="SimHei"/>
                <w:bCs/>
                <w:color w:val="000000"/>
                <w:sz w:val="24"/>
                <w:szCs w:val="24"/>
                <w:lang w:val="zh-CN" w:eastAsia="zh-CN"/>
              </w:rPr>
              <w:t>关于汞的水俣公约缔约方大会</w:t>
            </w:r>
          </w:p>
          <w:p w14:paraId="00E49D0B" w14:textId="6637AD70" w:rsidR="00035D73" w:rsidRPr="004D5718" w:rsidRDefault="00035D73" w:rsidP="004D5718">
            <w:pPr>
              <w:pStyle w:val="AATitle"/>
              <w:rPr>
                <w:rFonts w:ascii="SimHei" w:eastAsia="SimHei" w:hAnsi="SimHei"/>
                <w:sz w:val="24"/>
                <w:szCs w:val="24"/>
                <w:lang w:eastAsia="zh-CN"/>
              </w:rPr>
            </w:pPr>
            <w:r w:rsidRPr="004D5718">
              <w:rPr>
                <w:rFonts w:ascii="SimHei" w:eastAsia="SimHei" w:hAnsi="SimHei"/>
                <w:bCs/>
                <w:color w:val="000000"/>
                <w:sz w:val="24"/>
                <w:szCs w:val="24"/>
                <w:lang w:val="zh-CN" w:eastAsia="zh-CN"/>
              </w:rPr>
              <w:t>第六次会议</w:t>
            </w:r>
            <w:bookmarkEnd w:id="5"/>
          </w:p>
          <w:p w14:paraId="515809EC" w14:textId="3BC83633" w:rsidR="00035D73" w:rsidRPr="00F80D93" w:rsidRDefault="00035D73" w:rsidP="004D5718">
            <w:pPr>
              <w:pStyle w:val="AATitle1"/>
              <w:rPr>
                <w:rFonts w:eastAsia="SimSun"/>
                <w:lang w:eastAsia="zh-CN"/>
              </w:rPr>
            </w:pPr>
            <w:bookmarkStart w:id="6" w:name="CorNot1VenueDate"/>
            <w:r w:rsidRPr="00F80D93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2025</w:t>
            </w:r>
            <w:r w:rsidRPr="00F80D93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年</w:t>
            </w:r>
            <w:r w:rsidRPr="00F80D93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11</w:t>
            </w:r>
            <w:r w:rsidRPr="00F80D93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月</w:t>
            </w:r>
            <w:r w:rsidRPr="00F80D93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3</w:t>
            </w:r>
            <w:r w:rsidRPr="00F80D93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日至</w:t>
            </w:r>
            <w:r w:rsidRPr="00F80D93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7</w:t>
            </w:r>
            <w:r w:rsidRPr="00F80D93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日，日内瓦</w:t>
            </w:r>
            <w:bookmarkEnd w:id="6"/>
          </w:p>
        </w:tc>
        <w:tc>
          <w:tcPr>
            <w:tcW w:w="4195" w:type="dxa"/>
            <w:shd w:val="clear" w:color="auto" w:fill="auto"/>
          </w:tcPr>
          <w:p w14:paraId="398176F4" w14:textId="77777777" w:rsidR="00035D73" w:rsidRPr="00035D73" w:rsidRDefault="00035D73" w:rsidP="004D5718">
            <w:pPr>
              <w:pStyle w:val="Normal-pool"/>
              <w:rPr>
                <w:lang w:eastAsia="zh-CN"/>
              </w:rPr>
            </w:pPr>
          </w:p>
        </w:tc>
      </w:tr>
    </w:tbl>
    <w:p w14:paraId="73BA76B2" w14:textId="77777777" w:rsidR="00DA1BD8" w:rsidRPr="004D5718" w:rsidRDefault="00DA1BD8" w:rsidP="004D5718">
      <w:pPr>
        <w:pStyle w:val="BBTitle"/>
        <w:rPr>
          <w:rFonts w:ascii="SimHei" w:eastAsia="SimHei" w:hAnsi="SimHei"/>
          <w:sz w:val="32"/>
          <w:szCs w:val="32"/>
        </w:rPr>
      </w:pPr>
      <w:r w:rsidRPr="004D5718">
        <w:rPr>
          <w:rFonts w:ascii="SimHei" w:eastAsia="SimHei" w:hAnsi="SimHei"/>
          <w:bCs/>
          <w:sz w:val="32"/>
          <w:szCs w:val="32"/>
          <w:lang w:val="zh-CN"/>
        </w:rPr>
        <w:t>临时议程</w:t>
      </w:r>
    </w:p>
    <w:p w14:paraId="53688B78" w14:textId="77777777" w:rsidR="00DA1BD8" w:rsidRPr="004D5718" w:rsidRDefault="00DA1BD8" w:rsidP="004D5718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  <w:rPr>
          <w:rFonts w:eastAsia="SimSun"/>
          <w:sz w:val="24"/>
          <w:szCs w:val="24"/>
        </w:rPr>
      </w:pPr>
      <w:r w:rsidRPr="004D5718">
        <w:rPr>
          <w:rFonts w:eastAsia="SimSun"/>
          <w:sz w:val="24"/>
          <w:szCs w:val="24"/>
          <w:lang w:val="zh-CN"/>
        </w:rPr>
        <w:t>会议开幕。</w:t>
      </w:r>
    </w:p>
    <w:p w14:paraId="6CBB4E49" w14:textId="77777777" w:rsidR="00DA1BD8" w:rsidRPr="004D5718" w:rsidRDefault="00DA1BD8" w:rsidP="004D5718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  <w:rPr>
          <w:rFonts w:eastAsia="SimSun"/>
          <w:sz w:val="24"/>
          <w:szCs w:val="24"/>
        </w:rPr>
      </w:pPr>
      <w:r w:rsidRPr="004D5718">
        <w:rPr>
          <w:rFonts w:eastAsia="SimSun"/>
          <w:sz w:val="24"/>
          <w:szCs w:val="24"/>
          <w:lang w:val="zh-CN"/>
        </w:rPr>
        <w:t>组织事项：</w:t>
      </w:r>
    </w:p>
    <w:p w14:paraId="68B74299" w14:textId="77777777" w:rsidR="00DA1BD8" w:rsidRPr="004D5718" w:rsidRDefault="00DA1BD8" w:rsidP="004D5718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rFonts w:eastAsia="SimSun"/>
          <w:sz w:val="24"/>
          <w:szCs w:val="24"/>
        </w:rPr>
      </w:pPr>
      <w:r w:rsidRPr="004D5718">
        <w:rPr>
          <w:rFonts w:eastAsia="SimSun"/>
          <w:sz w:val="24"/>
          <w:szCs w:val="24"/>
          <w:lang w:val="zh-CN"/>
        </w:rPr>
        <w:t>通过议程；</w:t>
      </w:r>
    </w:p>
    <w:p w14:paraId="5982DFFE" w14:textId="77777777" w:rsidR="00DA1BD8" w:rsidRPr="004D5718" w:rsidRDefault="00DA1BD8" w:rsidP="004D5718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rFonts w:eastAsia="SimSun"/>
          <w:sz w:val="24"/>
          <w:szCs w:val="24"/>
        </w:rPr>
      </w:pPr>
      <w:r w:rsidRPr="004D5718">
        <w:rPr>
          <w:rFonts w:eastAsia="SimSun"/>
          <w:sz w:val="24"/>
          <w:szCs w:val="24"/>
          <w:lang w:val="zh-CN"/>
        </w:rPr>
        <w:t>工作安排；</w:t>
      </w:r>
    </w:p>
    <w:p w14:paraId="0CD7E925" w14:textId="79B14197" w:rsidR="00DA1BD8" w:rsidRPr="004D5718" w:rsidRDefault="00DA1BD8" w:rsidP="004D5718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rFonts w:eastAsia="SimSun"/>
          <w:sz w:val="24"/>
          <w:szCs w:val="24"/>
        </w:rPr>
      </w:pPr>
      <w:r w:rsidRPr="004D5718">
        <w:rPr>
          <w:rFonts w:eastAsia="SimSun"/>
          <w:sz w:val="24"/>
          <w:szCs w:val="24"/>
          <w:lang w:val="zh-CN"/>
        </w:rPr>
        <w:t>选举主席团成员；</w:t>
      </w:r>
    </w:p>
    <w:p w14:paraId="5217EA0F" w14:textId="202E3B10" w:rsidR="00DA1BD8" w:rsidRPr="004D5718" w:rsidRDefault="00DA1BD8" w:rsidP="004D5718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rFonts w:eastAsia="SimSun"/>
          <w:sz w:val="24"/>
          <w:szCs w:val="24"/>
          <w:lang w:eastAsia="zh-CN"/>
        </w:rPr>
      </w:pPr>
      <w:r w:rsidRPr="004D5718">
        <w:rPr>
          <w:rFonts w:eastAsia="SimSun"/>
          <w:sz w:val="24"/>
          <w:szCs w:val="24"/>
          <w:lang w:val="zh-CN" w:eastAsia="zh-CN"/>
        </w:rPr>
        <w:t>关于与会代表全权证书的报告。</w:t>
      </w:r>
    </w:p>
    <w:p w14:paraId="7A7B356F" w14:textId="1B27ADE6" w:rsidR="00DA1BD8" w:rsidRPr="004D5718" w:rsidRDefault="00DA1BD8" w:rsidP="004D5718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  <w:rPr>
          <w:rFonts w:eastAsia="SimSun"/>
          <w:sz w:val="24"/>
          <w:szCs w:val="24"/>
          <w:lang w:eastAsia="zh-CN"/>
        </w:rPr>
      </w:pPr>
      <w:r w:rsidRPr="004D5718">
        <w:rPr>
          <w:rFonts w:eastAsia="SimSun"/>
          <w:sz w:val="24"/>
          <w:szCs w:val="24"/>
          <w:lang w:val="zh-CN" w:eastAsia="zh-CN"/>
        </w:rPr>
        <w:t>缔约方大会的议事规则和财务细则。</w:t>
      </w:r>
    </w:p>
    <w:p w14:paraId="63BDEA6B" w14:textId="77777777" w:rsidR="00DA1BD8" w:rsidRPr="004D5718" w:rsidRDefault="00DA1BD8" w:rsidP="004D5718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  <w:rPr>
          <w:rFonts w:eastAsia="SimSun"/>
          <w:sz w:val="24"/>
          <w:szCs w:val="24"/>
          <w:lang w:eastAsia="zh-CN"/>
        </w:rPr>
      </w:pPr>
      <w:r w:rsidRPr="004D5718">
        <w:rPr>
          <w:rFonts w:eastAsia="SimSun"/>
          <w:sz w:val="24"/>
          <w:szCs w:val="24"/>
          <w:lang w:val="zh-CN" w:eastAsia="zh-CN"/>
        </w:rPr>
        <w:t>供缔约方大会审议或采取行动的事项：</w:t>
      </w:r>
    </w:p>
    <w:p w14:paraId="07D6F7E5" w14:textId="77777777" w:rsidR="00DA1BD8" w:rsidRPr="004D5718" w:rsidRDefault="00DA1BD8" w:rsidP="004D571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rFonts w:eastAsia="SimSun"/>
          <w:sz w:val="24"/>
          <w:szCs w:val="24"/>
        </w:rPr>
      </w:pPr>
      <w:bookmarkStart w:id="7" w:name="_@_1287ED41E0D54786BBA2A3EFE0E1B283Z"/>
      <w:bookmarkEnd w:id="7"/>
      <w:r w:rsidRPr="004D5718">
        <w:rPr>
          <w:rFonts w:eastAsia="SimSun"/>
          <w:sz w:val="24"/>
          <w:szCs w:val="24"/>
          <w:lang w:val="zh-CN"/>
        </w:rPr>
        <w:t>汞的供应来源和贸易；</w:t>
      </w:r>
    </w:p>
    <w:p w14:paraId="5CF0CAAE" w14:textId="16E68446" w:rsidR="00DA1BD8" w:rsidRPr="004D5718" w:rsidRDefault="00DA1BD8" w:rsidP="004D571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rFonts w:eastAsia="SimSun"/>
          <w:sz w:val="24"/>
          <w:szCs w:val="24"/>
          <w:lang w:eastAsia="zh-CN"/>
        </w:rPr>
      </w:pPr>
      <w:r w:rsidRPr="004D5718">
        <w:rPr>
          <w:rFonts w:eastAsia="SimSun"/>
          <w:sz w:val="24"/>
          <w:szCs w:val="24"/>
          <w:lang w:val="zh-CN" w:eastAsia="zh-CN"/>
        </w:rPr>
        <w:t>添汞产品和使用汞或汞化合物的生产工艺</w:t>
      </w:r>
      <w:r w:rsidR="004F08A0" w:rsidRPr="004F08A0">
        <w:rPr>
          <w:rFonts w:eastAsia="SimSun" w:hint="eastAsia"/>
          <w:sz w:val="24"/>
          <w:szCs w:val="24"/>
          <w:lang w:val="zh-CN" w:eastAsia="zh-CN"/>
        </w:rPr>
        <w:t>：</w:t>
      </w:r>
    </w:p>
    <w:p w14:paraId="1C9C61C9" w14:textId="77777777" w:rsidR="00DA1BD8" w:rsidRPr="004D5718" w:rsidRDefault="00DA1BD8" w:rsidP="00FB5A39">
      <w:pPr>
        <w:pStyle w:val="Normal-pool"/>
        <w:numPr>
          <w:ilvl w:val="0"/>
          <w:numId w:val="22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hanging="720"/>
        <w:rPr>
          <w:rFonts w:eastAsia="SimSun"/>
          <w:sz w:val="24"/>
          <w:szCs w:val="24"/>
        </w:rPr>
      </w:pPr>
      <w:r w:rsidRPr="004D5718">
        <w:rPr>
          <w:rFonts w:eastAsia="SimSun"/>
          <w:sz w:val="24"/>
          <w:szCs w:val="24"/>
          <w:lang w:val="zh-CN"/>
        </w:rPr>
        <w:t>对附件</w:t>
      </w:r>
      <w:r w:rsidRPr="004D5718">
        <w:rPr>
          <w:rFonts w:eastAsia="SimSun"/>
          <w:sz w:val="24"/>
          <w:szCs w:val="24"/>
          <w:lang w:val="zh-CN"/>
        </w:rPr>
        <w:t>A</w:t>
      </w:r>
      <w:r w:rsidRPr="004D5718">
        <w:rPr>
          <w:rFonts w:eastAsia="SimSun"/>
          <w:sz w:val="24"/>
          <w:szCs w:val="24"/>
          <w:lang w:val="zh-CN"/>
        </w:rPr>
        <w:t>的修正；</w:t>
      </w:r>
    </w:p>
    <w:p w14:paraId="36601710" w14:textId="77777777" w:rsidR="00DA1BD8" w:rsidRPr="004D5718" w:rsidRDefault="00DA1BD8" w:rsidP="00FB5A39">
      <w:pPr>
        <w:pStyle w:val="Normal-pool"/>
        <w:numPr>
          <w:ilvl w:val="0"/>
          <w:numId w:val="22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hanging="720"/>
        <w:rPr>
          <w:rFonts w:eastAsia="SimSun"/>
          <w:sz w:val="24"/>
          <w:szCs w:val="24"/>
          <w:lang w:eastAsia="zh-CN"/>
        </w:rPr>
      </w:pPr>
      <w:r w:rsidRPr="004D5718">
        <w:rPr>
          <w:rFonts w:eastAsia="SimSun"/>
          <w:sz w:val="24"/>
          <w:szCs w:val="24"/>
          <w:lang w:val="zh-CN" w:eastAsia="zh-CN"/>
        </w:rPr>
        <w:t>附件</w:t>
      </w:r>
      <w:r w:rsidRPr="004D5718">
        <w:rPr>
          <w:rFonts w:eastAsia="SimSun"/>
          <w:sz w:val="24"/>
          <w:szCs w:val="24"/>
          <w:lang w:val="zh-CN" w:eastAsia="zh-CN"/>
        </w:rPr>
        <w:t>A</w:t>
      </w:r>
      <w:r w:rsidRPr="004D5718">
        <w:rPr>
          <w:rFonts w:eastAsia="SimSun"/>
          <w:sz w:val="24"/>
          <w:szCs w:val="24"/>
          <w:lang w:val="zh-CN" w:eastAsia="zh-CN"/>
        </w:rPr>
        <w:t>第一部分所列化妆品；</w:t>
      </w:r>
    </w:p>
    <w:p w14:paraId="1F619FC0" w14:textId="77777777" w:rsidR="00DA1BD8" w:rsidRPr="00B61CD8" w:rsidRDefault="00DA1BD8" w:rsidP="00FB5A39">
      <w:pPr>
        <w:pStyle w:val="Normal-pool"/>
        <w:numPr>
          <w:ilvl w:val="0"/>
          <w:numId w:val="22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hanging="720"/>
        <w:rPr>
          <w:rFonts w:eastAsia="SimSun"/>
          <w:sz w:val="24"/>
          <w:szCs w:val="24"/>
          <w:lang w:eastAsia="zh-CN"/>
        </w:rPr>
      </w:pPr>
      <w:r w:rsidRPr="004D5718">
        <w:rPr>
          <w:rFonts w:eastAsia="SimSun"/>
          <w:sz w:val="24"/>
          <w:szCs w:val="24"/>
          <w:lang w:val="zh-CN" w:eastAsia="zh-CN"/>
        </w:rPr>
        <w:t>审议用无汞替代品生产氯乙烯单体的可行性；</w:t>
      </w:r>
    </w:p>
    <w:p w14:paraId="43661D48" w14:textId="6DD4ACD3" w:rsidR="00A87EED" w:rsidRPr="004D5718" w:rsidRDefault="00A87EED" w:rsidP="00FB5A39">
      <w:pPr>
        <w:pStyle w:val="Normal-pool"/>
        <w:numPr>
          <w:ilvl w:val="0"/>
          <w:numId w:val="22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hanging="72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延长豁免。</w:t>
      </w:r>
    </w:p>
    <w:p w14:paraId="7F3A418B" w14:textId="77777777" w:rsidR="00DA1BD8" w:rsidRPr="004D5718" w:rsidRDefault="00DA1BD8" w:rsidP="004D571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rFonts w:eastAsia="SimSun"/>
          <w:sz w:val="24"/>
          <w:szCs w:val="24"/>
          <w:lang w:eastAsia="zh-CN"/>
        </w:rPr>
      </w:pPr>
      <w:r w:rsidRPr="004D5718">
        <w:rPr>
          <w:rFonts w:eastAsia="SimSun"/>
          <w:sz w:val="24"/>
          <w:szCs w:val="24"/>
          <w:lang w:val="zh-CN" w:eastAsia="zh-CN"/>
        </w:rPr>
        <w:t>手工和小规模采金业；</w:t>
      </w:r>
    </w:p>
    <w:p w14:paraId="78F1658F" w14:textId="77777777" w:rsidR="00DA1BD8" w:rsidRPr="004D5718" w:rsidRDefault="00DA1BD8" w:rsidP="004D571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rFonts w:eastAsia="SimSun"/>
          <w:sz w:val="24"/>
          <w:szCs w:val="24"/>
        </w:rPr>
      </w:pPr>
      <w:r w:rsidRPr="004D5718">
        <w:rPr>
          <w:rFonts w:eastAsia="SimSun"/>
          <w:sz w:val="24"/>
          <w:szCs w:val="24"/>
          <w:lang w:val="zh-CN"/>
        </w:rPr>
        <w:t>汞废物；</w:t>
      </w:r>
    </w:p>
    <w:p w14:paraId="5FD206B9" w14:textId="0E4F7A5D" w:rsidR="00DA1BD8" w:rsidRPr="004D5718" w:rsidRDefault="00DA1BD8" w:rsidP="004D571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rFonts w:eastAsia="SimSun"/>
          <w:sz w:val="24"/>
          <w:szCs w:val="24"/>
        </w:rPr>
      </w:pPr>
      <w:r w:rsidRPr="004D5718">
        <w:rPr>
          <w:rFonts w:eastAsia="SimSun"/>
          <w:sz w:val="24"/>
          <w:szCs w:val="24"/>
          <w:lang w:val="zh-CN"/>
        </w:rPr>
        <w:t>财政资源和财务机制</w:t>
      </w:r>
      <w:r w:rsidR="004F08A0" w:rsidRPr="004F08A0">
        <w:rPr>
          <w:rFonts w:eastAsia="SimSun" w:hint="eastAsia"/>
          <w:sz w:val="24"/>
          <w:szCs w:val="24"/>
          <w:lang w:val="zh-CN" w:eastAsia="zh-CN"/>
        </w:rPr>
        <w:t>：</w:t>
      </w:r>
    </w:p>
    <w:p w14:paraId="1758D714" w14:textId="77777777" w:rsidR="00DA1BD8" w:rsidRPr="004D5718" w:rsidRDefault="00DA1BD8" w:rsidP="00E72567">
      <w:pPr>
        <w:pStyle w:val="Normal-pool"/>
        <w:numPr>
          <w:ilvl w:val="0"/>
          <w:numId w:val="23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240" w:hanging="720"/>
        <w:rPr>
          <w:rFonts w:eastAsia="SimSun"/>
          <w:sz w:val="24"/>
          <w:szCs w:val="24"/>
        </w:rPr>
      </w:pPr>
      <w:r w:rsidRPr="004D5718">
        <w:rPr>
          <w:rFonts w:eastAsia="SimSun"/>
          <w:sz w:val="24"/>
          <w:szCs w:val="24"/>
          <w:lang w:val="zh-CN"/>
        </w:rPr>
        <w:t>全球环境基金；</w:t>
      </w:r>
    </w:p>
    <w:p w14:paraId="463FD502" w14:textId="77777777" w:rsidR="00DA1BD8" w:rsidRPr="004D5718" w:rsidRDefault="00DA1BD8" w:rsidP="00E72567">
      <w:pPr>
        <w:pStyle w:val="Normal-pool"/>
        <w:numPr>
          <w:ilvl w:val="0"/>
          <w:numId w:val="23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240" w:hanging="720"/>
        <w:rPr>
          <w:rFonts w:eastAsia="SimSun"/>
          <w:sz w:val="24"/>
          <w:szCs w:val="24"/>
          <w:lang w:eastAsia="zh-CN"/>
        </w:rPr>
      </w:pPr>
      <w:r w:rsidRPr="004D5718">
        <w:rPr>
          <w:rFonts w:eastAsia="SimSun"/>
          <w:sz w:val="24"/>
          <w:szCs w:val="24"/>
          <w:lang w:val="zh-CN" w:eastAsia="zh-CN"/>
        </w:rPr>
        <w:t>支持能力建设和技术援助的专门国际方案；</w:t>
      </w:r>
    </w:p>
    <w:p w14:paraId="19DB9727" w14:textId="77777777" w:rsidR="00DA1BD8" w:rsidRPr="004D5718" w:rsidRDefault="00DA1BD8" w:rsidP="00E72567">
      <w:pPr>
        <w:pStyle w:val="Normal-pool"/>
        <w:numPr>
          <w:ilvl w:val="0"/>
          <w:numId w:val="23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240" w:hanging="720"/>
        <w:rPr>
          <w:rFonts w:eastAsia="SimSun"/>
          <w:sz w:val="24"/>
          <w:szCs w:val="24"/>
        </w:rPr>
      </w:pPr>
      <w:r w:rsidRPr="004D5718">
        <w:rPr>
          <w:rFonts w:eastAsia="SimSun"/>
          <w:sz w:val="24"/>
          <w:szCs w:val="24"/>
          <w:lang w:val="zh-CN"/>
        </w:rPr>
        <w:t>审查财务机制；</w:t>
      </w:r>
    </w:p>
    <w:p w14:paraId="18427C73" w14:textId="77777777" w:rsidR="00DA1BD8" w:rsidRPr="004D5718" w:rsidRDefault="00DA1BD8" w:rsidP="004D571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rFonts w:eastAsia="SimSun"/>
          <w:sz w:val="24"/>
          <w:szCs w:val="24"/>
          <w:lang w:eastAsia="zh-CN"/>
        </w:rPr>
      </w:pPr>
      <w:r w:rsidRPr="004D5718">
        <w:rPr>
          <w:rFonts w:eastAsia="SimSun"/>
          <w:sz w:val="24"/>
          <w:szCs w:val="24"/>
          <w:lang w:val="zh-CN" w:eastAsia="zh-CN"/>
        </w:rPr>
        <w:lastRenderedPageBreak/>
        <w:t>能力建设、技术援助和技术转让；</w:t>
      </w:r>
    </w:p>
    <w:p w14:paraId="49AD13FB" w14:textId="77777777" w:rsidR="00DA1BD8" w:rsidRPr="004D5718" w:rsidRDefault="00DA1BD8" w:rsidP="004D571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rFonts w:eastAsia="SimSun"/>
          <w:sz w:val="24"/>
          <w:szCs w:val="24"/>
        </w:rPr>
      </w:pPr>
      <w:r w:rsidRPr="004D5718">
        <w:rPr>
          <w:rFonts w:eastAsia="SimSun"/>
          <w:sz w:val="24"/>
          <w:szCs w:val="24"/>
          <w:lang w:val="zh-CN"/>
        </w:rPr>
        <w:t>履约和遵约委员会；</w:t>
      </w:r>
    </w:p>
    <w:p w14:paraId="0FE4539C" w14:textId="77777777" w:rsidR="00DA1BD8" w:rsidRPr="004D5718" w:rsidRDefault="00DA1BD8" w:rsidP="004D571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rFonts w:eastAsia="SimSun"/>
          <w:sz w:val="24"/>
          <w:szCs w:val="24"/>
        </w:rPr>
      </w:pPr>
      <w:r w:rsidRPr="004D5718">
        <w:rPr>
          <w:rFonts w:eastAsia="SimSun"/>
          <w:sz w:val="24"/>
          <w:szCs w:val="24"/>
          <w:lang w:val="zh-CN"/>
        </w:rPr>
        <w:t>国家报告；</w:t>
      </w:r>
    </w:p>
    <w:p w14:paraId="45684FD4" w14:textId="77777777" w:rsidR="00DA1BD8" w:rsidRPr="004D5718" w:rsidRDefault="00DA1BD8" w:rsidP="004D571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rFonts w:eastAsia="SimSun"/>
          <w:sz w:val="24"/>
          <w:szCs w:val="24"/>
        </w:rPr>
      </w:pPr>
      <w:r w:rsidRPr="004D5718">
        <w:rPr>
          <w:rFonts w:eastAsia="SimSun"/>
          <w:sz w:val="24"/>
          <w:szCs w:val="24"/>
          <w:lang w:val="zh-CN"/>
        </w:rPr>
        <w:t>成效评估；</w:t>
      </w:r>
    </w:p>
    <w:p w14:paraId="4DCB4EC8" w14:textId="77777777" w:rsidR="00DA1BD8" w:rsidRPr="004D5718" w:rsidRDefault="00DA1BD8" w:rsidP="004D571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rFonts w:eastAsia="SimSun"/>
          <w:sz w:val="24"/>
          <w:szCs w:val="24"/>
        </w:rPr>
      </w:pPr>
      <w:r w:rsidRPr="004D5718">
        <w:rPr>
          <w:rFonts w:eastAsia="SimSun"/>
          <w:sz w:val="24"/>
          <w:szCs w:val="24"/>
          <w:lang w:val="zh-CN"/>
        </w:rPr>
        <w:t>跨领域事项：</w:t>
      </w:r>
    </w:p>
    <w:p w14:paraId="0B9A3589" w14:textId="108526DB" w:rsidR="00DA1BD8" w:rsidRPr="004D5718" w:rsidRDefault="00DA1BD8" w:rsidP="00AB3D48">
      <w:pPr>
        <w:pStyle w:val="Normal-pool"/>
        <w:numPr>
          <w:ilvl w:val="4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240"/>
        <w:rPr>
          <w:rFonts w:eastAsia="SimSun"/>
          <w:sz w:val="24"/>
          <w:szCs w:val="24"/>
          <w:lang w:eastAsia="zh-CN"/>
        </w:rPr>
      </w:pPr>
      <w:r w:rsidRPr="004D5718">
        <w:rPr>
          <w:rFonts w:eastAsia="SimSun"/>
          <w:sz w:val="24"/>
          <w:szCs w:val="24"/>
          <w:lang w:val="zh-CN" w:eastAsia="zh-CN"/>
        </w:rPr>
        <w:t>MC-5/1</w:t>
      </w:r>
      <w:r w:rsidRPr="004D5718">
        <w:rPr>
          <w:rFonts w:eastAsia="SimSun"/>
          <w:sz w:val="24"/>
          <w:szCs w:val="24"/>
          <w:lang w:val="zh-CN" w:eastAsia="zh-CN"/>
        </w:rPr>
        <w:t>号决定的执行情况；</w:t>
      </w:r>
    </w:p>
    <w:p w14:paraId="36048B4F" w14:textId="5EED89D2" w:rsidR="00DA1BD8" w:rsidRPr="00AB3D48" w:rsidRDefault="00DA1BD8" w:rsidP="00AB3D48">
      <w:pPr>
        <w:pStyle w:val="Normal-pool"/>
        <w:numPr>
          <w:ilvl w:val="4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240"/>
        <w:rPr>
          <w:rFonts w:eastAsia="SimSun"/>
          <w:sz w:val="24"/>
          <w:szCs w:val="24"/>
          <w:lang w:val="zh-CN" w:eastAsia="zh-CN"/>
        </w:rPr>
      </w:pPr>
      <w:r w:rsidRPr="004D5718">
        <w:rPr>
          <w:rFonts w:eastAsia="SimSun"/>
          <w:sz w:val="24"/>
          <w:szCs w:val="24"/>
          <w:lang w:val="zh-CN" w:eastAsia="zh-CN"/>
        </w:rPr>
        <w:t>MC-5/15</w:t>
      </w:r>
      <w:r w:rsidRPr="004D5718">
        <w:rPr>
          <w:rFonts w:eastAsia="SimSun"/>
          <w:sz w:val="24"/>
          <w:szCs w:val="24"/>
          <w:lang w:val="zh-CN" w:eastAsia="zh-CN"/>
        </w:rPr>
        <w:t>号决定的执行情况；</w:t>
      </w:r>
    </w:p>
    <w:p w14:paraId="67611490" w14:textId="77777777" w:rsidR="00DA1BD8" w:rsidRPr="004D5718" w:rsidRDefault="00DA1BD8" w:rsidP="004D571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rFonts w:eastAsia="SimSun"/>
          <w:sz w:val="24"/>
          <w:szCs w:val="24"/>
        </w:rPr>
      </w:pPr>
      <w:r w:rsidRPr="004D5718">
        <w:rPr>
          <w:rFonts w:eastAsia="SimSun"/>
          <w:sz w:val="24"/>
          <w:szCs w:val="24"/>
          <w:lang w:val="zh-CN"/>
        </w:rPr>
        <w:t>知识管理；</w:t>
      </w:r>
    </w:p>
    <w:p w14:paraId="125EC15D" w14:textId="77777777" w:rsidR="00DA1BD8" w:rsidRPr="004D5718" w:rsidRDefault="00DA1BD8" w:rsidP="004D571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rFonts w:eastAsia="SimSun"/>
          <w:sz w:val="24"/>
          <w:szCs w:val="24"/>
          <w:lang w:eastAsia="zh-CN"/>
        </w:rPr>
      </w:pPr>
      <w:r w:rsidRPr="004D5718">
        <w:rPr>
          <w:rFonts w:eastAsia="SimSun"/>
          <w:sz w:val="24"/>
          <w:szCs w:val="24"/>
          <w:lang w:val="zh-CN" w:eastAsia="zh-CN"/>
        </w:rPr>
        <w:t>汞与昆明</w:t>
      </w:r>
      <w:r w:rsidRPr="004D5718">
        <w:rPr>
          <w:rFonts w:eastAsia="SimSun"/>
          <w:sz w:val="24"/>
          <w:szCs w:val="24"/>
          <w:lang w:val="zh-CN" w:eastAsia="zh-CN"/>
        </w:rPr>
        <w:t>-</w:t>
      </w:r>
      <w:r w:rsidRPr="004D5718">
        <w:rPr>
          <w:rFonts w:eastAsia="SimSun"/>
          <w:sz w:val="24"/>
          <w:szCs w:val="24"/>
          <w:lang w:val="zh-CN" w:eastAsia="zh-CN"/>
        </w:rPr>
        <w:t>蒙特利尔全球生物多样性框架。</w:t>
      </w:r>
    </w:p>
    <w:p w14:paraId="582CD996" w14:textId="77777777" w:rsidR="00DA1BD8" w:rsidRPr="004D5718" w:rsidRDefault="00DA1BD8" w:rsidP="004D5718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  <w:rPr>
          <w:rFonts w:eastAsia="SimSun"/>
          <w:sz w:val="24"/>
          <w:szCs w:val="24"/>
        </w:rPr>
      </w:pPr>
      <w:r w:rsidRPr="004D5718">
        <w:rPr>
          <w:rFonts w:eastAsia="SimSun"/>
          <w:sz w:val="24"/>
          <w:szCs w:val="24"/>
          <w:lang w:val="zh-CN"/>
        </w:rPr>
        <w:t>国际合作与协调。</w:t>
      </w:r>
    </w:p>
    <w:p w14:paraId="4BA4304D" w14:textId="77777777" w:rsidR="00DA1BD8" w:rsidRPr="004D5718" w:rsidRDefault="00DA1BD8" w:rsidP="004D5718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  <w:rPr>
          <w:rFonts w:eastAsia="SimSun"/>
          <w:sz w:val="24"/>
          <w:szCs w:val="24"/>
        </w:rPr>
      </w:pPr>
      <w:r w:rsidRPr="004D5718">
        <w:rPr>
          <w:rFonts w:eastAsia="SimSun"/>
          <w:sz w:val="24"/>
          <w:szCs w:val="24"/>
          <w:lang w:val="zh-CN"/>
        </w:rPr>
        <w:t>工作方案和预算。</w:t>
      </w:r>
    </w:p>
    <w:p w14:paraId="74DDC785" w14:textId="77777777" w:rsidR="00DA1BD8" w:rsidRPr="004D5718" w:rsidRDefault="00DA1BD8" w:rsidP="004D5718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  <w:rPr>
          <w:rFonts w:eastAsia="SimSun"/>
          <w:sz w:val="24"/>
          <w:szCs w:val="24"/>
          <w:lang w:eastAsia="zh-CN"/>
        </w:rPr>
      </w:pPr>
      <w:r w:rsidRPr="004D5718">
        <w:rPr>
          <w:rFonts w:eastAsia="SimSun"/>
          <w:sz w:val="24"/>
          <w:szCs w:val="24"/>
          <w:lang w:val="zh-CN" w:eastAsia="zh-CN"/>
        </w:rPr>
        <w:t>缔约方大会第七次会议的日期和地点。</w:t>
      </w:r>
    </w:p>
    <w:p w14:paraId="7B3C3971" w14:textId="77777777" w:rsidR="00DA1BD8" w:rsidRPr="004D5718" w:rsidRDefault="00DA1BD8" w:rsidP="004D5718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  <w:rPr>
          <w:rFonts w:eastAsia="SimSun"/>
          <w:sz w:val="24"/>
          <w:szCs w:val="24"/>
        </w:rPr>
      </w:pPr>
      <w:r w:rsidRPr="004D5718">
        <w:rPr>
          <w:rFonts w:eastAsia="SimSun"/>
          <w:sz w:val="24"/>
          <w:szCs w:val="24"/>
          <w:lang w:val="zh-CN"/>
        </w:rPr>
        <w:t>其他事项。</w:t>
      </w:r>
    </w:p>
    <w:p w14:paraId="50749544" w14:textId="77777777" w:rsidR="00DA1BD8" w:rsidRPr="004D5718" w:rsidRDefault="00DA1BD8" w:rsidP="004D5718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  <w:rPr>
          <w:rFonts w:eastAsia="SimSun"/>
          <w:sz w:val="24"/>
          <w:szCs w:val="24"/>
        </w:rPr>
      </w:pPr>
      <w:r w:rsidRPr="004D5718">
        <w:rPr>
          <w:rFonts w:eastAsia="SimSun"/>
          <w:sz w:val="24"/>
          <w:szCs w:val="24"/>
          <w:lang w:val="zh-CN"/>
        </w:rPr>
        <w:t>通过会议报告。</w:t>
      </w:r>
    </w:p>
    <w:p w14:paraId="238F3D3A" w14:textId="77777777" w:rsidR="00DA1BD8" w:rsidRPr="004D5718" w:rsidRDefault="00DA1BD8" w:rsidP="004D5718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  <w:rPr>
          <w:rFonts w:eastAsia="SimSun"/>
          <w:sz w:val="24"/>
          <w:szCs w:val="24"/>
        </w:rPr>
      </w:pPr>
      <w:r w:rsidRPr="004D5718">
        <w:rPr>
          <w:rFonts w:eastAsia="SimSun"/>
          <w:sz w:val="24"/>
          <w:szCs w:val="24"/>
          <w:lang w:val="zh-CN"/>
        </w:rPr>
        <w:t>会议闭幕。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7"/>
        <w:gridCol w:w="1898"/>
      </w:tblGrid>
      <w:tr w:rsidR="00DA1BD8" w:rsidRPr="00236CA3" w14:paraId="52875D45" w14:textId="77777777" w:rsidTr="00236CA3">
        <w:trPr>
          <w:jc w:val="center"/>
        </w:trPr>
        <w:tc>
          <w:tcPr>
            <w:tcW w:w="1897" w:type="dxa"/>
          </w:tcPr>
          <w:p w14:paraId="492CA6A6" w14:textId="77777777" w:rsidR="00DA1BD8" w:rsidRPr="00236CA3" w:rsidRDefault="00DA1BD8" w:rsidP="00236CA3">
            <w:pPr>
              <w:pStyle w:val="Normal-pool"/>
              <w:spacing w:before="520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5101FA35" w14:textId="77777777" w:rsidR="00DA1BD8" w:rsidRPr="00236CA3" w:rsidRDefault="00DA1BD8" w:rsidP="00236CA3">
            <w:pPr>
              <w:pStyle w:val="Normal-pool"/>
              <w:spacing w:before="520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53E89D2B" w14:textId="77777777" w:rsidR="00DA1BD8" w:rsidRPr="00236CA3" w:rsidRDefault="00DA1BD8" w:rsidP="00236CA3">
            <w:pPr>
              <w:pStyle w:val="Normal-pool"/>
              <w:spacing w:before="520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1DE25343" w14:textId="77777777" w:rsidR="00DA1BD8" w:rsidRPr="00236CA3" w:rsidRDefault="00DA1BD8" w:rsidP="00236CA3">
            <w:pPr>
              <w:pStyle w:val="Normal-pool"/>
              <w:spacing w:before="520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0EA1069D" w14:textId="77777777" w:rsidR="00DA1BD8" w:rsidRPr="00236CA3" w:rsidRDefault="00DA1BD8" w:rsidP="00236CA3">
            <w:pPr>
              <w:pStyle w:val="Normal-pool"/>
              <w:spacing w:before="520"/>
              <w:rPr>
                <w:sz w:val="24"/>
                <w:szCs w:val="24"/>
              </w:rPr>
            </w:pPr>
          </w:p>
        </w:tc>
      </w:tr>
    </w:tbl>
    <w:p w14:paraId="0AE67C31" w14:textId="76ACA46B" w:rsidR="00035D73" w:rsidRPr="00035D73" w:rsidRDefault="00035D73" w:rsidP="004D5718">
      <w:pPr>
        <w:pStyle w:val="Normal-pool"/>
      </w:pPr>
    </w:p>
    <w:sectPr w:rsidR="00035D73" w:rsidRPr="00035D73" w:rsidSect="00035D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F454" w14:textId="77777777" w:rsidR="006A2C3A" w:rsidRPr="00035D73" w:rsidRDefault="006A2C3A" w:rsidP="00035D73">
      <w:r w:rsidRPr="00035D73">
        <w:separator/>
      </w:r>
    </w:p>
  </w:endnote>
  <w:endnote w:type="continuationSeparator" w:id="0">
    <w:p w14:paraId="088BB8AD" w14:textId="77777777" w:rsidR="006A2C3A" w:rsidRPr="00035D73" w:rsidRDefault="006A2C3A" w:rsidP="00035D73">
      <w:r w:rsidRPr="00035D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7EB8" w14:textId="0CFAD0C8" w:rsidR="00035D73" w:rsidRPr="005A4118" w:rsidRDefault="00035D73" w:rsidP="00035D73">
    <w:pPr>
      <w:pStyle w:val="Footer-pool"/>
      <w:rPr>
        <w:sz w:val="20"/>
      </w:rPr>
    </w:pPr>
    <w:r w:rsidRPr="005A4118">
      <w:rPr>
        <w:sz w:val="20"/>
      </w:rPr>
      <w:fldChar w:fldCharType="begin"/>
    </w:r>
    <w:r w:rsidRPr="005A4118">
      <w:rPr>
        <w:sz w:val="20"/>
      </w:rPr>
      <w:instrText xml:space="preserve"> PAGE </w:instrText>
    </w:r>
    <w:r w:rsidRPr="005A4118">
      <w:rPr>
        <w:sz w:val="20"/>
      </w:rPr>
      <w:fldChar w:fldCharType="separate"/>
    </w:r>
    <w:r w:rsidRPr="005A4118">
      <w:rPr>
        <w:noProof/>
        <w:sz w:val="20"/>
      </w:rPr>
      <w:t>1</w:t>
    </w:r>
    <w:r w:rsidRPr="005A4118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B29B" w14:textId="0C5F2943" w:rsidR="00035D73" w:rsidRPr="00035D73" w:rsidRDefault="00035D73" w:rsidP="00035D73">
    <w:pPr>
      <w:pStyle w:val="Footer-pool"/>
      <w:jc w:val="right"/>
    </w:pPr>
    <w:r w:rsidRPr="00035D73">
      <w:fldChar w:fldCharType="begin"/>
    </w:r>
    <w:r w:rsidRPr="00035D73">
      <w:instrText xml:space="preserve"> PAGE \* MERGEFORMAT </w:instrText>
    </w:r>
    <w:r w:rsidRPr="00035D73">
      <w:fldChar w:fldCharType="separate"/>
    </w:r>
    <w:r w:rsidRPr="00035D73">
      <w:rPr>
        <w:noProof/>
      </w:rPr>
      <w:t>1</w:t>
    </w:r>
    <w:r w:rsidRPr="00035D7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1142" w14:textId="7645BDD7" w:rsidR="00035D73" w:rsidRPr="00035D73" w:rsidRDefault="00D8652F" w:rsidP="00035D73">
    <w:pPr>
      <w:pStyle w:val="Footer-jobnumber"/>
    </w:pPr>
    <w:bookmarkStart w:id="8" w:name="FooterJobDate"/>
    <w:r>
      <w:t>K25</w:t>
    </w:r>
    <w:r w:rsidR="00535B4D">
      <w:rPr>
        <w:rFonts w:eastAsiaTheme="minorEastAsia" w:hint="eastAsia"/>
        <w:lang w:eastAsia="zh-CN"/>
      </w:rPr>
      <w:t>12763</w:t>
    </w:r>
    <w:r>
      <w:t>[</w:t>
    </w:r>
    <w:r w:rsidR="004D5718">
      <w:rPr>
        <w:rFonts w:eastAsiaTheme="minorEastAsia" w:hint="eastAsia"/>
        <w:lang w:eastAsia="zh-CN"/>
      </w:rPr>
      <w:t>C</w:t>
    </w:r>
    <w:r>
      <w:t>]</w:t>
    </w:r>
    <w:r>
      <w:tab/>
    </w:r>
    <w:bookmarkEnd w:id="8"/>
    <w:r w:rsidR="00535B4D">
      <w:rPr>
        <w:rFonts w:eastAsiaTheme="minorEastAsia" w:hint="eastAsia"/>
        <w:lang w:eastAsia="zh-CN"/>
      </w:rPr>
      <w:t>1</w:t>
    </w:r>
    <w:r w:rsidR="00B278B7">
      <w:rPr>
        <w:rFonts w:eastAsiaTheme="minorEastAsia"/>
        <w:lang w:eastAsia="zh-CN"/>
      </w:rPr>
      <w:t>5</w:t>
    </w:r>
    <w:r w:rsidR="00535B4D">
      <w:rPr>
        <w:rFonts w:eastAsiaTheme="minorEastAsia" w:hint="eastAsia"/>
        <w:lang w:eastAsia="zh-CN"/>
      </w:rPr>
      <w:t>08</w:t>
    </w:r>
    <w:r w:rsidR="00535B4D"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3DFB" w14:textId="77777777" w:rsidR="006A2C3A" w:rsidRPr="00035D73" w:rsidRDefault="006A2C3A" w:rsidP="00035D73">
      <w:r w:rsidRPr="00035D73">
        <w:separator/>
      </w:r>
    </w:p>
  </w:footnote>
  <w:footnote w:type="continuationSeparator" w:id="0">
    <w:p w14:paraId="44F2FF56" w14:textId="77777777" w:rsidR="006A2C3A" w:rsidRPr="00035D73" w:rsidRDefault="006A2C3A" w:rsidP="00035D73">
      <w:r w:rsidRPr="00035D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804B" w14:textId="7FA6FE2D" w:rsidR="00035D73" w:rsidRPr="00B61CD8" w:rsidRDefault="00CA4A8B" w:rsidP="005A4118">
    <w:pPr>
      <w:pStyle w:val="Header-pool"/>
      <w:spacing w:line="240" w:lineRule="auto"/>
      <w:jc w:val="left"/>
      <w:rPr>
        <w:rFonts w:eastAsiaTheme="minorEastAsia"/>
        <w:sz w:val="20"/>
        <w:szCs w:val="20"/>
      </w:rPr>
    </w:pPr>
    <w:r w:rsidRPr="005A4118">
      <w:rPr>
        <w:noProof/>
        <w:sz w:val="20"/>
        <w:szCs w:val="20"/>
      </w:rPr>
      <w:t>UNEP/MC/COP.6/1</w:t>
    </w:r>
    <w:r w:rsidR="0043068C">
      <w:rPr>
        <w:rFonts w:eastAsiaTheme="minorEastAsia" w:hint="eastAsia"/>
        <w:noProof/>
        <w:sz w:val="20"/>
        <w:szCs w:val="20"/>
      </w:rPr>
      <w:t>/Rev.1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A5D7" w14:textId="1B247DC4" w:rsidR="00035D73" w:rsidRPr="00035D73" w:rsidRDefault="00CA4A8B" w:rsidP="00035D73">
    <w:pPr>
      <w:pStyle w:val="Header-pool"/>
      <w:jc w:val="right"/>
    </w:pPr>
    <w:r>
      <w:rPr>
        <w:noProof/>
      </w:rPr>
      <w:t>UNEP/MC/COP.6/1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2A13" w14:textId="77777777" w:rsidR="00B278B7" w:rsidRDefault="00B27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3E2A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3E56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1658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821E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EE4E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EC9E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86831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3E7C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2E0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F442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2AD0211D"/>
    <w:multiLevelType w:val="hybridMultilevel"/>
    <w:tmpl w:val="BCE2B86A"/>
    <w:lvl w:ilvl="0" w:tplc="4EC4440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E62F2"/>
    <w:multiLevelType w:val="hybridMultilevel"/>
    <w:tmpl w:val="6186C90A"/>
    <w:lvl w:ilvl="0" w:tplc="ACC6B0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D7892"/>
    <w:multiLevelType w:val="hybridMultilevel"/>
    <w:tmpl w:val="D8DCFE18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82600396">
      <w:start w:val="1"/>
      <w:numFmt w:val="lowerLetter"/>
      <w:lvlText w:val="(%2)"/>
      <w:lvlJc w:val="left"/>
      <w:pPr>
        <w:ind w:left="2687" w:hanging="360"/>
      </w:pPr>
      <w:rPr>
        <w:rFonts w:hint="default"/>
        <w:color w:val="auto"/>
      </w:rPr>
    </w:lvl>
    <w:lvl w:ilvl="2" w:tplc="0809001B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6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7" w15:restartNumberingAfterBreak="0">
    <w:nsid w:val="5E7B5666"/>
    <w:multiLevelType w:val="hybridMultilevel"/>
    <w:tmpl w:val="D64A658E"/>
    <w:lvl w:ilvl="0" w:tplc="212CFFC8">
      <w:start w:val="1"/>
      <w:numFmt w:val="japaneseCounting"/>
      <w:lvlText w:val="（%1）"/>
      <w:lvlJc w:val="left"/>
      <w:pPr>
        <w:ind w:left="3240" w:hanging="360"/>
      </w:pPr>
      <w:rPr>
        <w:rFonts w:hint="default"/>
        <w:sz w:val="20"/>
        <w:szCs w:val="20"/>
      </w:rPr>
    </w:lvl>
    <w:lvl w:ilvl="1" w:tplc="10000019" w:tentative="1">
      <w:start w:val="1"/>
      <w:numFmt w:val="lowerLetter"/>
      <w:lvlText w:val="%2."/>
      <w:lvlJc w:val="left"/>
      <w:pPr>
        <w:ind w:left="3960" w:hanging="360"/>
      </w:pPr>
    </w:lvl>
    <w:lvl w:ilvl="2" w:tplc="1000001B" w:tentative="1">
      <w:start w:val="1"/>
      <w:numFmt w:val="lowerRoman"/>
      <w:lvlText w:val="%3."/>
      <w:lvlJc w:val="right"/>
      <w:pPr>
        <w:ind w:left="4680" w:hanging="180"/>
      </w:pPr>
    </w:lvl>
    <w:lvl w:ilvl="3" w:tplc="1000000F" w:tentative="1">
      <w:start w:val="1"/>
      <w:numFmt w:val="decimal"/>
      <w:lvlText w:val="%4."/>
      <w:lvlJc w:val="left"/>
      <w:pPr>
        <w:ind w:left="5400" w:hanging="360"/>
      </w:pPr>
    </w:lvl>
    <w:lvl w:ilvl="4" w:tplc="10000019" w:tentative="1">
      <w:start w:val="1"/>
      <w:numFmt w:val="lowerLetter"/>
      <w:lvlText w:val="%5."/>
      <w:lvlJc w:val="left"/>
      <w:pPr>
        <w:ind w:left="6120" w:hanging="360"/>
      </w:pPr>
    </w:lvl>
    <w:lvl w:ilvl="5" w:tplc="1000001B" w:tentative="1">
      <w:start w:val="1"/>
      <w:numFmt w:val="lowerRoman"/>
      <w:lvlText w:val="%6."/>
      <w:lvlJc w:val="right"/>
      <w:pPr>
        <w:ind w:left="6840" w:hanging="180"/>
      </w:pPr>
    </w:lvl>
    <w:lvl w:ilvl="6" w:tplc="1000000F" w:tentative="1">
      <w:start w:val="1"/>
      <w:numFmt w:val="decimal"/>
      <w:lvlText w:val="%7."/>
      <w:lvlJc w:val="left"/>
      <w:pPr>
        <w:ind w:left="7560" w:hanging="360"/>
      </w:pPr>
    </w:lvl>
    <w:lvl w:ilvl="7" w:tplc="10000019" w:tentative="1">
      <w:start w:val="1"/>
      <w:numFmt w:val="lowerLetter"/>
      <w:lvlText w:val="%8."/>
      <w:lvlJc w:val="left"/>
      <w:pPr>
        <w:ind w:left="8280" w:hanging="360"/>
      </w:pPr>
    </w:lvl>
    <w:lvl w:ilvl="8" w:tplc="1000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62E64E0E"/>
    <w:multiLevelType w:val="hybridMultilevel"/>
    <w:tmpl w:val="2A0C723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B95EBFE6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212CFFC8">
      <w:start w:val="1"/>
      <w:numFmt w:val="japaneseCounting"/>
      <w:lvlText w:val="（%5）"/>
      <w:lvlJc w:val="left"/>
      <w:pPr>
        <w:ind w:left="3960" w:hanging="720"/>
      </w:pPr>
      <w:rPr>
        <w:rFonts w:hint="default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03009"/>
    <w:multiLevelType w:val="hybridMultilevel"/>
    <w:tmpl w:val="3006AE0E"/>
    <w:lvl w:ilvl="0" w:tplc="212CFFC8">
      <w:start w:val="1"/>
      <w:numFmt w:val="japaneseCounting"/>
      <w:lvlText w:val="（%1）"/>
      <w:lvlJc w:val="left"/>
      <w:pPr>
        <w:ind w:left="3839" w:hanging="360"/>
      </w:pPr>
      <w:rPr>
        <w:rFonts w:hint="default"/>
        <w:sz w:val="20"/>
        <w:szCs w:val="20"/>
      </w:rPr>
    </w:lvl>
    <w:lvl w:ilvl="1" w:tplc="10000019" w:tentative="1">
      <w:start w:val="1"/>
      <w:numFmt w:val="lowerLetter"/>
      <w:lvlText w:val="%2."/>
      <w:lvlJc w:val="left"/>
      <w:pPr>
        <w:ind w:left="4559" w:hanging="360"/>
      </w:pPr>
    </w:lvl>
    <w:lvl w:ilvl="2" w:tplc="1000001B" w:tentative="1">
      <w:start w:val="1"/>
      <w:numFmt w:val="lowerRoman"/>
      <w:lvlText w:val="%3."/>
      <w:lvlJc w:val="right"/>
      <w:pPr>
        <w:ind w:left="5279" w:hanging="180"/>
      </w:pPr>
    </w:lvl>
    <w:lvl w:ilvl="3" w:tplc="1000000F" w:tentative="1">
      <w:start w:val="1"/>
      <w:numFmt w:val="decimal"/>
      <w:lvlText w:val="%4."/>
      <w:lvlJc w:val="left"/>
      <w:pPr>
        <w:ind w:left="5999" w:hanging="360"/>
      </w:pPr>
    </w:lvl>
    <w:lvl w:ilvl="4" w:tplc="10000019" w:tentative="1">
      <w:start w:val="1"/>
      <w:numFmt w:val="lowerLetter"/>
      <w:lvlText w:val="%5."/>
      <w:lvlJc w:val="left"/>
      <w:pPr>
        <w:ind w:left="6719" w:hanging="360"/>
      </w:pPr>
    </w:lvl>
    <w:lvl w:ilvl="5" w:tplc="1000001B" w:tentative="1">
      <w:start w:val="1"/>
      <w:numFmt w:val="lowerRoman"/>
      <w:lvlText w:val="%6."/>
      <w:lvlJc w:val="right"/>
      <w:pPr>
        <w:ind w:left="7439" w:hanging="180"/>
      </w:pPr>
    </w:lvl>
    <w:lvl w:ilvl="6" w:tplc="1000000F" w:tentative="1">
      <w:start w:val="1"/>
      <w:numFmt w:val="decimal"/>
      <w:lvlText w:val="%7."/>
      <w:lvlJc w:val="left"/>
      <w:pPr>
        <w:ind w:left="8159" w:hanging="360"/>
      </w:pPr>
    </w:lvl>
    <w:lvl w:ilvl="7" w:tplc="10000019" w:tentative="1">
      <w:start w:val="1"/>
      <w:numFmt w:val="lowerLetter"/>
      <w:lvlText w:val="%8."/>
      <w:lvlJc w:val="left"/>
      <w:pPr>
        <w:ind w:left="8879" w:hanging="360"/>
      </w:pPr>
    </w:lvl>
    <w:lvl w:ilvl="8" w:tplc="1000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0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75B317B0"/>
    <w:multiLevelType w:val="hybridMultilevel"/>
    <w:tmpl w:val="7FE63F22"/>
    <w:lvl w:ilvl="0" w:tplc="6E32F2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672902">
    <w:abstractNumId w:val="16"/>
  </w:num>
  <w:num w:numId="2" w16cid:durableId="1242644713">
    <w:abstractNumId w:val="20"/>
  </w:num>
  <w:num w:numId="3" w16cid:durableId="1933662228">
    <w:abstractNumId w:val="13"/>
  </w:num>
  <w:num w:numId="4" w16cid:durableId="1991909117">
    <w:abstractNumId w:val="10"/>
  </w:num>
  <w:num w:numId="5" w16cid:durableId="1138956019">
    <w:abstractNumId w:val="11"/>
  </w:num>
  <w:num w:numId="6" w16cid:durableId="1419058306">
    <w:abstractNumId w:val="9"/>
  </w:num>
  <w:num w:numId="7" w16cid:durableId="976489216">
    <w:abstractNumId w:val="7"/>
  </w:num>
  <w:num w:numId="8" w16cid:durableId="1637905475">
    <w:abstractNumId w:val="6"/>
  </w:num>
  <w:num w:numId="9" w16cid:durableId="879053836">
    <w:abstractNumId w:val="5"/>
  </w:num>
  <w:num w:numId="10" w16cid:durableId="751240735">
    <w:abstractNumId w:val="4"/>
  </w:num>
  <w:num w:numId="11" w16cid:durableId="658537198">
    <w:abstractNumId w:val="8"/>
  </w:num>
  <w:num w:numId="12" w16cid:durableId="770662472">
    <w:abstractNumId w:val="3"/>
  </w:num>
  <w:num w:numId="13" w16cid:durableId="2035571595">
    <w:abstractNumId w:val="2"/>
  </w:num>
  <w:num w:numId="14" w16cid:durableId="1203984623">
    <w:abstractNumId w:val="1"/>
  </w:num>
  <w:num w:numId="15" w16cid:durableId="109864059">
    <w:abstractNumId w:val="0"/>
  </w:num>
  <w:num w:numId="16" w16cid:durableId="570584404">
    <w:abstractNumId w:val="15"/>
    <w:lvlOverride w:ilvl="0">
      <w:lvl w:ilvl="0" w:tplc="0809000F">
        <w:start w:val="1"/>
        <w:numFmt w:val="decimal"/>
        <w:lvlText w:val="%1."/>
        <w:lvlJc w:val="left"/>
        <w:pPr>
          <w:ind w:left="1967" w:hanging="360"/>
        </w:pPr>
      </w:lvl>
    </w:lvlOverride>
  </w:num>
  <w:num w:numId="17" w16cid:durableId="2046782555">
    <w:abstractNumId w:val="14"/>
    <w:lvlOverride w:ilvl="0">
      <w:lvl w:ilvl="0" w:tplc="ACC6B0B8">
        <w:start w:val="1"/>
        <w:numFmt w:val="lowerLetter"/>
        <w:lvlText w:val="(%1)"/>
        <w:lvlJc w:val="left"/>
        <w:pPr>
          <w:ind w:left="720" w:hanging="360"/>
        </w:pPr>
        <w:rPr>
          <w:rFonts w:hint="default"/>
        </w:rPr>
      </w:lvl>
    </w:lvlOverride>
  </w:num>
  <w:num w:numId="18" w16cid:durableId="952176627">
    <w:abstractNumId w:val="18"/>
    <w:lvlOverride w:ilvl="0">
      <w:lvl w:ilvl="0" w:tplc="FFFFFFFF">
        <w:start w:val="1"/>
        <w:numFmt w:val="lowerLetter"/>
        <w:lvlText w:val="(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B95EBFE6">
        <w:start w:val="1"/>
        <w:numFmt w:val="chineseCounting"/>
        <w:lvlText w:val="%1.%2."/>
        <w:lvlJc w:val="left"/>
        <w:pPr>
          <w:ind w:left="720" w:hanging="360"/>
        </w:pPr>
        <w:rPr>
          <w:rFonts w:hint="default"/>
        </w:rPr>
      </w:lvl>
    </w:lvlOverride>
  </w:num>
  <w:num w:numId="19" w16cid:durableId="116722077">
    <w:abstractNumId w:val="12"/>
    <w:lvlOverride w:ilvl="0">
      <w:lvl w:ilvl="0" w:tplc="4EC44408">
        <w:start w:val="1"/>
        <w:numFmt w:val="chineseCounting"/>
        <w:lvlText w:val="（%1）"/>
        <w:lvlJc w:val="left"/>
        <w:pPr>
          <w:ind w:left="720" w:hanging="360"/>
        </w:pPr>
        <w:rPr>
          <w:rFonts w:hint="default"/>
          <w:sz w:val="20"/>
          <w:szCs w:val="20"/>
        </w:rPr>
      </w:lvl>
    </w:lvlOverride>
  </w:num>
  <w:num w:numId="20" w16cid:durableId="1918830074">
    <w:abstractNumId w:val="21"/>
    <w:lvlOverride w:ilvl="0">
      <w:lvl w:ilvl="0" w:tplc="6E32F2E2">
        <w:start w:val="1"/>
        <w:numFmt w:val="chineseCounting"/>
        <w:lvlText w:val="（%1）"/>
        <w:lvlJc w:val="left"/>
        <w:pPr>
          <w:ind w:left="720" w:hanging="360"/>
        </w:pPr>
        <w:rPr>
          <w:rFonts w:hint="default"/>
          <w:sz w:val="20"/>
          <w:szCs w:val="20"/>
        </w:rPr>
      </w:lvl>
    </w:lvlOverride>
  </w:num>
  <w:num w:numId="21" w16cid:durableId="1607810903">
    <w:abstractNumId w:val="18"/>
  </w:num>
  <w:num w:numId="22" w16cid:durableId="37902921">
    <w:abstractNumId w:val="17"/>
  </w:num>
  <w:num w:numId="23" w16cid:durableId="12136902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624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73"/>
    <w:rsid w:val="000029C5"/>
    <w:rsid w:val="00035D73"/>
    <w:rsid w:val="00091ECD"/>
    <w:rsid w:val="00121984"/>
    <w:rsid w:val="001342CE"/>
    <w:rsid w:val="001A54C4"/>
    <w:rsid w:val="001E6A41"/>
    <w:rsid w:val="001E7645"/>
    <w:rsid w:val="00236CA3"/>
    <w:rsid w:val="00241AD2"/>
    <w:rsid w:val="00265002"/>
    <w:rsid w:val="00282345"/>
    <w:rsid w:val="002B6206"/>
    <w:rsid w:val="00350CFF"/>
    <w:rsid w:val="003A11A9"/>
    <w:rsid w:val="003F7E97"/>
    <w:rsid w:val="0043068C"/>
    <w:rsid w:val="00441C8A"/>
    <w:rsid w:val="004802FE"/>
    <w:rsid w:val="004D5718"/>
    <w:rsid w:val="004F02DA"/>
    <w:rsid w:val="004F08A0"/>
    <w:rsid w:val="005000B7"/>
    <w:rsid w:val="00517FB5"/>
    <w:rsid w:val="00535B4D"/>
    <w:rsid w:val="00562CDC"/>
    <w:rsid w:val="0059317C"/>
    <w:rsid w:val="005A4118"/>
    <w:rsid w:val="00621937"/>
    <w:rsid w:val="006713E8"/>
    <w:rsid w:val="006A2C3A"/>
    <w:rsid w:val="006D0A26"/>
    <w:rsid w:val="006E2916"/>
    <w:rsid w:val="007369B3"/>
    <w:rsid w:val="007765C6"/>
    <w:rsid w:val="007E58CA"/>
    <w:rsid w:val="00803C4D"/>
    <w:rsid w:val="008174AB"/>
    <w:rsid w:val="00857A36"/>
    <w:rsid w:val="008A3951"/>
    <w:rsid w:val="008B42BC"/>
    <w:rsid w:val="008C600F"/>
    <w:rsid w:val="00907084"/>
    <w:rsid w:val="009143CB"/>
    <w:rsid w:val="009443D7"/>
    <w:rsid w:val="00991490"/>
    <w:rsid w:val="009B69EA"/>
    <w:rsid w:val="009C2117"/>
    <w:rsid w:val="009D6E4C"/>
    <w:rsid w:val="009F2B78"/>
    <w:rsid w:val="00A156B4"/>
    <w:rsid w:val="00A165BA"/>
    <w:rsid w:val="00A220B6"/>
    <w:rsid w:val="00A644B6"/>
    <w:rsid w:val="00A87EED"/>
    <w:rsid w:val="00AB3D48"/>
    <w:rsid w:val="00AD28DF"/>
    <w:rsid w:val="00B05081"/>
    <w:rsid w:val="00B278B7"/>
    <w:rsid w:val="00B301ED"/>
    <w:rsid w:val="00B32C91"/>
    <w:rsid w:val="00B5306E"/>
    <w:rsid w:val="00B61CD8"/>
    <w:rsid w:val="00BB5CBD"/>
    <w:rsid w:val="00BD537B"/>
    <w:rsid w:val="00BF068F"/>
    <w:rsid w:val="00C2237F"/>
    <w:rsid w:val="00C47291"/>
    <w:rsid w:val="00C47C5B"/>
    <w:rsid w:val="00C7263A"/>
    <w:rsid w:val="00CA4A8B"/>
    <w:rsid w:val="00CD3426"/>
    <w:rsid w:val="00CD38C0"/>
    <w:rsid w:val="00CE2149"/>
    <w:rsid w:val="00CE7F5B"/>
    <w:rsid w:val="00D02747"/>
    <w:rsid w:val="00D8652F"/>
    <w:rsid w:val="00DA1BD8"/>
    <w:rsid w:val="00DD63BB"/>
    <w:rsid w:val="00DF57E5"/>
    <w:rsid w:val="00DF7045"/>
    <w:rsid w:val="00E2744A"/>
    <w:rsid w:val="00E72567"/>
    <w:rsid w:val="00E7342B"/>
    <w:rsid w:val="00E7466B"/>
    <w:rsid w:val="00E9345E"/>
    <w:rsid w:val="00ED2F75"/>
    <w:rsid w:val="00F0389B"/>
    <w:rsid w:val="00F320AE"/>
    <w:rsid w:val="00F7048E"/>
    <w:rsid w:val="00F80D93"/>
    <w:rsid w:val="00F9724D"/>
    <w:rsid w:val="00FB5A39"/>
    <w:rsid w:val="00FB7AD3"/>
    <w:rsid w:val="05133283"/>
    <w:rsid w:val="50F08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DDAE4"/>
  <w15:chartTrackingRefBased/>
  <w15:docId w15:val="{172F5446-DBE0-46CD-89D8-A2BABD97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C600F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120" w:line="280" w:lineRule="exact"/>
      <w:jc w:val="both"/>
    </w:pPr>
    <w:rPr>
      <w:rFonts w:eastAsia="Times New Roman"/>
      <w:kern w:val="0"/>
      <w:sz w:val="21"/>
      <w:szCs w:val="10"/>
      <w:lang w:val="en-US" w:eastAsia="zh-CN"/>
      <w14:ligatures w14:val="none"/>
    </w:rPr>
  </w:style>
  <w:style w:type="paragraph" w:styleId="Heading1">
    <w:name w:val="heading 1"/>
    <w:basedOn w:val="CH1"/>
    <w:next w:val="Normalnumber"/>
    <w:link w:val="Heading1Char"/>
    <w:semiHidden/>
    <w:rsid w:val="00035D73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035D73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035D73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semiHidden/>
    <w:rsid w:val="00035D73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semiHidden/>
    <w:rsid w:val="00035D73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035D73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035D73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035D73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035D73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8C600F"/>
    <w:rPr>
      <w:rFonts w:ascii="Times New Roman" w:eastAsia="Times New Roman" w:hAnsi="Times New Roman" w:cs="Times New Roman"/>
      <w:b/>
      <w:kern w:val="0"/>
      <w:sz w:val="28"/>
      <w:szCs w:val="28"/>
      <w:lang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C600F"/>
    <w:rPr>
      <w:rFonts w:ascii="Times New Roman" w:eastAsia="Times New Roman" w:hAnsi="Times New Roman" w:cs="Times New Roman"/>
      <w:b/>
      <w:kern w:val="0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8C600F"/>
    <w:rPr>
      <w:rFonts w:ascii="Times New Roman" w:eastAsia="Times New Roman" w:hAnsi="Times New Roman" w:cs="Times New Roman"/>
      <w:b/>
      <w:kern w:val="0"/>
      <w:sz w:val="20"/>
      <w:szCs w:val="20"/>
      <w:lang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8C600F"/>
    <w:rPr>
      <w:rFonts w:ascii="Times New Roman" w:eastAsia="Times New Roman" w:hAnsi="Times New Roman" w:cs="Times New Roman"/>
      <w:b/>
      <w:kern w:val="0"/>
      <w:sz w:val="20"/>
      <w:szCs w:val="20"/>
      <w:lang w:val="en-US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8C600F"/>
    <w:rPr>
      <w:rFonts w:ascii="Times New Roman" w:eastAsia="Times New Roman" w:hAnsi="Times New Roman" w:cs="Times New Roman"/>
      <w:b/>
      <w:kern w:val="0"/>
      <w:sz w:val="20"/>
      <w:szCs w:val="20"/>
      <w:lang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035D73"/>
    <w:rPr>
      <w:rFonts w:ascii="Times New Roman" w:eastAsia="Times New Roman" w:hAnsi="Times New Roman" w:cs="Times New Roman"/>
      <w:bCs/>
      <w:kern w:val="0"/>
      <w:szCs w:val="20"/>
      <w:lang w:val="en-GB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035D73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035D73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035D73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en-GB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35D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C600F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035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C600F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US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35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C600F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US" w:eastAsia="en-US"/>
      <w14:ligatures w14:val="none"/>
    </w:rPr>
  </w:style>
  <w:style w:type="paragraph" w:styleId="ListParagraph">
    <w:name w:val="List Paragraph"/>
    <w:basedOn w:val="Normal"/>
    <w:uiPriority w:val="34"/>
    <w:semiHidden/>
    <w:qFormat/>
    <w:rsid w:val="00035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035D73"/>
    <w:rPr>
      <w:i/>
      <w:iCs/>
      <w:color w:val="0F4761" w:themeColor="accent1" w:themeShade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35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C600F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en-US" w:eastAsia="en-US"/>
      <w14:ligatures w14:val="none"/>
    </w:rPr>
  </w:style>
  <w:style w:type="character" w:styleId="IntenseReference">
    <w:name w:val="Intense Reference"/>
    <w:basedOn w:val="DefaultParagraphFont"/>
    <w:uiPriority w:val="32"/>
    <w:semiHidden/>
    <w:qFormat/>
    <w:rsid w:val="00035D73"/>
    <w:rPr>
      <w:b/>
      <w:bCs/>
      <w:smallCaps/>
      <w:color w:val="0F4761" w:themeColor="accent1" w:themeShade="BF"/>
      <w:spacing w:val="5"/>
      <w:lang w:val="en-GB"/>
    </w:rPr>
  </w:style>
  <w:style w:type="character" w:styleId="PageNumber">
    <w:name w:val="page number"/>
    <w:semiHidden/>
    <w:rsid w:val="00035D73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035D73"/>
    <w:pPr>
      <w:spacing w:before="40" w:after="40" w:line="240" w:lineRule="auto"/>
    </w:pPr>
    <w:rPr>
      <w:kern w:val="0"/>
      <w:sz w:val="18"/>
      <w:szCs w:val="18"/>
      <w14:ligatures w14:val="none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035D73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35D73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35D73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35D73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035D73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035D73"/>
    <w:pPr>
      <w:ind w:left="1814" w:hanging="567"/>
    </w:pPr>
  </w:style>
  <w:style w:type="paragraph" w:customStyle="1" w:styleId="CH1">
    <w:name w:val="CH1"/>
    <w:basedOn w:val="Normal-pool"/>
    <w:next w:val="CH2"/>
    <w:qFormat/>
    <w:rsid w:val="00035D7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035D7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035D7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035D73"/>
    <w:pPr>
      <w:spacing w:after="0" w:line="240" w:lineRule="auto"/>
    </w:pPr>
    <w:rPr>
      <w:rFonts w:ascii="Arial" w:hAnsi="Arial"/>
      <w:kern w:val="0"/>
      <w:sz w:val="16"/>
      <w:szCs w:val="20"/>
      <w14:ligatures w14:val="none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035D73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035D73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035D73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035D73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035D73"/>
    <w:rPr>
      <w:rFonts w:ascii="Times New Roman" w:eastAsia="SimSun" w:hAnsi="Times New Roman"/>
      <w:color w:val="000000"/>
      <w:spacing w:val="-5"/>
      <w:w w:val="130"/>
      <w:position w:val="-4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035D73"/>
    <w:pPr>
      <w:spacing w:after="0" w:line="240" w:lineRule="auto"/>
    </w:pPr>
    <w:rPr>
      <w:kern w:val="0"/>
      <w:sz w:val="20"/>
      <w:szCs w:val="20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035D73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035D73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035D73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035D73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035D73"/>
    <w:pPr>
      <w:pBdr>
        <w:bottom w:val="single" w:sz="4" w:space="1" w:color="auto"/>
      </w:pBdr>
      <w:tabs>
        <w:tab w:val="center" w:pos="4536"/>
        <w:tab w:val="right" w:pos="9072"/>
      </w:tabs>
    </w:pPr>
    <w:rPr>
      <w:rFonts w:eastAsia="PMingLiU"/>
      <w:b/>
      <w:noProof/>
      <w:sz w:val="18"/>
    </w:rPr>
  </w:style>
  <w:style w:type="character" w:customStyle="1" w:styleId="HeaderChar">
    <w:name w:val="Header Char"/>
    <w:basedOn w:val="DefaultParagraphFont"/>
    <w:link w:val="Header"/>
    <w:semiHidden/>
    <w:rsid w:val="00035D73"/>
    <w:rPr>
      <w:rFonts w:ascii="Times New Roman" w:eastAsia="Times New Roman" w:hAnsi="Times New Roman" w:cs="Times New Roman"/>
      <w:b/>
      <w:kern w:val="0"/>
      <w:sz w:val="18"/>
      <w:szCs w:val="20"/>
      <w:lang w:val="en-GB" w:eastAsia="en-US"/>
      <w14:ligatures w14:val="none"/>
    </w:rPr>
  </w:style>
  <w:style w:type="character" w:styleId="Hyperlink">
    <w:name w:val="Hyperlink"/>
    <w:basedOn w:val="DefaultParagraphFont"/>
    <w:uiPriority w:val="99"/>
    <w:rsid w:val="00035D73"/>
    <w:rPr>
      <w:color w:val="467886" w:themeColor="hyperlink"/>
      <w:u w:val="none"/>
      <w:lang w:val="en-GB"/>
    </w:rPr>
  </w:style>
  <w:style w:type="numbering" w:customStyle="1" w:styleId="Normallist">
    <w:name w:val="Normal_list"/>
    <w:basedOn w:val="NoList"/>
    <w:rsid w:val="00035D73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035D73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035D73"/>
    <w:pPr>
      <w:numPr>
        <w:numId w:val="1"/>
      </w:numPr>
      <w:tabs>
        <w:tab w:val="clear" w:pos="624"/>
      </w:tabs>
      <w:ind w:left="1247"/>
    </w:pPr>
  </w:style>
  <w:style w:type="paragraph" w:customStyle="1" w:styleId="Titletable">
    <w:name w:val="Title_table"/>
    <w:basedOn w:val="Normal-pool"/>
    <w:next w:val="NormalNonumber"/>
    <w:rsid w:val="00035D73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semiHidden/>
    <w:rsid w:val="00035D73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semiHidden/>
    <w:rsid w:val="00035D73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semiHidden/>
    <w:rsid w:val="00035D73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semiHidden/>
    <w:rsid w:val="00035D73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semiHidden/>
    <w:rsid w:val="00035D73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035D73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035D73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035D7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035D73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035D73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035D73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035D73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035D73"/>
    <w:pPr>
      <w:spacing w:before="120"/>
    </w:pPr>
  </w:style>
  <w:style w:type="paragraph" w:customStyle="1" w:styleId="ATwoLetters">
    <w:name w:val="A_TwoLetters"/>
    <w:basedOn w:val="Normal-pool"/>
    <w:next w:val="Normal-pool"/>
    <w:rsid w:val="00035D73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035D73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035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D73"/>
    <w:rPr>
      <w:rFonts w:ascii="Tahoma" w:eastAsia="Times New Roman" w:hAnsi="Tahoma" w:cs="Tahoma"/>
      <w:kern w:val="0"/>
      <w:sz w:val="16"/>
      <w:szCs w:val="16"/>
      <w:lang w:val="en-GB" w:eastAsia="en-US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035D73"/>
    <w:rPr>
      <w:rFonts w:ascii="Times New Roman" w:eastAsia="SimSun" w:hAnsi="Times New Roman"/>
      <w:sz w:val="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035D73"/>
  </w:style>
  <w:style w:type="character" w:customStyle="1" w:styleId="CommentTextChar">
    <w:name w:val="Comment Text Char"/>
    <w:basedOn w:val="DefaultParagraphFont"/>
    <w:link w:val="CommentText"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5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5D73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  <w14:ligatures w14:val="none"/>
    </w:rPr>
  </w:style>
  <w:style w:type="character" w:styleId="FollowedHyperlink">
    <w:name w:val="FollowedHyperlink"/>
    <w:uiPriority w:val="99"/>
    <w:semiHidden/>
    <w:rsid w:val="00035D73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035D73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paragraph" w:styleId="NoSpacing">
    <w:name w:val="No Spacing"/>
    <w:uiPriority w:val="1"/>
    <w:semiHidden/>
    <w:qFormat/>
    <w:rsid w:val="00035D7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NormalnumberChar">
    <w:name w:val="Normal_number Char"/>
    <w:link w:val="Normalnumber"/>
    <w:rsid w:val="00035D73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35D73"/>
    <w:rPr>
      <w:color w:val="808080"/>
      <w:lang w:val="en-GB"/>
    </w:rPr>
  </w:style>
  <w:style w:type="table" w:styleId="TableGrid">
    <w:name w:val="Table Grid"/>
    <w:basedOn w:val="TableNormal"/>
    <w:rsid w:val="00035D73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035D73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ASpacer">
    <w:name w:val="A_Spacer"/>
    <w:basedOn w:val="Normal-pool"/>
    <w:link w:val="ASpacerChar"/>
    <w:rsid w:val="00035D73"/>
    <w:rPr>
      <w:sz w:val="2"/>
    </w:rPr>
  </w:style>
  <w:style w:type="character" w:customStyle="1" w:styleId="ASpacerChar">
    <w:name w:val="A_Spacer Char"/>
    <w:basedOn w:val="DefaultParagraphFont"/>
    <w:link w:val="ASpacer"/>
    <w:rsid w:val="00035D73"/>
    <w:rPr>
      <w:rFonts w:ascii="Times New Roman" w:eastAsia="Times New Roman" w:hAnsi="Times New Roman" w:cs="Times New Roman"/>
      <w:kern w:val="0"/>
      <w:sz w:val="2"/>
      <w:szCs w:val="20"/>
      <w:lang w:val="en-GB" w:eastAsia="en-US"/>
      <w14:ligatures w14:val="none"/>
    </w:rPr>
  </w:style>
  <w:style w:type="paragraph" w:customStyle="1" w:styleId="AATitle1">
    <w:name w:val="AA_Title1"/>
    <w:basedOn w:val="Normal-pool"/>
    <w:rsid w:val="00035D73"/>
  </w:style>
  <w:style w:type="character" w:styleId="UnresolvedMention">
    <w:name w:val="Unresolved Mention"/>
    <w:basedOn w:val="DefaultParagraphFont"/>
    <w:uiPriority w:val="99"/>
    <w:semiHidden/>
    <w:rsid w:val="00035D73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035D73"/>
  </w:style>
  <w:style w:type="paragraph" w:customStyle="1" w:styleId="AText0">
    <w:name w:val="A_Text0"/>
    <w:basedOn w:val="AText"/>
    <w:next w:val="AText"/>
    <w:rsid w:val="00035D73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035D73"/>
    <w:pPr>
      <w:tabs>
        <w:tab w:val="clear" w:pos="1247"/>
        <w:tab w:val="right" w:pos="8641"/>
      </w:tabs>
    </w:pPr>
    <w:rPr>
      <w:rFonts w:eastAsia="PMingLiU"/>
      <w:b/>
      <w:noProof/>
      <w:sz w:val="17"/>
    </w:rPr>
  </w:style>
  <w:style w:type="character" w:customStyle="1" w:styleId="FooterChar1">
    <w:name w:val="Footer Char1"/>
    <w:basedOn w:val="DefaultParagraphFont"/>
    <w:link w:val="Footer"/>
    <w:rsid w:val="00035D73"/>
    <w:rPr>
      <w:rFonts w:ascii="Times New Roman" w:eastAsia="Times New Roman" w:hAnsi="Times New Roman" w:cs="Times New Roman"/>
      <w:b/>
      <w:kern w:val="0"/>
      <w:sz w:val="18"/>
      <w:szCs w:val="20"/>
      <w:lang w:val="en-GB" w:eastAsia="en-US"/>
      <w14:ligatures w14:val="none"/>
    </w:rPr>
  </w:style>
  <w:style w:type="paragraph" w:customStyle="1" w:styleId="Normal-pool">
    <w:name w:val="Normal-pool"/>
    <w:link w:val="Normal-poolChar"/>
    <w:qFormat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  <w:spacing w:after="0" w:line="240" w:lineRule="auto"/>
    </w:pPr>
    <w:rPr>
      <w:rFonts w:eastAsia="Times New Roman"/>
      <w:kern w:val="0"/>
      <w:sz w:val="20"/>
      <w:szCs w:val="20"/>
      <w:lang w:eastAsia="en-US"/>
      <w14:ligatures w14:val="none"/>
    </w:rPr>
  </w:style>
  <w:style w:type="paragraph" w:customStyle="1" w:styleId="Footer-jobnumber">
    <w:name w:val="Footer-jobnumber"/>
    <w:basedOn w:val="Normal-pool"/>
    <w:qFormat/>
    <w:rsid w:val="00035D73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035D73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5D73"/>
  </w:style>
  <w:style w:type="paragraph" w:styleId="BlockText">
    <w:name w:val="Block Text"/>
    <w:basedOn w:val="Normal"/>
    <w:uiPriority w:val="99"/>
    <w:semiHidden/>
    <w:unhideWhenUsed/>
    <w:rsid w:val="00035D73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35D73"/>
  </w:style>
  <w:style w:type="character" w:customStyle="1" w:styleId="BodyTextChar">
    <w:name w:val="Body Text Char"/>
    <w:basedOn w:val="DefaultParagraphFont"/>
    <w:link w:val="Body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35D7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35D7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5D73"/>
    <w:rPr>
      <w:rFonts w:ascii="Times New Roman" w:eastAsia="Times New Roman" w:hAnsi="Times New Roman" w:cs="Times New Roman"/>
      <w:kern w:val="0"/>
      <w:sz w:val="16"/>
      <w:szCs w:val="16"/>
      <w:lang w:val="en-GB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35D7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5D7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35D7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5D73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35D73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5D73"/>
    <w:rPr>
      <w:rFonts w:ascii="Times New Roman" w:eastAsia="Times New Roman" w:hAnsi="Times New Roman" w:cs="Times New Roman"/>
      <w:kern w:val="0"/>
      <w:sz w:val="16"/>
      <w:szCs w:val="16"/>
      <w:lang w:val="en-GB" w:eastAsia="en-US"/>
      <w14:ligatures w14:val="none"/>
    </w:rPr>
  </w:style>
  <w:style w:type="character" w:styleId="BookTitle">
    <w:name w:val="Book Title"/>
    <w:basedOn w:val="DefaultParagraphFont"/>
    <w:uiPriority w:val="33"/>
    <w:semiHidden/>
    <w:qFormat/>
    <w:rsid w:val="00035D73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5D73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35D7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35D73"/>
  </w:style>
  <w:style w:type="character" w:customStyle="1" w:styleId="DateChar">
    <w:name w:val="Date Char"/>
    <w:basedOn w:val="DefaultParagraphFont"/>
    <w:link w:val="Dat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5D7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5D73"/>
    <w:rPr>
      <w:rFonts w:ascii="Segoe UI" w:eastAsia="Times New Roman" w:hAnsi="Segoe UI" w:cs="Segoe UI"/>
      <w:kern w:val="0"/>
      <w:sz w:val="16"/>
      <w:szCs w:val="16"/>
      <w:lang w:val="en-GB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35D7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character" w:styleId="Emphasis">
    <w:name w:val="Emphasis"/>
    <w:basedOn w:val="DefaultParagraphFont"/>
    <w:uiPriority w:val="20"/>
    <w:semiHidden/>
    <w:qFormat/>
    <w:rsid w:val="00035D73"/>
    <w:rPr>
      <w:i/>
      <w:iCs/>
      <w:lang w:val="en-GB"/>
    </w:rPr>
  </w:style>
  <w:style w:type="character" w:styleId="EndnoteReference">
    <w:name w:val="endnote reference"/>
    <w:basedOn w:val="FootnoteReference"/>
    <w:uiPriority w:val="99"/>
    <w:semiHidden/>
    <w:unhideWhenUsed/>
    <w:rsid w:val="00035D73"/>
    <w:rPr>
      <w:rFonts w:ascii="Times New Roman" w:eastAsia="SimSun" w:hAnsi="Times New Roman"/>
      <w:color w:val="000000"/>
      <w:spacing w:val="-7"/>
      <w:w w:val="130"/>
      <w:position w:val="-4"/>
      <w:sz w:val="20"/>
      <w:szCs w:val="18"/>
      <w:vertAlign w:val="superscript"/>
      <w:lang w:val="en-GB"/>
    </w:rPr>
  </w:style>
  <w:style w:type="paragraph" w:styleId="EndnoteText">
    <w:name w:val="endnote text"/>
    <w:basedOn w:val="FootnoteText"/>
    <w:link w:val="EndnoteTextChar"/>
    <w:uiPriority w:val="99"/>
    <w:semiHidden/>
    <w:unhideWhenUsed/>
    <w:rsid w:val="00035D7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035D7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35D73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5D73"/>
    <w:pPr>
      <w:spacing w:after="0" w:line="210" w:lineRule="exact"/>
      <w:ind w:left="475" w:hanging="475"/>
      <w:jc w:val="left"/>
    </w:pPr>
    <w:rPr>
      <w:noProof/>
      <w:spacing w:val="5"/>
      <w:w w:val="104"/>
      <w:kern w:val="14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GridTable1Light">
    <w:name w:val="Grid Table 1 Light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5D73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035D7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35D7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35D73"/>
    <w:rPr>
      <w:rFonts w:ascii="Times New Roman" w:eastAsia="Times New Roman" w:hAnsi="Times New Roman" w:cs="Times New Roman"/>
      <w:i/>
      <w:iCs/>
      <w:kern w:val="0"/>
      <w:sz w:val="20"/>
      <w:szCs w:val="20"/>
      <w:lang w:val="en-GB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035D7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035D7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5D73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5D73"/>
    <w:rPr>
      <w:rFonts w:ascii="Consolas" w:eastAsia="Times New Roman" w:hAnsi="Consolas" w:cs="Times New Roman"/>
      <w:kern w:val="0"/>
      <w:sz w:val="20"/>
      <w:szCs w:val="20"/>
      <w:lang w:val="en-GB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035D73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035D73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35D73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5D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35D73"/>
    <w:rPr>
      <w:sz w:val="14"/>
      <w:lang w:val="en-GB"/>
    </w:rPr>
  </w:style>
  <w:style w:type="paragraph" w:styleId="List">
    <w:name w:val="List"/>
    <w:basedOn w:val="Normal"/>
    <w:uiPriority w:val="99"/>
    <w:semiHidden/>
    <w:unhideWhenUsed/>
    <w:rsid w:val="00035D7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35D7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35D7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35D7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35D7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35D73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35D73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35D73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35D73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35D73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35D73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35D73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35D73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35D73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35D73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35D7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35D7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35D7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35D7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35D73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35D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after="0" w:line="240" w:lineRule="auto"/>
    </w:pPr>
    <w:rPr>
      <w:rFonts w:ascii="Consolas" w:eastAsia="Times New Roman" w:hAnsi="Consolas"/>
      <w:kern w:val="0"/>
      <w:sz w:val="20"/>
      <w:szCs w:val="20"/>
      <w:lang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35D73"/>
    <w:rPr>
      <w:rFonts w:ascii="Consolas" w:eastAsia="Times New Roman" w:hAnsi="Consolas" w:cs="Times New Roman"/>
      <w:kern w:val="0"/>
      <w:sz w:val="20"/>
      <w:szCs w:val="20"/>
      <w:lang w:val="en-GB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5D73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35D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35D73"/>
    <w:rPr>
      <w:rFonts w:asciiTheme="majorHAnsi" w:eastAsiaTheme="majorEastAsia" w:hAnsiTheme="majorHAnsi" w:cstheme="majorBidi"/>
      <w:kern w:val="0"/>
      <w:shd w:val="pct20" w:color="auto" w:fill="auto"/>
      <w:lang w:val="en-GB" w:eastAsia="en-US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035D7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35D7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PlainTable1">
    <w:name w:val="Plain Table 1"/>
    <w:basedOn w:val="TableNormal"/>
    <w:uiPriority w:val="41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35D73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5D73"/>
    <w:rPr>
      <w:rFonts w:ascii="Consolas" w:eastAsia="Times New Roman" w:hAnsi="Consolas" w:cs="Times New Roman"/>
      <w:kern w:val="0"/>
      <w:sz w:val="21"/>
      <w:szCs w:val="21"/>
      <w:lang w:val="en-GB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35D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35D7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035D73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035D73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semiHidden/>
    <w:qFormat/>
    <w:rsid w:val="00035D73"/>
    <w:rPr>
      <w:b/>
      <w:bCs/>
      <w:lang w:val="en-GB"/>
    </w:rPr>
  </w:style>
  <w:style w:type="character" w:styleId="SubtleEmphasis">
    <w:name w:val="Subtle Emphasis"/>
    <w:basedOn w:val="DefaultParagraphFont"/>
    <w:uiPriority w:val="19"/>
    <w:semiHidden/>
    <w:qFormat/>
    <w:rsid w:val="00035D73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035D73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5D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35D73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35D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5D73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customStyle="1" w:styleId="Normal-poolChar">
    <w:name w:val="Normal-pool Char"/>
    <w:link w:val="Normal-pool"/>
    <w:locked/>
    <w:rsid w:val="00DA1BD8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Revision">
    <w:name w:val="Revision"/>
    <w:hidden/>
    <w:uiPriority w:val="99"/>
    <w:semiHidden/>
    <w:rsid w:val="00E7342B"/>
    <w:pPr>
      <w:spacing w:after="0" w:line="240" w:lineRule="auto"/>
    </w:pPr>
    <w:rPr>
      <w:rFonts w:eastAsia="Times New Roman"/>
      <w:kern w:val="0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ée un document." ma:contentTypeScope="" ma:versionID="917278fa49eb90c144593efffa87e957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941525fcd7dfb3c4f1826264a56f242d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0C63D-F2EB-4B21-BF7E-AB5CA15E2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8777B-0A97-43F5-9976-7627E81070B3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4b29a07-ae0c-4297-aad9-2f7ae2e24b8e"/>
  </ds:schemaRefs>
</ds:datastoreItem>
</file>

<file path=customXml/itemProps3.xml><?xml version="1.0" encoding="utf-8"?>
<ds:datastoreItem xmlns:ds="http://schemas.openxmlformats.org/officeDocument/2006/customXml" ds:itemID="{F3CBC82B-E824-4AC8-B834-643EE4C71B4C}"/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301</Characters>
  <Application>Microsoft Office Word</Application>
  <DocSecurity>0</DocSecurity>
  <PresentationFormat/>
  <Lines>33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UNON DCS</dc:creator>
  <cp:keywords/>
  <dc:description/>
  <cp:lastModifiedBy>Wei Li</cp:lastModifiedBy>
  <cp:revision>5</cp:revision>
  <cp:lastPrinted>2025-04-09T12:16:00Z</cp:lastPrinted>
  <dcterms:created xsi:type="dcterms:W3CDTF">2025-08-15T09:04:00Z</dcterms:created>
  <dcterms:modified xsi:type="dcterms:W3CDTF">2025-08-15T09:13:00Z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ContentTypeId">
    <vt:lpwstr>0x010100D4A186B34AAF4047A570F9DFA6808567</vt:lpwstr>
  </property>
  <property fmtid="{D5CDD505-2E9C-101B-9397-08002B2CF9AE}" pid="11" name="MediaServiceImageTags">
    <vt:lpwstr/>
  </property>
  <property fmtid="{D5CDD505-2E9C-101B-9397-08002B2CF9AE}" pid="12" name="TranslatedWith">
    <vt:lpwstr>Mercury</vt:lpwstr>
  </property>
  <property fmtid="{D5CDD505-2E9C-101B-9397-08002B2CF9AE}" pid="13" name="GeneratedBy">
    <vt:lpwstr>jin.bao@un.org</vt:lpwstr>
  </property>
  <property fmtid="{D5CDD505-2E9C-101B-9397-08002B2CF9AE}" pid="14" name="GeneratedDate">
    <vt:lpwstr>04/15/2025 08:16:13</vt:lpwstr>
  </property>
  <property fmtid="{D5CDD505-2E9C-101B-9397-08002B2CF9AE}" pid="15" name="OriginalDocID">
    <vt:lpwstr>2905f813-833f-4552-b2c6-313ae4276118</vt:lpwstr>
  </property>
  <property fmtid="{D5CDD505-2E9C-101B-9397-08002B2CF9AE}" pid="16" name="GrammarlyDocumentId">
    <vt:lpwstr>5e4a540d-129f-4bd1-ae6b-5c5a15367523</vt:lpwstr>
  </property>
</Properties>
</file>