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CD5597" w:rsidRPr="00631C1C" w14:paraId="5469D453" w14:textId="77777777" w:rsidTr="00CD5597">
        <w:trPr>
          <w:trHeight w:val="850"/>
        </w:trPr>
        <w:tc>
          <w:tcPr>
            <w:tcW w:w="1559" w:type="dxa"/>
          </w:tcPr>
          <w:p w14:paraId="10A9628A" w14:textId="6375564D" w:rsidR="00CD5597" w:rsidRPr="00631C1C" w:rsidRDefault="00CD5597" w:rsidP="00CD5597">
            <w:pPr>
              <w:pStyle w:val="AUnitedNations"/>
              <w:rPr>
                <w:rFonts w:eastAsiaTheme="minorEastAsia"/>
                <w:color w:val="auto"/>
              </w:rPr>
            </w:pPr>
            <w:r w:rsidRPr="00631C1C">
              <w:rPr>
                <w:rFonts w:eastAsiaTheme="minorEastAsia"/>
                <w:color w:val="auto"/>
              </w:rPr>
              <w:t xml:space="preserve">UNITED </w:t>
            </w:r>
            <w:r w:rsidRPr="00631C1C">
              <w:rPr>
                <w:rFonts w:eastAsiaTheme="minorEastAsia"/>
                <w:color w:val="auto"/>
              </w:rPr>
              <w:br/>
              <w:t>NATIONS</w:t>
            </w:r>
          </w:p>
        </w:tc>
        <w:tc>
          <w:tcPr>
            <w:tcW w:w="6520" w:type="dxa"/>
          </w:tcPr>
          <w:p w14:paraId="4D35FA42" w14:textId="3B97C3F0" w:rsidR="00CD5597" w:rsidRPr="00631C1C" w:rsidRDefault="00CD5597" w:rsidP="00CD5597">
            <w:pPr>
              <w:pStyle w:val="Normal-pool"/>
              <w:rPr>
                <w:rFonts w:eastAsiaTheme="minorEastAsia"/>
              </w:rPr>
            </w:pPr>
            <w:r w:rsidRPr="00631C1C">
              <w:rPr>
                <w:rFonts w:eastAsiaTheme="minorEastAsia"/>
                <w:noProof/>
              </w:rPr>
              <w:drawing>
                <wp:anchor distT="0" distB="0" distL="114300" distR="114300" simplePos="0" relativeHeight="251658240" behindDoc="0" locked="0" layoutInCell="1" allowOverlap="1" wp14:anchorId="48449E5C" wp14:editId="76337EC3">
                  <wp:simplePos x="0" y="0"/>
                  <wp:positionH relativeFrom="column">
                    <wp:posOffset>-635</wp:posOffset>
                  </wp:positionH>
                  <wp:positionV relativeFrom="paragraph">
                    <wp:posOffset>3175</wp:posOffset>
                  </wp:positionV>
                  <wp:extent cx="1269153" cy="573559"/>
                  <wp:effectExtent l="0" t="0" r="7620" b="0"/>
                  <wp:wrapNone/>
                  <wp:docPr id="1947207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207273"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2ACEA3AC" w14:textId="77777777" w:rsidR="00CD5597" w:rsidRPr="00631C1C" w:rsidRDefault="00CD5597" w:rsidP="00CD5597">
            <w:pPr>
              <w:pStyle w:val="Normal-pool"/>
              <w:rPr>
                <w:rFonts w:eastAsiaTheme="minorEastAsia"/>
              </w:rPr>
            </w:pPr>
          </w:p>
        </w:tc>
      </w:tr>
    </w:tbl>
    <w:p w14:paraId="7DB51A9E" w14:textId="77777777" w:rsidR="006533B3" w:rsidRPr="00631C1C" w:rsidRDefault="006533B3" w:rsidP="00CD5597">
      <w:pPr>
        <w:pStyle w:val="ASpacer"/>
        <w:rPr>
          <w:rFonts w:eastAsiaTheme="minorEastAsia"/>
        </w:rPr>
      </w:pPr>
    </w:p>
    <w:tbl>
      <w:tblPr>
        <w:tblW w:w="9496" w:type="dxa"/>
        <w:tblLook w:val="0000" w:firstRow="0" w:lastRow="0" w:firstColumn="0" w:lastColumn="0" w:noHBand="0" w:noVBand="0"/>
      </w:tblPr>
      <w:tblGrid>
        <w:gridCol w:w="6378"/>
        <w:gridCol w:w="3118"/>
      </w:tblGrid>
      <w:tr w:rsidR="00CD5597" w:rsidRPr="00631C1C" w14:paraId="30C22688" w14:textId="77777777" w:rsidTr="00CD5597">
        <w:trPr>
          <w:trHeight w:val="340"/>
        </w:trPr>
        <w:tc>
          <w:tcPr>
            <w:tcW w:w="3358" w:type="pct"/>
            <w:vAlign w:val="bottom"/>
          </w:tcPr>
          <w:p w14:paraId="492F367A" w14:textId="77777777" w:rsidR="00CD5597" w:rsidRPr="00631C1C" w:rsidRDefault="00CD5597" w:rsidP="00CD5597">
            <w:pPr>
              <w:pStyle w:val="Normal-pool"/>
              <w:rPr>
                <w:rFonts w:eastAsiaTheme="minorEastAsia"/>
              </w:rPr>
            </w:pPr>
          </w:p>
        </w:tc>
        <w:tc>
          <w:tcPr>
            <w:tcW w:w="1642" w:type="pct"/>
            <w:noWrap/>
            <w:vAlign w:val="bottom"/>
          </w:tcPr>
          <w:p w14:paraId="3349C974" w14:textId="202FF150" w:rsidR="00CD5597" w:rsidRPr="00631C1C" w:rsidRDefault="00CD5597" w:rsidP="00CD5597">
            <w:pPr>
              <w:pStyle w:val="ASymbol"/>
            </w:pPr>
            <w:r w:rsidRPr="00631C1C">
              <w:rPr>
                <w:b/>
                <w:sz w:val="28"/>
              </w:rPr>
              <w:t>UNEP</w:t>
            </w:r>
            <w:r w:rsidRPr="00631C1C">
              <w:t>/MC/COP.</w:t>
            </w:r>
            <w:bookmarkStart w:id="0" w:name="Symbol1A"/>
            <w:r w:rsidRPr="00631C1C">
              <w:t>6</w:t>
            </w:r>
            <w:bookmarkStart w:id="1" w:name="Symbol1B"/>
            <w:bookmarkEnd w:id="0"/>
            <w:r w:rsidR="009939F7" w:rsidRPr="00631C1C">
              <w:t>/</w:t>
            </w:r>
            <w:bookmarkEnd w:id="1"/>
            <w:r w:rsidR="004931BF">
              <w:t>Dec.</w:t>
            </w:r>
            <w:r w:rsidR="00A775C3">
              <w:t>1</w:t>
            </w:r>
            <w:r w:rsidR="00BF5C5E">
              <w:t>9</w:t>
            </w:r>
          </w:p>
        </w:tc>
      </w:tr>
    </w:tbl>
    <w:p w14:paraId="44E616F1" w14:textId="77777777" w:rsidR="00CD5597" w:rsidRPr="00631C1C" w:rsidRDefault="00CD5597" w:rsidP="00CD5597">
      <w:pPr>
        <w:pStyle w:val="ASpacer"/>
        <w:rPr>
          <w:rFonts w:eastAsiaTheme="minorEastAsia"/>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CD5597" w:rsidRPr="00631C1C" w14:paraId="4B812390" w14:textId="77777777" w:rsidTr="00CD5597">
        <w:trPr>
          <w:trHeight w:val="2098"/>
        </w:trPr>
        <w:tc>
          <w:tcPr>
            <w:tcW w:w="3685" w:type="dxa"/>
          </w:tcPr>
          <w:p w14:paraId="257D508E" w14:textId="259E90AB" w:rsidR="00CD5597" w:rsidRPr="00631C1C" w:rsidRDefault="00CD5597" w:rsidP="00CD5597">
            <w:pPr>
              <w:pStyle w:val="ALogo"/>
              <w:rPr>
                <w:rFonts w:eastAsiaTheme="minorEastAsia"/>
              </w:rPr>
            </w:pPr>
            <w:r w:rsidRPr="00631C1C">
              <w:rPr>
                <w:rFonts w:eastAsiaTheme="minorEastAsia"/>
                <w:noProof/>
              </w:rPr>
              <w:drawing>
                <wp:inline distT="0" distB="0" distL="0" distR="0" wp14:anchorId="4F20A984" wp14:editId="14899F55">
                  <wp:extent cx="2202815" cy="1028700"/>
                  <wp:effectExtent l="0" t="0" r="6985" b="0"/>
                  <wp:docPr id="1011674017" name="Picture 2"/>
                  <wp:cNvGraphicFramePr/>
                  <a:graphic xmlns:a="http://schemas.openxmlformats.org/drawingml/2006/main">
                    <a:graphicData uri="http://schemas.openxmlformats.org/drawingml/2006/picture">
                      <pic:pic xmlns:pic="http://schemas.openxmlformats.org/drawingml/2006/picture">
                        <pic:nvPicPr>
                          <pic:cNvPr id="1011674017"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631C1C">
              <w:rPr>
                <w:rFonts w:eastAsiaTheme="minorEastAsia"/>
              </w:rPr>
              <w:t xml:space="preserve"> </w:t>
            </w:r>
          </w:p>
          <w:p w14:paraId="52615A3C" w14:textId="134DA9F1" w:rsidR="00CD5597" w:rsidRPr="00631C1C" w:rsidRDefault="00CD5597" w:rsidP="00CD5597">
            <w:pPr>
              <w:pStyle w:val="ALogo"/>
              <w:rPr>
                <w:rFonts w:eastAsiaTheme="minorEastAsia"/>
              </w:rPr>
            </w:pPr>
          </w:p>
        </w:tc>
        <w:tc>
          <w:tcPr>
            <w:tcW w:w="2693" w:type="dxa"/>
          </w:tcPr>
          <w:p w14:paraId="7BCF8523" w14:textId="77777777" w:rsidR="00CD5597" w:rsidRPr="00631C1C" w:rsidRDefault="00CD5597" w:rsidP="00CD5597">
            <w:pPr>
              <w:pStyle w:val="Normal-pool"/>
              <w:rPr>
                <w:rFonts w:eastAsiaTheme="minorEastAsia"/>
              </w:rPr>
            </w:pPr>
          </w:p>
        </w:tc>
        <w:tc>
          <w:tcPr>
            <w:tcW w:w="3118" w:type="dxa"/>
          </w:tcPr>
          <w:p w14:paraId="64C5BA33" w14:textId="11FB0293" w:rsidR="00CD5597" w:rsidRPr="00631C1C" w:rsidRDefault="00CD5597" w:rsidP="00CD5597">
            <w:pPr>
              <w:pStyle w:val="AText"/>
              <w:rPr>
                <w:rFonts w:eastAsiaTheme="minorEastAsia"/>
              </w:rPr>
            </w:pPr>
            <w:r w:rsidRPr="00631C1C">
              <w:rPr>
                <w:rFonts w:eastAsiaTheme="minorEastAsia"/>
              </w:rPr>
              <w:t xml:space="preserve">Distr.: </w:t>
            </w:r>
            <w:bookmarkStart w:id="2" w:name="Distribution"/>
            <w:r w:rsidR="009939F7" w:rsidRPr="00631C1C">
              <w:rPr>
                <w:rFonts w:eastAsiaTheme="minorEastAsia"/>
              </w:rPr>
              <w:t>General</w:t>
            </w:r>
            <w:bookmarkEnd w:id="2"/>
            <w:r w:rsidRPr="00631C1C">
              <w:rPr>
                <w:rFonts w:eastAsiaTheme="minorEastAsia"/>
              </w:rPr>
              <w:t xml:space="preserve"> </w:t>
            </w:r>
          </w:p>
          <w:p w14:paraId="57BE9011" w14:textId="0E2CC86D" w:rsidR="00CD5597" w:rsidRPr="00631C1C" w:rsidRDefault="009939F7" w:rsidP="00CD5597">
            <w:pPr>
              <w:pStyle w:val="AText0"/>
              <w:rPr>
                <w:rFonts w:eastAsiaTheme="minorEastAsia"/>
              </w:rPr>
            </w:pPr>
            <w:bookmarkStart w:id="3" w:name="DistributionDate"/>
            <w:r w:rsidRPr="00631C1C">
              <w:rPr>
                <w:rFonts w:eastAsiaTheme="minorEastAsia"/>
              </w:rPr>
              <w:t>24 November 2025</w:t>
            </w:r>
            <w:bookmarkEnd w:id="3"/>
            <w:r w:rsidR="00CD5597" w:rsidRPr="00631C1C">
              <w:rPr>
                <w:rFonts w:eastAsiaTheme="minorEastAsia"/>
              </w:rPr>
              <w:t xml:space="preserve"> </w:t>
            </w:r>
          </w:p>
          <w:p w14:paraId="63338BA5" w14:textId="0E429C2F" w:rsidR="00CD5597" w:rsidRPr="00631C1C" w:rsidRDefault="00CD5597" w:rsidP="00CD5597">
            <w:pPr>
              <w:pStyle w:val="AText"/>
              <w:rPr>
                <w:rFonts w:eastAsiaTheme="minorEastAsia"/>
              </w:rPr>
            </w:pPr>
            <w:bookmarkStart w:id="4" w:name="DistributionLang"/>
            <w:r w:rsidRPr="00631C1C">
              <w:rPr>
                <w:rFonts w:eastAsiaTheme="minorEastAsia"/>
              </w:rPr>
              <w:t>Original: English</w:t>
            </w:r>
            <w:bookmarkEnd w:id="4"/>
          </w:p>
        </w:tc>
      </w:tr>
    </w:tbl>
    <w:p w14:paraId="513CD65C" w14:textId="77777777" w:rsidR="00CD5597" w:rsidRPr="00631C1C" w:rsidRDefault="00CD5597" w:rsidP="00CD5597">
      <w:pPr>
        <w:pStyle w:val="ASpacer"/>
        <w:rPr>
          <w:rFonts w:eastAsiaTheme="minorEastAsia"/>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F234CD" w:rsidRPr="00631C1C" w14:paraId="7A0F7E66" w14:textId="77777777" w:rsidTr="00CD5597">
        <w:trPr>
          <w:trHeight w:val="57"/>
        </w:trPr>
        <w:tc>
          <w:tcPr>
            <w:tcW w:w="5301" w:type="dxa"/>
          </w:tcPr>
          <w:p w14:paraId="707AD988" w14:textId="77777777" w:rsidR="00CD5597" w:rsidRPr="00631C1C" w:rsidRDefault="00CD5597" w:rsidP="00CD5597">
            <w:pPr>
              <w:pStyle w:val="AATitle"/>
              <w:rPr>
                <w:rFonts w:eastAsiaTheme="minorEastAsia"/>
              </w:rPr>
            </w:pPr>
            <w:bookmarkStart w:id="5" w:name="CorNot1Text"/>
            <w:r w:rsidRPr="00631C1C">
              <w:rPr>
                <w:rFonts w:eastAsiaTheme="minorEastAsia"/>
              </w:rPr>
              <w:t xml:space="preserve">Conference of the Parties to the </w:t>
            </w:r>
            <w:r w:rsidRPr="00631C1C">
              <w:rPr>
                <w:rFonts w:eastAsiaTheme="minorEastAsia"/>
              </w:rPr>
              <w:br/>
              <w:t xml:space="preserve">Minamata Convention on Mercury </w:t>
            </w:r>
          </w:p>
          <w:p w14:paraId="21907854" w14:textId="4A582B8D" w:rsidR="00CD5597" w:rsidRPr="00631C1C" w:rsidRDefault="00CD5597" w:rsidP="00CD5597">
            <w:pPr>
              <w:pStyle w:val="AATitle"/>
              <w:rPr>
                <w:rFonts w:eastAsiaTheme="minorEastAsia"/>
              </w:rPr>
            </w:pPr>
            <w:r w:rsidRPr="00631C1C">
              <w:rPr>
                <w:rFonts w:eastAsiaTheme="minorEastAsia"/>
              </w:rPr>
              <w:t>Sixth meeting</w:t>
            </w:r>
            <w:bookmarkEnd w:id="5"/>
            <w:r w:rsidRPr="00631C1C">
              <w:rPr>
                <w:rFonts w:eastAsiaTheme="minorEastAsia"/>
              </w:rPr>
              <w:t xml:space="preserve"> </w:t>
            </w:r>
          </w:p>
          <w:p w14:paraId="730FC333" w14:textId="277CB718" w:rsidR="00CD5597" w:rsidRPr="00631C1C" w:rsidRDefault="00CD5597" w:rsidP="00D92461">
            <w:pPr>
              <w:pStyle w:val="AATitle1"/>
              <w:rPr>
                <w:rFonts w:eastAsiaTheme="minorEastAsia"/>
              </w:rPr>
            </w:pPr>
            <w:bookmarkStart w:id="6" w:name="CorNot1VenueDate"/>
            <w:r w:rsidRPr="00631C1C">
              <w:rPr>
                <w:rFonts w:eastAsiaTheme="minorEastAsia"/>
              </w:rPr>
              <w:t>Geneva, 3–7 November 2025</w:t>
            </w:r>
            <w:bookmarkEnd w:id="6"/>
          </w:p>
        </w:tc>
        <w:tc>
          <w:tcPr>
            <w:tcW w:w="4195" w:type="dxa"/>
          </w:tcPr>
          <w:p w14:paraId="3EC08087" w14:textId="77777777" w:rsidR="00CD5597" w:rsidRPr="00631C1C" w:rsidRDefault="00CD5597" w:rsidP="00CD5597">
            <w:pPr>
              <w:pStyle w:val="Normal-pool"/>
              <w:rPr>
                <w:rFonts w:eastAsiaTheme="minorEastAsia"/>
              </w:rPr>
            </w:pPr>
          </w:p>
        </w:tc>
      </w:tr>
    </w:tbl>
    <w:p w14:paraId="67E79553" w14:textId="6CAC8803" w:rsidR="00312042" w:rsidRPr="00631C1C" w:rsidRDefault="00032118" w:rsidP="004931BF">
      <w:pPr>
        <w:pStyle w:val="BBTitle"/>
      </w:pPr>
      <w:r w:rsidRPr="00631C1C">
        <w:t>Decisions adopted by the Conference of the Parties to the Minamata Convention on Mercury at its sixth meeting</w:t>
      </w:r>
    </w:p>
    <w:p w14:paraId="099BC3B8" w14:textId="41A09712" w:rsidR="00312042" w:rsidRPr="00631C1C" w:rsidRDefault="00312042" w:rsidP="00BF5C5E">
      <w:pPr>
        <w:pStyle w:val="CH2"/>
      </w:pPr>
      <w:r w:rsidRPr="00631C1C">
        <w:tab/>
      </w:r>
      <w:r w:rsidRPr="00631C1C">
        <w:tab/>
      </w:r>
      <w:bookmarkStart w:id="7" w:name="_Toc213853076"/>
      <w:bookmarkStart w:id="8" w:name="_Toc219712817"/>
      <w:r w:rsidRPr="00631C1C">
        <w:t>Decision MC-6/19: International cooperation and coordination</w:t>
      </w:r>
      <w:bookmarkEnd w:id="7"/>
      <w:bookmarkEnd w:id="8"/>
    </w:p>
    <w:p w14:paraId="37B02231" w14:textId="77777777" w:rsidR="00312042" w:rsidRPr="00631C1C" w:rsidRDefault="00312042" w:rsidP="00312042">
      <w:pPr>
        <w:tabs>
          <w:tab w:val="left" w:pos="624"/>
        </w:tabs>
        <w:spacing w:after="120"/>
        <w:ind w:left="1247" w:firstLine="624"/>
        <w:rPr>
          <w:rFonts w:asciiTheme="majorBidi" w:hAnsiTheme="majorBidi" w:cstheme="majorBidi"/>
          <w:i/>
          <w:iCs/>
        </w:rPr>
      </w:pPr>
      <w:r w:rsidRPr="00631C1C">
        <w:rPr>
          <w:rFonts w:asciiTheme="majorBidi" w:hAnsiTheme="majorBidi" w:cstheme="majorBidi"/>
          <w:i/>
          <w:iCs/>
        </w:rPr>
        <w:t>The Conference of the Parties,</w:t>
      </w:r>
    </w:p>
    <w:p w14:paraId="7B1C7C0D" w14:textId="07B83F32" w:rsidR="00312042" w:rsidRPr="00631C1C" w:rsidRDefault="00312042" w:rsidP="00312042">
      <w:pPr>
        <w:tabs>
          <w:tab w:val="left" w:pos="624"/>
        </w:tabs>
        <w:spacing w:after="120"/>
        <w:ind w:left="1247" w:firstLine="624"/>
        <w:rPr>
          <w:rFonts w:asciiTheme="majorBidi" w:hAnsiTheme="majorBidi" w:cstheme="majorBidi"/>
        </w:rPr>
      </w:pPr>
      <w:r w:rsidRPr="00631C1C">
        <w:rPr>
          <w:rFonts w:asciiTheme="majorBidi" w:hAnsiTheme="majorBidi" w:cstheme="majorBidi"/>
          <w:i/>
          <w:iCs/>
        </w:rPr>
        <w:t>Recalling</w:t>
      </w:r>
      <w:r w:rsidRPr="00631C1C">
        <w:rPr>
          <w:rFonts w:asciiTheme="majorBidi" w:hAnsiTheme="majorBidi" w:cstheme="majorBidi"/>
        </w:rPr>
        <w:t xml:space="preserve"> paragraph 5 (b) of article 23 of the Minamata Convention on Mercury, which provides that the Conference of the Parties and the secretariat are to cooperate, where appropriate, with relevant international organizations and intergovernmental and non</w:t>
      </w:r>
      <w:r w:rsidRPr="00631C1C">
        <w:rPr>
          <w:rFonts w:asciiTheme="majorBidi" w:hAnsiTheme="majorBidi" w:cstheme="majorBidi"/>
        </w:rPr>
        <w:noBreakHyphen/>
        <w:t xml:space="preserve">governmental bodies, </w:t>
      </w:r>
    </w:p>
    <w:p w14:paraId="0ECFFF27" w14:textId="41596B79" w:rsidR="00312042" w:rsidRPr="00631C1C" w:rsidRDefault="00312042" w:rsidP="00312042">
      <w:pPr>
        <w:tabs>
          <w:tab w:val="left" w:pos="624"/>
        </w:tabs>
        <w:spacing w:after="120"/>
        <w:ind w:left="1247" w:firstLine="624"/>
        <w:rPr>
          <w:rFonts w:asciiTheme="majorBidi" w:hAnsiTheme="majorBidi" w:cstheme="majorBidi"/>
        </w:rPr>
      </w:pPr>
      <w:r w:rsidRPr="00631C1C">
        <w:rPr>
          <w:rFonts w:asciiTheme="majorBidi" w:hAnsiTheme="majorBidi" w:cstheme="majorBidi"/>
          <w:i/>
          <w:iCs/>
        </w:rPr>
        <w:t>Expressing its appreciation</w:t>
      </w:r>
      <w:r w:rsidRPr="00631C1C">
        <w:rPr>
          <w:rFonts w:asciiTheme="majorBidi" w:hAnsiTheme="majorBidi" w:cstheme="majorBidi"/>
        </w:rPr>
        <w:t xml:space="preserve"> to the international organizations and initiatives that conducted activities in 2024 and 2025 to promote ratification and implementation of the Convention, as reported to the Conference of the Parties at its sixth meeting, for conducting those activities,</w:t>
      </w:r>
    </w:p>
    <w:p w14:paraId="5C7C3B88" w14:textId="425D0D86" w:rsidR="00312042" w:rsidRPr="00631C1C" w:rsidRDefault="00312042" w:rsidP="00312042">
      <w:pPr>
        <w:tabs>
          <w:tab w:val="left" w:pos="624"/>
        </w:tabs>
        <w:spacing w:after="120"/>
        <w:ind w:left="1247" w:firstLine="624"/>
        <w:rPr>
          <w:rFonts w:asciiTheme="majorBidi" w:hAnsiTheme="majorBidi" w:cstheme="majorBidi"/>
        </w:rPr>
      </w:pPr>
      <w:r w:rsidRPr="00631C1C">
        <w:rPr>
          <w:rFonts w:asciiTheme="majorBidi" w:hAnsiTheme="majorBidi" w:cstheme="majorBidi"/>
          <w:i/>
          <w:iCs/>
        </w:rPr>
        <w:t>Welcoming</w:t>
      </w:r>
      <w:r w:rsidRPr="00631C1C">
        <w:rPr>
          <w:rFonts w:asciiTheme="majorBidi" w:hAnsiTheme="majorBidi" w:cstheme="majorBidi"/>
        </w:rPr>
        <w:t xml:space="preserve"> the cooperation between the secretariat and the United Nations Children’s Fund on a joint publication on the risk of mercury to children,</w:t>
      </w:r>
    </w:p>
    <w:p w14:paraId="2504AB5F" w14:textId="06DC958A" w:rsidR="00312042" w:rsidRPr="00631C1C" w:rsidRDefault="00312042" w:rsidP="00312042">
      <w:pPr>
        <w:numPr>
          <w:ilvl w:val="0"/>
          <w:numId w:val="26"/>
        </w:numPr>
        <w:tabs>
          <w:tab w:val="clear" w:pos="1247"/>
          <w:tab w:val="clear" w:pos="1814"/>
          <w:tab w:val="clear" w:pos="2381"/>
          <w:tab w:val="clear" w:pos="2948"/>
          <w:tab w:val="clear" w:pos="3515"/>
          <w:tab w:val="left" w:pos="624"/>
        </w:tabs>
        <w:spacing w:after="120"/>
        <w:ind w:left="1247" w:firstLine="624"/>
        <w:rPr>
          <w:rFonts w:asciiTheme="majorBidi" w:eastAsia="Calibri" w:hAnsiTheme="majorBidi" w:cstheme="majorBidi"/>
        </w:rPr>
      </w:pPr>
      <w:r w:rsidRPr="00631C1C">
        <w:rPr>
          <w:rFonts w:asciiTheme="majorBidi" w:eastAsia="Calibri" w:hAnsiTheme="majorBidi" w:cstheme="majorBidi"/>
          <w:i/>
          <w:iCs/>
        </w:rPr>
        <w:t xml:space="preserve">Welcomes </w:t>
      </w:r>
      <w:r w:rsidRPr="00631C1C">
        <w:rPr>
          <w:rFonts w:asciiTheme="majorBidi" w:eastAsia="Calibri" w:hAnsiTheme="majorBidi" w:cstheme="majorBidi"/>
        </w:rPr>
        <w:t>the adoption, by the United Nations Environment Assembly, at its sixth session,</w:t>
      </w:r>
      <w:r w:rsidRPr="00631C1C">
        <w:rPr>
          <w:rFonts w:asciiTheme="majorBidi" w:eastAsia="Calibri" w:hAnsiTheme="majorBidi" w:cstheme="majorBidi"/>
          <w:vertAlign w:val="superscript"/>
        </w:rPr>
        <w:footnoteReference w:id="2"/>
      </w:r>
      <w:r w:rsidRPr="00631C1C">
        <w:rPr>
          <w:rFonts w:asciiTheme="majorBidi" w:eastAsia="Calibri" w:hAnsiTheme="majorBidi" w:cstheme="majorBidi"/>
        </w:rPr>
        <w:t xml:space="preserve"> of resolutions on matters related to the </w:t>
      </w:r>
      <w:r w:rsidR="0002724A" w:rsidRPr="00631C1C">
        <w:rPr>
          <w:rFonts w:asciiTheme="majorBidi" w:eastAsia="Calibri" w:hAnsiTheme="majorBidi" w:cstheme="majorBidi"/>
        </w:rPr>
        <w:t xml:space="preserve">Minamata </w:t>
      </w:r>
      <w:r w:rsidRPr="00631C1C">
        <w:rPr>
          <w:rFonts w:asciiTheme="majorBidi" w:eastAsia="Calibri" w:hAnsiTheme="majorBidi" w:cstheme="majorBidi"/>
        </w:rPr>
        <w:t xml:space="preserve">Convention </w:t>
      </w:r>
      <w:r w:rsidR="0002724A" w:rsidRPr="00631C1C">
        <w:rPr>
          <w:rFonts w:asciiTheme="majorBidi" w:eastAsia="Calibri" w:hAnsiTheme="majorBidi" w:cstheme="majorBidi"/>
        </w:rPr>
        <w:t xml:space="preserve">on Mercury, </w:t>
      </w:r>
      <w:r w:rsidRPr="00631C1C">
        <w:rPr>
          <w:rFonts w:asciiTheme="majorBidi" w:eastAsia="Calibri" w:hAnsiTheme="majorBidi" w:cstheme="majorBidi"/>
        </w:rPr>
        <w:t>and requests the secretariat to contribute to the implementation of those resolutions, as appropriate;</w:t>
      </w:r>
    </w:p>
    <w:p w14:paraId="3F2F229E" w14:textId="042FFD97" w:rsidR="00312042" w:rsidRPr="00631C1C" w:rsidRDefault="00312042" w:rsidP="00312042">
      <w:pPr>
        <w:numPr>
          <w:ilvl w:val="0"/>
          <w:numId w:val="26"/>
        </w:numPr>
        <w:tabs>
          <w:tab w:val="clear" w:pos="1247"/>
          <w:tab w:val="clear" w:pos="1814"/>
          <w:tab w:val="clear" w:pos="2381"/>
          <w:tab w:val="clear" w:pos="2948"/>
          <w:tab w:val="clear" w:pos="3515"/>
          <w:tab w:val="left" w:pos="624"/>
        </w:tabs>
        <w:spacing w:after="120"/>
        <w:ind w:left="1247" w:firstLine="624"/>
        <w:rPr>
          <w:rFonts w:asciiTheme="majorBidi" w:eastAsia="Calibri" w:hAnsiTheme="majorBidi" w:cstheme="majorBidi"/>
        </w:rPr>
      </w:pPr>
      <w:r w:rsidRPr="00631C1C">
        <w:rPr>
          <w:rFonts w:asciiTheme="majorBidi" w:eastAsia="Calibri" w:hAnsiTheme="majorBidi" w:cstheme="majorBidi"/>
          <w:i/>
          <w:iCs/>
        </w:rPr>
        <w:t>Also welcomes</w:t>
      </w:r>
      <w:r w:rsidRPr="00631C1C">
        <w:rPr>
          <w:rFonts w:asciiTheme="majorBidi" w:eastAsia="Calibri" w:hAnsiTheme="majorBidi" w:cstheme="majorBidi"/>
        </w:rPr>
        <w:t xml:space="preserve"> the establishment of the Intergovernmental Science-Policy Panel on Chemicals, Waste and</w:t>
      </w:r>
      <w:r w:rsidRPr="00631C1C" w:rsidDel="00D00057">
        <w:rPr>
          <w:rFonts w:asciiTheme="majorBidi" w:eastAsia="Calibri" w:hAnsiTheme="majorBidi" w:cstheme="majorBidi"/>
        </w:rPr>
        <w:t xml:space="preserve"> </w:t>
      </w:r>
      <w:r w:rsidRPr="00631C1C">
        <w:rPr>
          <w:rFonts w:asciiTheme="majorBidi" w:eastAsia="Calibri" w:hAnsiTheme="majorBidi" w:cstheme="majorBidi"/>
        </w:rPr>
        <w:t>Pollution in Punta del Este, Uruguay, on 20 June 2025</w:t>
      </w:r>
      <w:r w:rsidR="00B50896" w:rsidRPr="00631C1C">
        <w:rPr>
          <w:rFonts w:asciiTheme="majorBidi" w:eastAsia="Calibri" w:hAnsiTheme="majorBidi" w:cstheme="majorBidi"/>
        </w:rPr>
        <w:t>,</w:t>
      </w:r>
      <w:r w:rsidRPr="00631C1C">
        <w:rPr>
          <w:rFonts w:asciiTheme="majorBidi" w:eastAsia="Calibri" w:hAnsiTheme="majorBidi" w:cstheme="majorBidi"/>
        </w:rPr>
        <w:t xml:space="preserve"> expresses its interest in establishing a partnership with the Panel to advance the work of reaching the objective of the Convention</w:t>
      </w:r>
      <w:r w:rsidR="00B50896" w:rsidRPr="00631C1C">
        <w:rPr>
          <w:rFonts w:asciiTheme="majorBidi" w:eastAsia="Calibri" w:hAnsiTheme="majorBidi" w:cstheme="majorBidi"/>
        </w:rPr>
        <w:t>,</w:t>
      </w:r>
      <w:r w:rsidRPr="00631C1C">
        <w:rPr>
          <w:rFonts w:asciiTheme="majorBidi" w:eastAsia="Calibri" w:hAnsiTheme="majorBidi" w:cstheme="majorBidi"/>
        </w:rPr>
        <w:t xml:space="preserve"> and requests the secretariat of the Convention to cooperate with the secretariat of the Panel and seek observer status in the plenary of the Panel;</w:t>
      </w:r>
    </w:p>
    <w:p w14:paraId="0E4FEFB4" w14:textId="49DABB5F" w:rsidR="00312042" w:rsidRPr="00631C1C" w:rsidRDefault="00312042" w:rsidP="00312042">
      <w:pPr>
        <w:numPr>
          <w:ilvl w:val="0"/>
          <w:numId w:val="26"/>
        </w:numPr>
        <w:tabs>
          <w:tab w:val="clear" w:pos="1247"/>
          <w:tab w:val="clear" w:pos="1814"/>
          <w:tab w:val="clear" w:pos="2381"/>
          <w:tab w:val="clear" w:pos="2948"/>
          <w:tab w:val="clear" w:pos="3515"/>
          <w:tab w:val="left" w:pos="624"/>
        </w:tabs>
        <w:spacing w:after="120"/>
        <w:ind w:left="1247" w:firstLine="624"/>
        <w:rPr>
          <w:rFonts w:asciiTheme="majorBidi" w:eastAsia="Calibri" w:hAnsiTheme="majorBidi" w:cstheme="majorBidi"/>
        </w:rPr>
      </w:pPr>
      <w:r w:rsidRPr="00631C1C">
        <w:rPr>
          <w:rFonts w:asciiTheme="majorBidi" w:eastAsia="Calibri" w:hAnsiTheme="majorBidi" w:cstheme="majorBidi"/>
          <w:i/>
          <w:iCs/>
        </w:rPr>
        <w:t>Requests</w:t>
      </w:r>
      <w:r w:rsidRPr="00631C1C">
        <w:rPr>
          <w:rFonts w:asciiTheme="majorBidi" w:eastAsia="Calibri" w:hAnsiTheme="majorBidi" w:cstheme="majorBidi"/>
        </w:rPr>
        <w:t xml:space="preserve"> the secretariat </w:t>
      </w:r>
      <w:r w:rsidR="00BB1F59" w:rsidRPr="00631C1C">
        <w:rPr>
          <w:rFonts w:asciiTheme="majorBidi" w:eastAsia="Calibri" w:hAnsiTheme="majorBidi" w:cstheme="majorBidi"/>
        </w:rPr>
        <w:t xml:space="preserve">of the Convention </w:t>
      </w:r>
      <w:r w:rsidRPr="00631C1C">
        <w:rPr>
          <w:rFonts w:asciiTheme="majorBidi" w:eastAsia="Calibri" w:hAnsiTheme="majorBidi" w:cstheme="majorBidi"/>
        </w:rPr>
        <w:t xml:space="preserve">to conduct, subject to the availability of resources, a scoping study on possible areas where the strengthening of the science-policy interface would advance implementation of the Convention, with input from parties </w:t>
      </w:r>
      <w:r w:rsidRPr="00B92164">
        <w:rPr>
          <w:rFonts w:asciiTheme="majorBidi" w:eastAsia="Calibri" w:hAnsiTheme="majorBidi" w:cstheme="majorBidi"/>
        </w:rPr>
        <w:t xml:space="preserve">and others, as well as experts who collaborate </w:t>
      </w:r>
      <w:r w:rsidR="00BA124D" w:rsidRPr="00B92164">
        <w:rPr>
          <w:rFonts w:asciiTheme="majorBidi" w:eastAsia="Calibri" w:hAnsiTheme="majorBidi" w:cstheme="majorBidi"/>
        </w:rPr>
        <w:t>in the framework of</w:t>
      </w:r>
      <w:r w:rsidRPr="00631C1C">
        <w:rPr>
          <w:rFonts w:asciiTheme="majorBidi" w:eastAsia="Calibri" w:hAnsiTheme="majorBidi" w:cstheme="majorBidi"/>
        </w:rPr>
        <w:t xml:space="preserve"> the International Conference on Mercury as a Global Pollutant, for consideration by the Conference of the Parties at its seventh meeting; </w:t>
      </w:r>
    </w:p>
    <w:p w14:paraId="2BAB79E0" w14:textId="0CE3E23F" w:rsidR="00312042" w:rsidRPr="00631C1C" w:rsidRDefault="00312042" w:rsidP="00312042">
      <w:pPr>
        <w:numPr>
          <w:ilvl w:val="0"/>
          <w:numId w:val="26"/>
        </w:numPr>
        <w:tabs>
          <w:tab w:val="clear" w:pos="1247"/>
          <w:tab w:val="clear" w:pos="1814"/>
          <w:tab w:val="clear" w:pos="2381"/>
          <w:tab w:val="clear" w:pos="2948"/>
          <w:tab w:val="clear" w:pos="3515"/>
          <w:tab w:val="left" w:pos="624"/>
        </w:tabs>
        <w:spacing w:after="120"/>
        <w:ind w:left="1247" w:firstLine="624"/>
        <w:rPr>
          <w:rFonts w:asciiTheme="majorBidi" w:eastAsia="Calibri" w:hAnsiTheme="majorBidi" w:cstheme="majorBidi"/>
        </w:rPr>
      </w:pPr>
      <w:r w:rsidRPr="00631C1C">
        <w:rPr>
          <w:rFonts w:asciiTheme="majorBidi" w:eastAsia="Calibri" w:hAnsiTheme="majorBidi" w:cstheme="majorBidi"/>
          <w:i/>
          <w:iCs/>
        </w:rPr>
        <w:lastRenderedPageBreak/>
        <w:t xml:space="preserve">Welcomes </w:t>
      </w:r>
      <w:r w:rsidRPr="00631C1C">
        <w:rPr>
          <w:rFonts w:asciiTheme="majorBidi" w:eastAsia="Calibri" w:hAnsiTheme="majorBidi" w:cstheme="majorBidi"/>
        </w:rPr>
        <w:t xml:space="preserve">the proposal for activities that provide mutual </w:t>
      </w:r>
      <w:r w:rsidRPr="00B92164">
        <w:rPr>
          <w:rFonts w:asciiTheme="majorBidi" w:eastAsia="Calibri" w:hAnsiTheme="majorBidi" w:cstheme="majorBidi"/>
        </w:rPr>
        <w:t>benefits</w:t>
      </w:r>
      <w:r w:rsidRPr="00631C1C">
        <w:rPr>
          <w:rFonts w:asciiTheme="majorBidi" w:eastAsia="Calibri" w:hAnsiTheme="majorBidi" w:cstheme="majorBidi"/>
        </w:rPr>
        <w:t xml:space="preserve"> to the implementation of the Convention and the Global Framework on Chemicals – for a Planet Free of Harm from Chemicals and Waste</w:t>
      </w:r>
      <w:r w:rsidR="00A716D4" w:rsidRPr="00631C1C">
        <w:rPr>
          <w:rFonts w:asciiTheme="majorBidi" w:eastAsia="Calibri" w:hAnsiTheme="majorBidi" w:cstheme="majorBidi"/>
        </w:rPr>
        <w:t>,</w:t>
      </w:r>
      <w:r w:rsidRPr="00631C1C">
        <w:rPr>
          <w:rFonts w:asciiTheme="majorBidi" w:eastAsia="Calibri" w:hAnsiTheme="majorBidi" w:cstheme="majorBidi"/>
          <w:vertAlign w:val="superscript"/>
        </w:rPr>
        <w:footnoteReference w:id="3"/>
      </w:r>
      <w:r w:rsidRPr="00631C1C">
        <w:rPr>
          <w:rFonts w:asciiTheme="majorBidi" w:eastAsia="Calibri" w:hAnsiTheme="majorBidi" w:cstheme="majorBidi"/>
        </w:rPr>
        <w:t xml:space="preserve"> and requests the secretariat to carry out those activities and continue and further enhance cooperation and coordination with the secretariat of the Global Framework on Chemicals; </w:t>
      </w:r>
    </w:p>
    <w:p w14:paraId="6C6F43AA" w14:textId="4E7DBD36" w:rsidR="00312042" w:rsidRPr="00631C1C" w:rsidRDefault="00312042" w:rsidP="00312042">
      <w:pPr>
        <w:numPr>
          <w:ilvl w:val="0"/>
          <w:numId w:val="26"/>
        </w:numPr>
        <w:tabs>
          <w:tab w:val="clear" w:pos="1247"/>
          <w:tab w:val="clear" w:pos="1814"/>
          <w:tab w:val="clear" w:pos="2381"/>
          <w:tab w:val="clear" w:pos="2948"/>
          <w:tab w:val="clear" w:pos="3515"/>
          <w:tab w:val="left" w:pos="624"/>
        </w:tabs>
        <w:spacing w:after="120"/>
        <w:ind w:left="1247" w:firstLine="624"/>
        <w:rPr>
          <w:rFonts w:asciiTheme="majorBidi" w:eastAsia="Calibri" w:hAnsiTheme="majorBidi" w:cstheme="majorBidi"/>
        </w:rPr>
      </w:pPr>
      <w:r w:rsidRPr="00631C1C">
        <w:rPr>
          <w:rFonts w:asciiTheme="majorBidi" w:eastAsia="Calibri" w:hAnsiTheme="majorBidi" w:cstheme="majorBidi"/>
          <w:i/>
          <w:iCs/>
        </w:rPr>
        <w:t>Requests</w:t>
      </w:r>
      <w:r w:rsidRPr="00631C1C">
        <w:rPr>
          <w:rFonts w:asciiTheme="majorBidi" w:eastAsia="Calibri" w:hAnsiTheme="majorBidi" w:cstheme="majorBidi"/>
        </w:rPr>
        <w:t xml:space="preserve"> the Executive Secretary to take the necessary steps for membership of the Convention and participation of the secretariat </w:t>
      </w:r>
      <w:r w:rsidR="00BB1F59" w:rsidRPr="00631C1C">
        <w:rPr>
          <w:rFonts w:asciiTheme="majorBidi" w:eastAsia="Calibri" w:hAnsiTheme="majorBidi" w:cstheme="majorBidi"/>
        </w:rPr>
        <w:t xml:space="preserve">of the Convention </w:t>
      </w:r>
      <w:r w:rsidRPr="00631C1C">
        <w:rPr>
          <w:rFonts w:asciiTheme="majorBidi" w:eastAsia="Calibri" w:hAnsiTheme="majorBidi" w:cstheme="majorBidi"/>
        </w:rPr>
        <w:t>in the Inter-Organization Programme for the Sound Management of Chemicals</w:t>
      </w:r>
      <w:r w:rsidR="005130D6" w:rsidRPr="00631C1C">
        <w:rPr>
          <w:rFonts w:asciiTheme="majorBidi" w:eastAsia="Calibri" w:hAnsiTheme="majorBidi" w:cstheme="majorBidi"/>
        </w:rPr>
        <w:t>,</w:t>
      </w:r>
      <w:r w:rsidRPr="00631C1C">
        <w:rPr>
          <w:rFonts w:asciiTheme="majorBidi" w:eastAsia="Calibri" w:hAnsiTheme="majorBidi" w:cstheme="majorBidi"/>
        </w:rPr>
        <w:t xml:space="preserve"> and invites the secretariat to continue to work in close cooperation with the Programme; </w:t>
      </w:r>
    </w:p>
    <w:p w14:paraId="0383C0EE" w14:textId="42161756" w:rsidR="00312042" w:rsidRPr="00631C1C" w:rsidRDefault="00312042" w:rsidP="00312042">
      <w:pPr>
        <w:numPr>
          <w:ilvl w:val="0"/>
          <w:numId w:val="26"/>
        </w:numPr>
        <w:tabs>
          <w:tab w:val="clear" w:pos="1247"/>
          <w:tab w:val="clear" w:pos="1814"/>
          <w:tab w:val="clear" w:pos="2381"/>
          <w:tab w:val="clear" w:pos="2948"/>
          <w:tab w:val="clear" w:pos="3515"/>
          <w:tab w:val="left" w:pos="624"/>
        </w:tabs>
        <w:spacing w:after="120"/>
        <w:ind w:left="1247" w:firstLine="624"/>
        <w:rPr>
          <w:rFonts w:asciiTheme="majorBidi" w:eastAsia="Calibri" w:hAnsiTheme="majorBidi" w:cstheme="majorBidi"/>
          <w:strike/>
        </w:rPr>
      </w:pPr>
      <w:r w:rsidRPr="00631C1C">
        <w:rPr>
          <w:rFonts w:asciiTheme="majorBidi" w:eastAsia="Calibri" w:hAnsiTheme="majorBidi" w:cstheme="majorBidi"/>
          <w:i/>
          <w:iCs/>
        </w:rPr>
        <w:t xml:space="preserve">Requests </w:t>
      </w:r>
      <w:r w:rsidRPr="00631C1C">
        <w:rPr>
          <w:rFonts w:asciiTheme="majorBidi" w:eastAsia="Calibri" w:hAnsiTheme="majorBidi" w:cstheme="majorBidi"/>
        </w:rPr>
        <w:t>the secretariat</w:t>
      </w:r>
      <w:r w:rsidRPr="00B92164">
        <w:rPr>
          <w:rFonts w:asciiTheme="majorBidi" w:eastAsia="Calibri" w:hAnsiTheme="majorBidi" w:cstheme="majorBidi"/>
        </w:rPr>
        <w:t xml:space="preserve">, subject to </w:t>
      </w:r>
      <w:r w:rsidR="00B50896" w:rsidRPr="00B92164">
        <w:rPr>
          <w:rFonts w:asciiTheme="majorBidi" w:eastAsia="Calibri" w:hAnsiTheme="majorBidi" w:cstheme="majorBidi"/>
        </w:rPr>
        <w:t xml:space="preserve">the </w:t>
      </w:r>
      <w:r w:rsidRPr="00B92164">
        <w:rPr>
          <w:rFonts w:asciiTheme="majorBidi" w:eastAsia="Calibri" w:hAnsiTheme="majorBidi" w:cstheme="majorBidi"/>
        </w:rPr>
        <w:t>availability of resources,</w:t>
      </w:r>
      <w:r w:rsidRPr="00631C1C">
        <w:rPr>
          <w:rFonts w:asciiTheme="majorBidi" w:eastAsia="Calibri" w:hAnsiTheme="majorBidi" w:cstheme="majorBidi"/>
        </w:rPr>
        <w:t xml:space="preserve"> to continue cooperation and coordination with the Global Mercury Partnership, the Convention on Biological Diversity, the United Nations Framework Convention on Climate Change, the United Nations Convention to Combat Desertification in Those Countries Experiencing Serious Drought and/or Desertification, Particularly in Africa, the International Atomic Energy Agency and the United Nations Children’s Fund on issues of common interest, and with other international bodies in areas of relevance to the Minamata Convention on Mercury, including in the areas and with the organizations listed in document </w:t>
      </w:r>
      <w:r w:rsidRPr="004820D7">
        <w:rPr>
          <w:rFonts w:asciiTheme="majorBidi" w:eastAsia="Calibri" w:hAnsiTheme="majorBidi" w:cstheme="majorBidi"/>
        </w:rPr>
        <w:t>UNEP/MC/COP.5/INF/28</w:t>
      </w:r>
      <w:r w:rsidRPr="00631C1C">
        <w:rPr>
          <w:rFonts w:asciiTheme="majorBidi" w:eastAsia="Calibri" w:hAnsiTheme="majorBidi" w:cstheme="majorBidi"/>
        </w:rPr>
        <w:t>;</w:t>
      </w:r>
    </w:p>
    <w:p w14:paraId="598895D3" w14:textId="77777777" w:rsidR="00312042" w:rsidRDefault="00312042" w:rsidP="00312042">
      <w:pPr>
        <w:numPr>
          <w:ilvl w:val="0"/>
          <w:numId w:val="26"/>
        </w:numPr>
        <w:tabs>
          <w:tab w:val="clear" w:pos="1247"/>
          <w:tab w:val="clear" w:pos="1814"/>
          <w:tab w:val="clear" w:pos="2381"/>
          <w:tab w:val="clear" w:pos="2948"/>
          <w:tab w:val="clear" w:pos="3515"/>
          <w:tab w:val="left" w:pos="624"/>
        </w:tabs>
        <w:spacing w:after="120"/>
        <w:ind w:left="1247" w:firstLine="624"/>
        <w:rPr>
          <w:rFonts w:asciiTheme="majorBidi" w:eastAsia="Calibri" w:hAnsiTheme="majorBidi" w:cstheme="majorBidi"/>
        </w:rPr>
      </w:pPr>
      <w:r w:rsidRPr="00631C1C">
        <w:rPr>
          <w:rFonts w:asciiTheme="majorBidi" w:eastAsia="Calibri" w:hAnsiTheme="majorBidi" w:cstheme="majorBidi"/>
          <w:i/>
          <w:iCs/>
        </w:rPr>
        <w:t xml:space="preserve">Also requests </w:t>
      </w:r>
      <w:r w:rsidRPr="00631C1C">
        <w:rPr>
          <w:rFonts w:asciiTheme="majorBidi" w:eastAsia="Calibri" w:hAnsiTheme="majorBidi" w:cstheme="majorBidi"/>
        </w:rPr>
        <w:t>the secretariat to report on the implementation of the present decision to the Conference of the Parties at its seventh meeting, as appropriate.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7"/>
        <w:gridCol w:w="1898"/>
      </w:tblGrid>
      <w:tr w:rsidR="00312042" w:rsidRPr="00631C1C" w14:paraId="51BA486B" w14:textId="77777777" w:rsidTr="009A58EE">
        <w:tc>
          <w:tcPr>
            <w:tcW w:w="1897" w:type="dxa"/>
          </w:tcPr>
          <w:p w14:paraId="3ADA3FF5" w14:textId="0E8BEBAD" w:rsidR="00312042" w:rsidRPr="00631C1C" w:rsidRDefault="00312042" w:rsidP="009A58EE">
            <w:pPr>
              <w:pStyle w:val="Normal-pool"/>
              <w:spacing w:before="520"/>
            </w:pPr>
            <w:r w:rsidRPr="00631C1C">
              <w:rPr>
                <w:rFonts w:asciiTheme="majorBidi" w:hAnsiTheme="majorBidi" w:cstheme="majorBidi"/>
              </w:rPr>
              <w:br w:type="page"/>
            </w:r>
            <w:bookmarkStart w:id="9" w:name="_Toc213853077"/>
            <w:r w:rsidRPr="00631C1C">
              <w:tab/>
            </w:r>
            <w:bookmarkEnd w:id="9"/>
          </w:p>
        </w:tc>
        <w:tc>
          <w:tcPr>
            <w:tcW w:w="1897" w:type="dxa"/>
          </w:tcPr>
          <w:p w14:paraId="61D47BA2" w14:textId="77777777" w:rsidR="00312042" w:rsidRPr="00631C1C" w:rsidRDefault="00312042" w:rsidP="009A58EE">
            <w:pPr>
              <w:pStyle w:val="Normal-pool"/>
              <w:spacing w:before="520"/>
            </w:pPr>
          </w:p>
        </w:tc>
        <w:tc>
          <w:tcPr>
            <w:tcW w:w="1897" w:type="dxa"/>
            <w:tcBorders>
              <w:bottom w:val="single" w:sz="4" w:space="0" w:color="auto"/>
            </w:tcBorders>
          </w:tcPr>
          <w:p w14:paraId="2F97E9B1" w14:textId="77777777" w:rsidR="00312042" w:rsidRPr="00631C1C" w:rsidRDefault="00312042" w:rsidP="009A58EE">
            <w:pPr>
              <w:pStyle w:val="Normal-pool"/>
              <w:spacing w:before="520"/>
            </w:pPr>
          </w:p>
        </w:tc>
        <w:tc>
          <w:tcPr>
            <w:tcW w:w="1897" w:type="dxa"/>
          </w:tcPr>
          <w:p w14:paraId="71ECFE18" w14:textId="77777777" w:rsidR="00312042" w:rsidRPr="00631C1C" w:rsidRDefault="00312042" w:rsidP="009A58EE">
            <w:pPr>
              <w:pStyle w:val="Normal-pool"/>
              <w:spacing w:before="520"/>
            </w:pPr>
          </w:p>
        </w:tc>
        <w:tc>
          <w:tcPr>
            <w:tcW w:w="1898" w:type="dxa"/>
          </w:tcPr>
          <w:p w14:paraId="2BDCD3E8" w14:textId="77777777" w:rsidR="00312042" w:rsidRPr="00631C1C" w:rsidRDefault="00312042" w:rsidP="009A58EE">
            <w:pPr>
              <w:pStyle w:val="Normal-pool"/>
              <w:spacing w:before="520"/>
            </w:pPr>
          </w:p>
        </w:tc>
      </w:tr>
    </w:tbl>
    <w:p w14:paraId="099C42A3" w14:textId="343E375C" w:rsidR="00CD5597" w:rsidRPr="00631C1C" w:rsidRDefault="00CD5597" w:rsidP="00CD5597">
      <w:pPr>
        <w:pStyle w:val="Normal-pool"/>
        <w:rPr>
          <w:rFonts w:eastAsiaTheme="minorEastAsia"/>
        </w:rPr>
      </w:pPr>
    </w:p>
    <w:sectPr w:rsidR="00CD5597" w:rsidRPr="00631C1C" w:rsidSect="00BF5C5E">
      <w:headerReference w:type="even" r:id="rId13"/>
      <w:headerReference w:type="default" r:id="rId14"/>
      <w:footerReference w:type="even" r:id="rId15"/>
      <w:footerReference w:type="first" r:id="rId16"/>
      <w:footnotePr>
        <w:numRestart w:val="eachSect"/>
      </w:footnotePr>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A0B1F" w14:textId="77777777" w:rsidR="00035B35" w:rsidRPr="00CD5597" w:rsidRDefault="00035B35">
      <w:r w:rsidRPr="00CD5597">
        <w:separator/>
      </w:r>
    </w:p>
  </w:endnote>
  <w:endnote w:type="continuationSeparator" w:id="0">
    <w:p w14:paraId="525A2100" w14:textId="77777777" w:rsidR="00035B35" w:rsidRPr="00CD5597" w:rsidRDefault="00035B35">
      <w:r w:rsidRPr="00CD5597">
        <w:continuationSeparator/>
      </w:r>
    </w:p>
  </w:endnote>
  <w:endnote w:type="continuationNotice" w:id="1">
    <w:p w14:paraId="27C1C3AB" w14:textId="77777777" w:rsidR="00035B35" w:rsidRDefault="00035B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0077051"/>
      <w:docPartObj>
        <w:docPartGallery w:val="Page Numbers (Bottom of Page)"/>
        <w:docPartUnique/>
      </w:docPartObj>
    </w:sdtPr>
    <w:sdtEndPr>
      <w:rPr>
        <w:b/>
        <w:bCs/>
        <w:noProof/>
      </w:rPr>
    </w:sdtEndPr>
    <w:sdtContent>
      <w:p w14:paraId="5AA29B3A" w14:textId="4CEDA5D5" w:rsidR="00BF5C5E" w:rsidRPr="000F2C71" w:rsidRDefault="000F2C71" w:rsidP="000F2C71">
        <w:pPr>
          <w:pStyle w:val="Footer"/>
          <w:rPr>
            <w:b/>
            <w:bCs/>
          </w:rPr>
        </w:pPr>
        <w:r w:rsidRPr="000F2C71">
          <w:rPr>
            <w:b/>
            <w:bCs/>
          </w:rPr>
          <w:fldChar w:fldCharType="begin"/>
        </w:r>
        <w:r w:rsidRPr="000F2C71">
          <w:rPr>
            <w:b/>
            <w:bCs/>
          </w:rPr>
          <w:instrText xml:space="preserve"> PAGE   \* MERGEFORMAT </w:instrText>
        </w:r>
        <w:r w:rsidRPr="000F2C71">
          <w:rPr>
            <w:b/>
            <w:bCs/>
          </w:rPr>
          <w:fldChar w:fldCharType="separate"/>
        </w:r>
        <w:r w:rsidRPr="000F2C71">
          <w:rPr>
            <w:b/>
            <w:bCs/>
            <w:noProof/>
          </w:rPr>
          <w:t>2</w:t>
        </w:r>
        <w:r w:rsidRPr="000F2C71">
          <w:rPr>
            <w:b/>
            <w:bCs/>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5122A1E2" w:rsidR="00CD5597" w:rsidRPr="000F2C71" w:rsidRDefault="000F2C71" w:rsidP="00CD5597">
    <w:pPr>
      <w:pStyle w:val="Footer-jobnumber"/>
      <w:rPr>
        <w:lang w:val="fr-CH"/>
      </w:rPr>
    </w:pPr>
    <w:r>
      <w:rPr>
        <w:lang w:val="fr-CH"/>
      </w:rPr>
      <w:tab/>
      <w:t>170326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6A986" w14:textId="77777777" w:rsidR="00035B35" w:rsidRPr="00CD5597" w:rsidRDefault="00035B35" w:rsidP="00C70B49">
      <w:pPr>
        <w:pStyle w:val="Footnote-Separator"/>
        <w:rPr>
          <w:szCs w:val="18"/>
        </w:rPr>
      </w:pPr>
      <w:r w:rsidRPr="00CD5597">
        <w:separator/>
      </w:r>
    </w:p>
  </w:footnote>
  <w:footnote w:type="continuationSeparator" w:id="0">
    <w:p w14:paraId="52975914" w14:textId="77777777" w:rsidR="00035B35" w:rsidRPr="00CD5597" w:rsidRDefault="00035B35" w:rsidP="00C70B49">
      <w:pPr>
        <w:pStyle w:val="Footnote-Separator"/>
      </w:pPr>
      <w:r w:rsidRPr="00CD5597">
        <w:continuationSeparator/>
      </w:r>
    </w:p>
  </w:footnote>
  <w:footnote w:type="continuationNotice" w:id="1">
    <w:p w14:paraId="45BDDD0D" w14:textId="77777777" w:rsidR="00035B35" w:rsidRPr="00CD5597" w:rsidRDefault="00035B35" w:rsidP="00C70B49">
      <w:pPr>
        <w:pStyle w:val="ASpacer"/>
      </w:pPr>
    </w:p>
  </w:footnote>
  <w:footnote w:id="2">
    <w:p w14:paraId="64296E9F" w14:textId="3D756D9F" w:rsidR="00312042" w:rsidRPr="00631C1C" w:rsidRDefault="00312042" w:rsidP="00312042">
      <w:pPr>
        <w:pStyle w:val="Footnote-Text"/>
        <w:rPr>
          <w:szCs w:val="18"/>
        </w:rPr>
      </w:pPr>
      <w:r w:rsidRPr="00631C1C">
        <w:rPr>
          <w:rStyle w:val="FootnoteReference"/>
          <w:sz w:val="18"/>
        </w:rPr>
        <w:footnoteRef/>
      </w:r>
      <w:r w:rsidRPr="00631C1C">
        <w:rPr>
          <w:szCs w:val="18"/>
        </w:rPr>
        <w:t xml:space="preserve"> Resolution 6/3 on enhancing the role and viability of regional forums of ministers of the environment and United Nations Environment Programme regional offices in achieving multilateral cooperation in tackling environmental challenges; resolution 6/4 on promoting synergies, cooperation or collaboration for national implementation of multilateral environmental agreements and other relevant environmental instruments; resolution 6/5 on environmental aspects of minerals and metals; resolution 6/6 on fostering national action to address global environmental challenges through increased cooperation between the United Nations Environment Assembly, the United Nations Environment Programme and multilateral environmental agreements; and resolution 6/9 on sound management of chemicals and waste.</w:t>
      </w:r>
    </w:p>
  </w:footnote>
  <w:footnote w:id="3">
    <w:p w14:paraId="2485B06A" w14:textId="5CFB37EA" w:rsidR="00312042" w:rsidRPr="00631C1C" w:rsidRDefault="00312042" w:rsidP="00312042">
      <w:pPr>
        <w:pStyle w:val="Footnote-Text"/>
        <w:rPr>
          <w:szCs w:val="18"/>
        </w:rPr>
      </w:pPr>
      <w:r w:rsidRPr="00631C1C">
        <w:rPr>
          <w:rStyle w:val="FootnoteReference"/>
          <w:sz w:val="18"/>
        </w:rPr>
        <w:footnoteRef/>
      </w:r>
      <w:r w:rsidRPr="00631C1C">
        <w:rPr>
          <w:szCs w:val="18"/>
        </w:rPr>
        <w:t xml:space="preserve"> As outlined in document UNEP/MC/COP.6/INF/28.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E74" w14:textId="17BD580F" w:rsidR="002C072B" w:rsidRDefault="00703E96" w:rsidP="00703E96">
    <w:pPr>
      <w:pStyle w:val="Header-pool"/>
    </w:pPr>
    <w:r>
      <w:fldChar w:fldCharType="begin"/>
    </w:r>
    <w:r>
      <w:instrText xml:space="preserve"> StyleRef A_Symbol </w:instrText>
    </w:r>
    <w:r>
      <w:fldChar w:fldCharType="separate"/>
    </w:r>
    <w:r w:rsidR="000F2C71">
      <w:rPr>
        <w:noProof/>
      </w:rPr>
      <w:t>UNEP/MC/COP.6/Dec.19</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6190" w14:textId="67234EFD" w:rsidR="002C072B" w:rsidRDefault="00703E96" w:rsidP="00703E96">
    <w:pPr>
      <w:pStyle w:val="Header-pool"/>
      <w:jc w:val="right"/>
    </w:pPr>
    <w:r>
      <w:fldChar w:fldCharType="begin"/>
    </w:r>
    <w:r>
      <w:instrText xml:space="preserve"> StyleRef A_Symbol </w:instrText>
    </w:r>
    <w:r>
      <w:fldChar w:fldCharType="separate"/>
    </w:r>
    <w:r w:rsidR="00BF5C5E">
      <w:rPr>
        <w:noProof/>
      </w:rPr>
      <w:t>UNEP/MC/COP.6/Dec.19</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02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3415E7"/>
    <w:multiLevelType w:val="hybridMultilevel"/>
    <w:tmpl w:val="D4683434"/>
    <w:lvl w:ilvl="0" w:tplc="B776CA36">
      <w:start w:val="1"/>
      <w:numFmt w:val="lowerLetter"/>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13"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4"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5"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6"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A175859"/>
    <w:multiLevelType w:val="hybridMultilevel"/>
    <w:tmpl w:val="1E68DD3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9" w15:restartNumberingAfterBreak="0">
    <w:nsid w:val="0F002A6D"/>
    <w:multiLevelType w:val="hybridMultilevel"/>
    <w:tmpl w:val="B814801A"/>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1"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22"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23"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4" w15:restartNumberingAfterBreak="0">
    <w:nsid w:val="1A987ADB"/>
    <w:multiLevelType w:val="hybridMultilevel"/>
    <w:tmpl w:val="712E7344"/>
    <w:lvl w:ilvl="0" w:tplc="7424281C">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5"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6"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27" w15:restartNumberingAfterBreak="0">
    <w:nsid w:val="21E1743F"/>
    <w:multiLevelType w:val="hybridMultilevel"/>
    <w:tmpl w:val="0464BC96"/>
    <w:lvl w:ilvl="0" w:tplc="78083696">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8" w15:restartNumberingAfterBreak="0">
    <w:nsid w:val="24AA4660"/>
    <w:multiLevelType w:val="hybridMultilevel"/>
    <w:tmpl w:val="9D0084DC"/>
    <w:lvl w:ilvl="0" w:tplc="DF661128">
      <w:start w:val="1"/>
      <w:numFmt w:val="upperRoman"/>
      <w:lvlText w:val="%1."/>
      <w:lvlJc w:val="left"/>
      <w:pPr>
        <w:ind w:left="1970" w:hanging="720"/>
      </w:pPr>
      <w:rPr>
        <w:rFonts w:hint="default"/>
      </w:rPr>
    </w:lvl>
    <w:lvl w:ilvl="1" w:tplc="08090019" w:tentative="1">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29" w15:restartNumberingAfterBreak="0">
    <w:nsid w:val="296D7D43"/>
    <w:multiLevelType w:val="hybridMultilevel"/>
    <w:tmpl w:val="7C02B4BC"/>
    <w:lvl w:ilvl="0" w:tplc="E0C8E2AC">
      <w:start w:val="19"/>
      <w:numFmt w:val="decimal"/>
      <w:lvlText w:val="%1."/>
      <w:lvlJc w:val="left"/>
      <w:pPr>
        <w:ind w:left="2070" w:hanging="360"/>
      </w:pPr>
      <w:rPr>
        <w:rFonts w:hint="default"/>
        <w:sz w:val="20"/>
      </w:rPr>
    </w:lvl>
    <w:lvl w:ilvl="1" w:tplc="4522AAD4">
      <w:start w:val="1"/>
      <w:numFmt w:val="lowerLetter"/>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0" w15:restartNumberingAfterBreak="0">
    <w:nsid w:val="2A122713"/>
    <w:multiLevelType w:val="hybridMultilevel"/>
    <w:tmpl w:val="7A4C177A"/>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32" w15:restartNumberingAfterBreak="0">
    <w:nsid w:val="2BB20480"/>
    <w:multiLevelType w:val="hybridMultilevel"/>
    <w:tmpl w:val="AE964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2CD53250"/>
    <w:multiLevelType w:val="hybridMultilevel"/>
    <w:tmpl w:val="3F40FEAA"/>
    <w:lvl w:ilvl="0" w:tplc="5E069F14">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34" w15:restartNumberingAfterBreak="0">
    <w:nsid w:val="2CFC6A8D"/>
    <w:multiLevelType w:val="hybridMultilevel"/>
    <w:tmpl w:val="F66E7258"/>
    <w:lvl w:ilvl="0" w:tplc="0DEA37A0">
      <w:start w:val="1"/>
      <w:numFmt w:val="lowerRoman"/>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6"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7"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39" w15:restartNumberingAfterBreak="0">
    <w:nsid w:val="393F58F5"/>
    <w:multiLevelType w:val="hybridMultilevel"/>
    <w:tmpl w:val="F0C439C2"/>
    <w:lvl w:ilvl="0" w:tplc="5DA28E6A">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2605F2"/>
    <w:multiLevelType w:val="multilevel"/>
    <w:tmpl w:val="29A85D24"/>
    <w:lvl w:ilvl="0">
      <w:start w:val="1"/>
      <w:numFmt w:val="lowerLett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1" w15:restartNumberingAfterBreak="0">
    <w:nsid w:val="3D32760D"/>
    <w:multiLevelType w:val="hybridMultilevel"/>
    <w:tmpl w:val="C3A2C422"/>
    <w:lvl w:ilvl="0" w:tplc="E3D2A092">
      <w:start w:val="1"/>
      <w:numFmt w:val="lowerRoman"/>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2" w15:restartNumberingAfterBreak="0">
    <w:nsid w:val="423D5D77"/>
    <w:multiLevelType w:val="hybridMultilevel"/>
    <w:tmpl w:val="4E8A6C58"/>
    <w:lvl w:ilvl="0" w:tplc="FFFFFFFF">
      <w:start w:val="1"/>
      <w:numFmt w:val="lowerRoman"/>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3" w15:restartNumberingAfterBreak="0">
    <w:nsid w:val="42F45D92"/>
    <w:multiLevelType w:val="hybridMultilevel"/>
    <w:tmpl w:val="132252C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4"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52317BF"/>
    <w:multiLevelType w:val="hybridMultilevel"/>
    <w:tmpl w:val="7DE8A9BE"/>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6"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7"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48" w15:restartNumberingAfterBreak="0">
    <w:nsid w:val="47DF75B0"/>
    <w:multiLevelType w:val="hybridMultilevel"/>
    <w:tmpl w:val="4E8A6C58"/>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9"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B320418"/>
    <w:multiLevelType w:val="hybridMultilevel"/>
    <w:tmpl w:val="803E3366"/>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1" w15:restartNumberingAfterBreak="0">
    <w:nsid w:val="4B397E9F"/>
    <w:multiLevelType w:val="hybridMultilevel"/>
    <w:tmpl w:val="C5E8FC4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2"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4"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56" w15:restartNumberingAfterBreak="0">
    <w:nsid w:val="4FC152C7"/>
    <w:multiLevelType w:val="hybridMultilevel"/>
    <w:tmpl w:val="C39CB71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7"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58" w15:restartNumberingAfterBreak="0">
    <w:nsid w:val="52D02A29"/>
    <w:multiLevelType w:val="hybridMultilevel"/>
    <w:tmpl w:val="31D87A18"/>
    <w:lvl w:ilvl="0" w:tplc="0DEA37A0">
      <w:start w:val="1"/>
      <w:numFmt w:val="lowerRoman"/>
      <w:lvlText w:val="(%1)"/>
      <w:lvlJc w:val="center"/>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0" w15:restartNumberingAfterBreak="0">
    <w:nsid w:val="5E327B43"/>
    <w:multiLevelType w:val="hybridMultilevel"/>
    <w:tmpl w:val="FD08D0FC"/>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1"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2" w15:restartNumberingAfterBreak="0">
    <w:nsid w:val="5EC15A44"/>
    <w:multiLevelType w:val="hybridMultilevel"/>
    <w:tmpl w:val="CD2A59F4"/>
    <w:lvl w:ilvl="0" w:tplc="9A4CF40E">
      <w:start w:val="1"/>
      <w:numFmt w:val="lowerLetter"/>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63"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4" w15:restartNumberingAfterBreak="0">
    <w:nsid w:val="66715284"/>
    <w:multiLevelType w:val="hybridMultilevel"/>
    <w:tmpl w:val="8072F778"/>
    <w:lvl w:ilvl="0" w:tplc="4FA4B2CA">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5"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7"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8"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9C02BF5"/>
    <w:multiLevelType w:val="hybridMultilevel"/>
    <w:tmpl w:val="1BBE94AE"/>
    <w:lvl w:ilvl="0" w:tplc="ACC6B0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A9646F9"/>
    <w:multiLevelType w:val="hybridMultilevel"/>
    <w:tmpl w:val="38B4AD28"/>
    <w:lvl w:ilvl="0" w:tplc="743824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2"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73"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74" w15:restartNumberingAfterBreak="0">
    <w:nsid w:val="72D366EA"/>
    <w:multiLevelType w:val="hybridMultilevel"/>
    <w:tmpl w:val="833E83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3A85019"/>
    <w:multiLevelType w:val="hybridMultilevel"/>
    <w:tmpl w:val="D1CE5396"/>
    <w:lvl w:ilvl="0" w:tplc="FFFFFFFF">
      <w:start w:val="1"/>
      <w:numFmt w:val="decimal"/>
      <w:lvlText w:val="%1."/>
      <w:lvlJc w:val="left"/>
      <w:pPr>
        <w:ind w:left="2591" w:hanging="360"/>
      </w:p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76"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77"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8" w15:restartNumberingAfterBreak="0">
    <w:nsid w:val="7BB80F28"/>
    <w:multiLevelType w:val="hybridMultilevel"/>
    <w:tmpl w:val="29424B62"/>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9" w15:restartNumberingAfterBreak="0">
    <w:nsid w:val="7EDA3600"/>
    <w:multiLevelType w:val="hybridMultilevel"/>
    <w:tmpl w:val="CFA43D80"/>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560672902">
    <w:abstractNumId w:val="57"/>
  </w:num>
  <w:num w:numId="2" w16cid:durableId="1242644713">
    <w:abstractNumId w:val="72"/>
  </w:num>
  <w:num w:numId="3" w16cid:durableId="1933662228">
    <w:abstractNumId w:val="37"/>
  </w:num>
  <w:num w:numId="4" w16cid:durableId="1991909117">
    <w:abstractNumId w:val="10"/>
  </w:num>
  <w:num w:numId="5" w16cid:durableId="1138956019">
    <w:abstractNumId w:val="25"/>
  </w:num>
  <w:num w:numId="6" w16cid:durableId="416489201">
    <w:abstractNumId w:val="9"/>
  </w:num>
  <w:num w:numId="7" w16cid:durableId="687022355">
    <w:abstractNumId w:val="7"/>
  </w:num>
  <w:num w:numId="8" w16cid:durableId="806361075">
    <w:abstractNumId w:val="6"/>
  </w:num>
  <w:num w:numId="9" w16cid:durableId="1950769414">
    <w:abstractNumId w:val="5"/>
  </w:num>
  <w:num w:numId="10" w16cid:durableId="1245145031">
    <w:abstractNumId w:val="4"/>
  </w:num>
  <w:num w:numId="11" w16cid:durableId="587812408">
    <w:abstractNumId w:val="8"/>
  </w:num>
  <w:num w:numId="12" w16cid:durableId="342518640">
    <w:abstractNumId w:val="3"/>
  </w:num>
  <w:num w:numId="13" w16cid:durableId="1534344872">
    <w:abstractNumId w:val="2"/>
  </w:num>
  <w:num w:numId="14" w16cid:durableId="68624859">
    <w:abstractNumId w:val="1"/>
  </w:num>
  <w:num w:numId="15" w16cid:durableId="1415516234">
    <w:abstractNumId w:val="0"/>
  </w:num>
  <w:num w:numId="16" w16cid:durableId="667565261">
    <w:abstractNumId w:val="57"/>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7" w16cid:durableId="1016267553">
    <w:abstractNumId w:val="26"/>
  </w:num>
  <w:num w:numId="18" w16cid:durableId="282033796">
    <w:abstractNumId w:val="38"/>
  </w:num>
  <w:num w:numId="19" w16cid:durableId="1135946353">
    <w:abstractNumId w:val="46"/>
  </w:num>
  <w:num w:numId="20" w16cid:durableId="1100219994">
    <w:abstractNumId w:val="12"/>
  </w:num>
  <w:num w:numId="21" w16cid:durableId="837236890">
    <w:abstractNumId w:val="57"/>
    <w:lvlOverride w:ilvl="0">
      <w:startOverride w:val="1"/>
      <w:lvl w:ilvl="0">
        <w:start w:val="1"/>
        <w:numFmt w:val="decimal"/>
        <w:pStyle w:val="Normalnumber"/>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22" w16cid:durableId="1593272359">
    <w:abstractNumId w:val="28"/>
  </w:num>
  <w:num w:numId="23" w16cid:durableId="1838037566">
    <w:abstractNumId w:val="23"/>
  </w:num>
  <w:num w:numId="24" w16cid:durableId="201571686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7213652">
    <w:abstractNumId w:val="33"/>
  </w:num>
  <w:num w:numId="26" w16cid:durableId="614404240">
    <w:abstractNumId w:val="18"/>
  </w:num>
  <w:num w:numId="27" w16cid:durableId="1008680776">
    <w:abstractNumId w:val="76"/>
  </w:num>
  <w:num w:numId="28" w16cid:durableId="613025342">
    <w:abstractNumId w:val="29"/>
  </w:num>
  <w:num w:numId="29" w16cid:durableId="724642070">
    <w:abstractNumId w:val="62"/>
  </w:num>
  <w:num w:numId="30" w16cid:durableId="1454905938">
    <w:abstractNumId w:val="36"/>
  </w:num>
  <w:num w:numId="31" w16cid:durableId="1226069533">
    <w:abstractNumId w:val="73"/>
  </w:num>
  <w:num w:numId="32" w16cid:durableId="434910754">
    <w:abstractNumId w:val="32"/>
  </w:num>
  <w:num w:numId="33" w16cid:durableId="2075614715">
    <w:abstractNumId w:val="79"/>
  </w:num>
  <w:num w:numId="34" w16cid:durableId="732893297">
    <w:abstractNumId w:val="64"/>
  </w:num>
  <w:num w:numId="35" w16cid:durableId="2107001409">
    <w:abstractNumId w:val="50"/>
  </w:num>
  <w:num w:numId="36" w16cid:durableId="1637444555">
    <w:abstractNumId w:val="78"/>
  </w:num>
  <w:num w:numId="37" w16cid:durableId="461701506">
    <w:abstractNumId w:val="30"/>
  </w:num>
  <w:num w:numId="38" w16cid:durableId="43066012">
    <w:abstractNumId w:val="56"/>
  </w:num>
  <w:num w:numId="39" w16cid:durableId="1819497224">
    <w:abstractNumId w:val="51"/>
  </w:num>
  <w:num w:numId="40" w16cid:durableId="2005429837">
    <w:abstractNumId w:val="41"/>
  </w:num>
  <w:num w:numId="41" w16cid:durableId="942080234">
    <w:abstractNumId w:val="48"/>
  </w:num>
  <w:num w:numId="42" w16cid:durableId="2050109399">
    <w:abstractNumId w:val="19"/>
  </w:num>
  <w:num w:numId="43" w16cid:durableId="77019006">
    <w:abstractNumId w:val="20"/>
  </w:num>
  <w:num w:numId="44" w16cid:durableId="2140806762">
    <w:abstractNumId w:val="43"/>
  </w:num>
  <w:num w:numId="45" w16cid:durableId="200562548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35408029">
    <w:abstractNumId w:val="59"/>
  </w:num>
  <w:num w:numId="47" w16cid:durableId="1020084562">
    <w:abstractNumId w:val="54"/>
  </w:num>
  <w:num w:numId="48" w16cid:durableId="1271619878">
    <w:abstractNumId w:val="21"/>
  </w:num>
  <w:num w:numId="49" w16cid:durableId="1411459872">
    <w:abstractNumId w:val="14"/>
  </w:num>
  <w:num w:numId="50" w16cid:durableId="1674723544">
    <w:abstractNumId w:val="65"/>
  </w:num>
  <w:num w:numId="51" w16cid:durableId="1710492197">
    <w:abstractNumId w:val="53"/>
  </w:num>
  <w:num w:numId="52" w16cid:durableId="1756170040">
    <w:abstractNumId w:val="31"/>
  </w:num>
  <w:num w:numId="53" w16cid:durableId="1390693965">
    <w:abstractNumId w:val="22"/>
  </w:num>
  <w:num w:numId="54" w16cid:durableId="46607558">
    <w:abstractNumId w:val="71"/>
  </w:num>
  <w:num w:numId="55" w16cid:durableId="1650789246">
    <w:abstractNumId w:val="61"/>
  </w:num>
  <w:num w:numId="56" w16cid:durableId="1153838717">
    <w:abstractNumId w:val="77"/>
  </w:num>
  <w:num w:numId="57" w16cid:durableId="223879771">
    <w:abstractNumId w:val="67"/>
  </w:num>
  <w:num w:numId="58" w16cid:durableId="1553884721">
    <w:abstractNumId w:val="47"/>
  </w:num>
  <w:num w:numId="59" w16cid:durableId="615064097">
    <w:abstractNumId w:val="11"/>
  </w:num>
  <w:num w:numId="60" w16cid:durableId="1948853283">
    <w:abstractNumId w:val="15"/>
  </w:num>
  <w:num w:numId="61" w16cid:durableId="1772511741">
    <w:abstractNumId w:val="35"/>
  </w:num>
  <w:num w:numId="62" w16cid:durableId="2010134958">
    <w:abstractNumId w:val="52"/>
  </w:num>
  <w:num w:numId="63" w16cid:durableId="862859250">
    <w:abstractNumId w:val="13"/>
  </w:num>
  <w:num w:numId="64" w16cid:durableId="460808801">
    <w:abstractNumId w:val="60"/>
  </w:num>
  <w:num w:numId="65" w16cid:durableId="1526795446">
    <w:abstractNumId w:val="44"/>
  </w:num>
  <w:num w:numId="66" w16cid:durableId="717553695">
    <w:abstractNumId w:val="27"/>
  </w:num>
  <w:num w:numId="67" w16cid:durableId="1566842421">
    <w:abstractNumId w:val="66"/>
  </w:num>
  <w:num w:numId="68" w16cid:durableId="771702369">
    <w:abstractNumId w:val="63"/>
  </w:num>
  <w:num w:numId="69" w16cid:durableId="503862809">
    <w:abstractNumId w:val="45"/>
  </w:num>
  <w:num w:numId="70" w16cid:durableId="26370421">
    <w:abstractNumId w:val="24"/>
  </w:num>
  <w:num w:numId="71" w16cid:durableId="1139570701">
    <w:abstractNumId w:val="69"/>
  </w:num>
  <w:num w:numId="72" w16cid:durableId="1775588482">
    <w:abstractNumId w:val="74"/>
  </w:num>
  <w:num w:numId="73" w16cid:durableId="637495383">
    <w:abstractNumId w:val="17"/>
  </w:num>
  <w:num w:numId="74" w16cid:durableId="1322541540">
    <w:abstractNumId w:val="39"/>
  </w:num>
  <w:num w:numId="75" w16cid:durableId="1308824573">
    <w:abstractNumId w:val="16"/>
  </w:num>
  <w:num w:numId="76" w16cid:durableId="228658802">
    <w:abstractNumId w:val="75"/>
  </w:num>
  <w:num w:numId="77" w16cid:durableId="1866550669">
    <w:abstractNumId w:val="68"/>
  </w:num>
  <w:num w:numId="78" w16cid:durableId="98921537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0971440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4816489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1065586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9239882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362209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1763993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68312279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337403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10180460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95611342">
    <w:abstractNumId w:val="70"/>
  </w:num>
  <w:num w:numId="89" w16cid:durableId="851604084">
    <w:abstractNumId w:val="40"/>
  </w:num>
  <w:num w:numId="90" w16cid:durableId="1929657539">
    <w:abstractNumId w:val="57"/>
  </w:num>
  <w:num w:numId="91" w16cid:durableId="1906987345">
    <w:abstractNumId w:val="42"/>
  </w:num>
  <w:num w:numId="92" w16cid:durableId="1454128327">
    <w:abstractNumId w:val="58"/>
  </w:num>
  <w:num w:numId="93" w16cid:durableId="1356270740">
    <w:abstractNumId w:val="34"/>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3E3D"/>
    <w:rsid w:val="00005395"/>
    <w:rsid w:val="00006286"/>
    <w:rsid w:val="00006524"/>
    <w:rsid w:val="00006C8F"/>
    <w:rsid w:val="00007D0C"/>
    <w:rsid w:val="00013644"/>
    <w:rsid w:val="000149E6"/>
    <w:rsid w:val="00016646"/>
    <w:rsid w:val="00016AF3"/>
    <w:rsid w:val="000208C8"/>
    <w:rsid w:val="0002100C"/>
    <w:rsid w:val="00021623"/>
    <w:rsid w:val="00022499"/>
    <w:rsid w:val="00022DE4"/>
    <w:rsid w:val="00024152"/>
    <w:rsid w:val="000247B0"/>
    <w:rsid w:val="00026997"/>
    <w:rsid w:val="00026B4E"/>
    <w:rsid w:val="00026D00"/>
    <w:rsid w:val="00026D0B"/>
    <w:rsid w:val="000270FC"/>
    <w:rsid w:val="0002724A"/>
    <w:rsid w:val="00031572"/>
    <w:rsid w:val="00032118"/>
    <w:rsid w:val="00032323"/>
    <w:rsid w:val="000331E7"/>
    <w:rsid w:val="00033817"/>
    <w:rsid w:val="00033E0B"/>
    <w:rsid w:val="00033F9C"/>
    <w:rsid w:val="00035711"/>
    <w:rsid w:val="00035A03"/>
    <w:rsid w:val="00035B35"/>
    <w:rsid w:val="00035EDE"/>
    <w:rsid w:val="00037110"/>
    <w:rsid w:val="00037328"/>
    <w:rsid w:val="00041CEA"/>
    <w:rsid w:val="00042E1F"/>
    <w:rsid w:val="000448D9"/>
    <w:rsid w:val="00045543"/>
    <w:rsid w:val="000455FD"/>
    <w:rsid w:val="0004615B"/>
    <w:rsid w:val="00046D5D"/>
    <w:rsid w:val="000472A2"/>
    <w:rsid w:val="000477B6"/>
    <w:rsid w:val="00047F8A"/>
    <w:rsid w:val="00050178"/>
    <w:rsid w:val="000509B4"/>
    <w:rsid w:val="00053963"/>
    <w:rsid w:val="00054E0A"/>
    <w:rsid w:val="00055C32"/>
    <w:rsid w:val="00056B2C"/>
    <w:rsid w:val="000572FB"/>
    <w:rsid w:val="0006035B"/>
    <w:rsid w:val="0006066D"/>
    <w:rsid w:val="000608D5"/>
    <w:rsid w:val="000617EC"/>
    <w:rsid w:val="000627C4"/>
    <w:rsid w:val="00063504"/>
    <w:rsid w:val="000653AA"/>
    <w:rsid w:val="00066DA8"/>
    <w:rsid w:val="00067A7F"/>
    <w:rsid w:val="000706AA"/>
    <w:rsid w:val="0007166E"/>
    <w:rsid w:val="00071886"/>
    <w:rsid w:val="000742BC"/>
    <w:rsid w:val="00075167"/>
    <w:rsid w:val="00076001"/>
    <w:rsid w:val="00077662"/>
    <w:rsid w:val="0008041D"/>
    <w:rsid w:val="00081EC4"/>
    <w:rsid w:val="00082A0C"/>
    <w:rsid w:val="00082DCD"/>
    <w:rsid w:val="000832C0"/>
    <w:rsid w:val="00083504"/>
    <w:rsid w:val="000835C1"/>
    <w:rsid w:val="00083998"/>
    <w:rsid w:val="00083D7B"/>
    <w:rsid w:val="00086C02"/>
    <w:rsid w:val="0008710B"/>
    <w:rsid w:val="000909D0"/>
    <w:rsid w:val="00091D53"/>
    <w:rsid w:val="0009289E"/>
    <w:rsid w:val="000946E9"/>
    <w:rsid w:val="0009640C"/>
    <w:rsid w:val="00097E2F"/>
    <w:rsid w:val="000A19B4"/>
    <w:rsid w:val="000A4DA4"/>
    <w:rsid w:val="000B21D5"/>
    <w:rsid w:val="000B22A2"/>
    <w:rsid w:val="000B259B"/>
    <w:rsid w:val="000B4456"/>
    <w:rsid w:val="000B4A8C"/>
    <w:rsid w:val="000B59BC"/>
    <w:rsid w:val="000B6C04"/>
    <w:rsid w:val="000B6E0E"/>
    <w:rsid w:val="000B6EEA"/>
    <w:rsid w:val="000B7184"/>
    <w:rsid w:val="000B7572"/>
    <w:rsid w:val="000B7675"/>
    <w:rsid w:val="000C122A"/>
    <w:rsid w:val="000C1EB2"/>
    <w:rsid w:val="000C1F4C"/>
    <w:rsid w:val="000C246D"/>
    <w:rsid w:val="000C2A52"/>
    <w:rsid w:val="000C2FFD"/>
    <w:rsid w:val="000C46A9"/>
    <w:rsid w:val="000D1747"/>
    <w:rsid w:val="000D211D"/>
    <w:rsid w:val="000D33C0"/>
    <w:rsid w:val="000D35D9"/>
    <w:rsid w:val="000D4E81"/>
    <w:rsid w:val="000D523F"/>
    <w:rsid w:val="000D5884"/>
    <w:rsid w:val="000D6941"/>
    <w:rsid w:val="000D71B6"/>
    <w:rsid w:val="000D79AC"/>
    <w:rsid w:val="000E0405"/>
    <w:rsid w:val="000E1979"/>
    <w:rsid w:val="000E3182"/>
    <w:rsid w:val="000E3C42"/>
    <w:rsid w:val="000E4E77"/>
    <w:rsid w:val="000E74AF"/>
    <w:rsid w:val="000F0D15"/>
    <w:rsid w:val="000F1BBB"/>
    <w:rsid w:val="000F1EFF"/>
    <w:rsid w:val="000F2C71"/>
    <w:rsid w:val="000F3545"/>
    <w:rsid w:val="000F52D3"/>
    <w:rsid w:val="000F6511"/>
    <w:rsid w:val="000F6CFF"/>
    <w:rsid w:val="000F768B"/>
    <w:rsid w:val="000F7A28"/>
    <w:rsid w:val="000F7D42"/>
    <w:rsid w:val="00100D04"/>
    <w:rsid w:val="001017F1"/>
    <w:rsid w:val="00101DB3"/>
    <w:rsid w:val="00104F5B"/>
    <w:rsid w:val="00105D4A"/>
    <w:rsid w:val="00105DD6"/>
    <w:rsid w:val="00105DFF"/>
    <w:rsid w:val="00106138"/>
    <w:rsid w:val="00107D32"/>
    <w:rsid w:val="00107E3E"/>
    <w:rsid w:val="00111892"/>
    <w:rsid w:val="00113415"/>
    <w:rsid w:val="00113B2B"/>
    <w:rsid w:val="00115F73"/>
    <w:rsid w:val="00116A0A"/>
    <w:rsid w:val="0011732A"/>
    <w:rsid w:val="00117A04"/>
    <w:rsid w:val="001202E3"/>
    <w:rsid w:val="001205A9"/>
    <w:rsid w:val="00120921"/>
    <w:rsid w:val="001215E7"/>
    <w:rsid w:val="00123699"/>
    <w:rsid w:val="001237D8"/>
    <w:rsid w:val="00123872"/>
    <w:rsid w:val="00124BFC"/>
    <w:rsid w:val="001258EB"/>
    <w:rsid w:val="00126E40"/>
    <w:rsid w:val="00127154"/>
    <w:rsid w:val="00127310"/>
    <w:rsid w:val="00127EFC"/>
    <w:rsid w:val="0013059D"/>
    <w:rsid w:val="001305AA"/>
    <w:rsid w:val="00131775"/>
    <w:rsid w:val="001326C2"/>
    <w:rsid w:val="001341EA"/>
    <w:rsid w:val="001371C4"/>
    <w:rsid w:val="0013793D"/>
    <w:rsid w:val="0014083A"/>
    <w:rsid w:val="00141A55"/>
    <w:rsid w:val="00141D79"/>
    <w:rsid w:val="00141F2F"/>
    <w:rsid w:val="00144389"/>
    <w:rsid w:val="001446A3"/>
    <w:rsid w:val="00144CE7"/>
    <w:rsid w:val="00145AC1"/>
    <w:rsid w:val="00145D6C"/>
    <w:rsid w:val="0014645B"/>
    <w:rsid w:val="001468BB"/>
    <w:rsid w:val="00146D14"/>
    <w:rsid w:val="0015155A"/>
    <w:rsid w:val="00151EF8"/>
    <w:rsid w:val="001539CF"/>
    <w:rsid w:val="00153F2E"/>
    <w:rsid w:val="0015518C"/>
    <w:rsid w:val="00155395"/>
    <w:rsid w:val="00155FAB"/>
    <w:rsid w:val="0015712D"/>
    <w:rsid w:val="00157EA8"/>
    <w:rsid w:val="001609DA"/>
    <w:rsid w:val="00160D8F"/>
    <w:rsid w:val="00163925"/>
    <w:rsid w:val="00163BBA"/>
    <w:rsid w:val="001645E7"/>
    <w:rsid w:val="0016506C"/>
    <w:rsid w:val="0016510C"/>
    <w:rsid w:val="00165410"/>
    <w:rsid w:val="001665BE"/>
    <w:rsid w:val="00170D4C"/>
    <w:rsid w:val="001724CC"/>
    <w:rsid w:val="00172E6C"/>
    <w:rsid w:val="00173A51"/>
    <w:rsid w:val="00173D27"/>
    <w:rsid w:val="00174739"/>
    <w:rsid w:val="00174F55"/>
    <w:rsid w:val="0017508C"/>
    <w:rsid w:val="0017645E"/>
    <w:rsid w:val="00180C00"/>
    <w:rsid w:val="001810DF"/>
    <w:rsid w:val="0018127C"/>
    <w:rsid w:val="00181EC8"/>
    <w:rsid w:val="00181FC0"/>
    <w:rsid w:val="001825D3"/>
    <w:rsid w:val="00182E28"/>
    <w:rsid w:val="00184349"/>
    <w:rsid w:val="00185A74"/>
    <w:rsid w:val="00190E1A"/>
    <w:rsid w:val="0019161E"/>
    <w:rsid w:val="00191A6E"/>
    <w:rsid w:val="00192B19"/>
    <w:rsid w:val="00192BE4"/>
    <w:rsid w:val="001951E2"/>
    <w:rsid w:val="00195853"/>
    <w:rsid w:val="00195F33"/>
    <w:rsid w:val="00196225"/>
    <w:rsid w:val="00197C63"/>
    <w:rsid w:val="001A047C"/>
    <w:rsid w:val="001A0801"/>
    <w:rsid w:val="001A0B61"/>
    <w:rsid w:val="001A0CB3"/>
    <w:rsid w:val="001A0FFA"/>
    <w:rsid w:val="001A2CE7"/>
    <w:rsid w:val="001A317C"/>
    <w:rsid w:val="001A3C94"/>
    <w:rsid w:val="001A5EE1"/>
    <w:rsid w:val="001A7FF9"/>
    <w:rsid w:val="001B08A5"/>
    <w:rsid w:val="001B1505"/>
    <w:rsid w:val="001B1617"/>
    <w:rsid w:val="001B1B10"/>
    <w:rsid w:val="001B2EB3"/>
    <w:rsid w:val="001B3C41"/>
    <w:rsid w:val="001B504B"/>
    <w:rsid w:val="001B5B02"/>
    <w:rsid w:val="001B5F21"/>
    <w:rsid w:val="001C1667"/>
    <w:rsid w:val="001C29FC"/>
    <w:rsid w:val="001C2D5A"/>
    <w:rsid w:val="001C3931"/>
    <w:rsid w:val="001C3B37"/>
    <w:rsid w:val="001C608D"/>
    <w:rsid w:val="001D1006"/>
    <w:rsid w:val="001D3874"/>
    <w:rsid w:val="001D5344"/>
    <w:rsid w:val="001D6057"/>
    <w:rsid w:val="001D697C"/>
    <w:rsid w:val="001D725C"/>
    <w:rsid w:val="001D7AED"/>
    <w:rsid w:val="001D7E75"/>
    <w:rsid w:val="001E0A84"/>
    <w:rsid w:val="001E22D1"/>
    <w:rsid w:val="001E2342"/>
    <w:rsid w:val="001E2CAD"/>
    <w:rsid w:val="001E2CF8"/>
    <w:rsid w:val="001E4914"/>
    <w:rsid w:val="001E56D2"/>
    <w:rsid w:val="001E5C09"/>
    <w:rsid w:val="001E707E"/>
    <w:rsid w:val="001E7419"/>
    <w:rsid w:val="001E7D56"/>
    <w:rsid w:val="001F1B06"/>
    <w:rsid w:val="001F21EB"/>
    <w:rsid w:val="001F47A5"/>
    <w:rsid w:val="001F4DA7"/>
    <w:rsid w:val="001F5464"/>
    <w:rsid w:val="001F59BD"/>
    <w:rsid w:val="001F68C4"/>
    <w:rsid w:val="001F75DE"/>
    <w:rsid w:val="00200D58"/>
    <w:rsid w:val="002013BE"/>
    <w:rsid w:val="00201F4C"/>
    <w:rsid w:val="00204682"/>
    <w:rsid w:val="002063A4"/>
    <w:rsid w:val="00206F97"/>
    <w:rsid w:val="002071BE"/>
    <w:rsid w:val="00210573"/>
    <w:rsid w:val="0021145B"/>
    <w:rsid w:val="00211E0A"/>
    <w:rsid w:val="00214277"/>
    <w:rsid w:val="00214902"/>
    <w:rsid w:val="00215498"/>
    <w:rsid w:val="002178F0"/>
    <w:rsid w:val="00217C24"/>
    <w:rsid w:val="002210C1"/>
    <w:rsid w:val="00225000"/>
    <w:rsid w:val="0022748F"/>
    <w:rsid w:val="0022762D"/>
    <w:rsid w:val="00230037"/>
    <w:rsid w:val="0023018E"/>
    <w:rsid w:val="002307D1"/>
    <w:rsid w:val="00231782"/>
    <w:rsid w:val="00232303"/>
    <w:rsid w:val="00234806"/>
    <w:rsid w:val="00234823"/>
    <w:rsid w:val="00234EDC"/>
    <w:rsid w:val="00235AF2"/>
    <w:rsid w:val="0023613F"/>
    <w:rsid w:val="002377D5"/>
    <w:rsid w:val="002378D6"/>
    <w:rsid w:val="00237EEB"/>
    <w:rsid w:val="0024136F"/>
    <w:rsid w:val="00242BBD"/>
    <w:rsid w:val="00243D36"/>
    <w:rsid w:val="002463B1"/>
    <w:rsid w:val="002467A2"/>
    <w:rsid w:val="00246C31"/>
    <w:rsid w:val="00247707"/>
    <w:rsid w:val="00250979"/>
    <w:rsid w:val="002523E8"/>
    <w:rsid w:val="00252EBA"/>
    <w:rsid w:val="002530DD"/>
    <w:rsid w:val="002554FC"/>
    <w:rsid w:val="00255DDD"/>
    <w:rsid w:val="0025695A"/>
    <w:rsid w:val="0026080A"/>
    <w:rsid w:val="00260DDE"/>
    <w:rsid w:val="00260E86"/>
    <w:rsid w:val="00261C55"/>
    <w:rsid w:val="00262C21"/>
    <w:rsid w:val="00263171"/>
    <w:rsid w:val="002633D7"/>
    <w:rsid w:val="00265A1A"/>
    <w:rsid w:val="00267947"/>
    <w:rsid w:val="00267A28"/>
    <w:rsid w:val="0027030A"/>
    <w:rsid w:val="00272161"/>
    <w:rsid w:val="002738CB"/>
    <w:rsid w:val="00273C4D"/>
    <w:rsid w:val="002747C9"/>
    <w:rsid w:val="00276C83"/>
    <w:rsid w:val="00277919"/>
    <w:rsid w:val="002825E2"/>
    <w:rsid w:val="00283675"/>
    <w:rsid w:val="00284598"/>
    <w:rsid w:val="002847AA"/>
    <w:rsid w:val="00284FF3"/>
    <w:rsid w:val="002850F4"/>
    <w:rsid w:val="00285E4B"/>
    <w:rsid w:val="00286740"/>
    <w:rsid w:val="00287A12"/>
    <w:rsid w:val="00287B42"/>
    <w:rsid w:val="002929D8"/>
    <w:rsid w:val="002935C2"/>
    <w:rsid w:val="002951B4"/>
    <w:rsid w:val="002954BF"/>
    <w:rsid w:val="00295786"/>
    <w:rsid w:val="00297037"/>
    <w:rsid w:val="00297257"/>
    <w:rsid w:val="00297834"/>
    <w:rsid w:val="00297E59"/>
    <w:rsid w:val="002A0976"/>
    <w:rsid w:val="002A18D9"/>
    <w:rsid w:val="002A237D"/>
    <w:rsid w:val="002A331C"/>
    <w:rsid w:val="002A4249"/>
    <w:rsid w:val="002A4C53"/>
    <w:rsid w:val="002A5442"/>
    <w:rsid w:val="002A5C1B"/>
    <w:rsid w:val="002A5D06"/>
    <w:rsid w:val="002A6C77"/>
    <w:rsid w:val="002A734A"/>
    <w:rsid w:val="002B0672"/>
    <w:rsid w:val="002B18B8"/>
    <w:rsid w:val="002B1B4C"/>
    <w:rsid w:val="002B222D"/>
    <w:rsid w:val="002B2384"/>
    <w:rsid w:val="002B247F"/>
    <w:rsid w:val="002B34DB"/>
    <w:rsid w:val="002B40D9"/>
    <w:rsid w:val="002B48D8"/>
    <w:rsid w:val="002B4DB8"/>
    <w:rsid w:val="002B591F"/>
    <w:rsid w:val="002B5D96"/>
    <w:rsid w:val="002B6AA7"/>
    <w:rsid w:val="002B6E53"/>
    <w:rsid w:val="002B7D1D"/>
    <w:rsid w:val="002C072B"/>
    <w:rsid w:val="002C145D"/>
    <w:rsid w:val="002C1D99"/>
    <w:rsid w:val="002C202F"/>
    <w:rsid w:val="002C2AAC"/>
    <w:rsid w:val="002C2C3E"/>
    <w:rsid w:val="002C32C8"/>
    <w:rsid w:val="002C37A1"/>
    <w:rsid w:val="002C5319"/>
    <w:rsid w:val="002C533E"/>
    <w:rsid w:val="002C549A"/>
    <w:rsid w:val="002C5525"/>
    <w:rsid w:val="002C6038"/>
    <w:rsid w:val="002D027F"/>
    <w:rsid w:val="002D054C"/>
    <w:rsid w:val="002D2A2A"/>
    <w:rsid w:val="002D2AC5"/>
    <w:rsid w:val="002D2D3A"/>
    <w:rsid w:val="002D3D6B"/>
    <w:rsid w:val="002D4602"/>
    <w:rsid w:val="002D5198"/>
    <w:rsid w:val="002D6EF0"/>
    <w:rsid w:val="002D6F39"/>
    <w:rsid w:val="002D7A85"/>
    <w:rsid w:val="002D7B60"/>
    <w:rsid w:val="002E102C"/>
    <w:rsid w:val="002E1618"/>
    <w:rsid w:val="002E172A"/>
    <w:rsid w:val="002E19D4"/>
    <w:rsid w:val="002E255B"/>
    <w:rsid w:val="002E4CCC"/>
    <w:rsid w:val="002E53CC"/>
    <w:rsid w:val="002E5E98"/>
    <w:rsid w:val="002E6498"/>
    <w:rsid w:val="002E764E"/>
    <w:rsid w:val="002F0362"/>
    <w:rsid w:val="002F0736"/>
    <w:rsid w:val="002F144D"/>
    <w:rsid w:val="002F1836"/>
    <w:rsid w:val="002F43F8"/>
    <w:rsid w:val="002F4761"/>
    <w:rsid w:val="002F5C79"/>
    <w:rsid w:val="002F6268"/>
    <w:rsid w:val="002F65FD"/>
    <w:rsid w:val="002F74B0"/>
    <w:rsid w:val="002F7A0A"/>
    <w:rsid w:val="00300141"/>
    <w:rsid w:val="00301806"/>
    <w:rsid w:val="003019E2"/>
    <w:rsid w:val="00301D4B"/>
    <w:rsid w:val="00304DAF"/>
    <w:rsid w:val="00311F9C"/>
    <w:rsid w:val="00312042"/>
    <w:rsid w:val="00313D3D"/>
    <w:rsid w:val="0031413F"/>
    <w:rsid w:val="003148BB"/>
    <w:rsid w:val="00314AA0"/>
    <w:rsid w:val="0031501A"/>
    <w:rsid w:val="003157A8"/>
    <w:rsid w:val="00316BC5"/>
    <w:rsid w:val="00317976"/>
    <w:rsid w:val="003179FB"/>
    <w:rsid w:val="00317F04"/>
    <w:rsid w:val="003228E9"/>
    <w:rsid w:val="00323885"/>
    <w:rsid w:val="003243E7"/>
    <w:rsid w:val="00324D6B"/>
    <w:rsid w:val="0032680E"/>
    <w:rsid w:val="0033124B"/>
    <w:rsid w:val="00331475"/>
    <w:rsid w:val="00332039"/>
    <w:rsid w:val="0033352A"/>
    <w:rsid w:val="00333DA4"/>
    <w:rsid w:val="003366F1"/>
    <w:rsid w:val="00336B28"/>
    <w:rsid w:val="0033703F"/>
    <w:rsid w:val="00341583"/>
    <w:rsid w:val="003417F0"/>
    <w:rsid w:val="00341857"/>
    <w:rsid w:val="0034195E"/>
    <w:rsid w:val="003432F6"/>
    <w:rsid w:val="003434E2"/>
    <w:rsid w:val="00343B68"/>
    <w:rsid w:val="00343D82"/>
    <w:rsid w:val="003464BD"/>
    <w:rsid w:val="00347BF3"/>
    <w:rsid w:val="003512F1"/>
    <w:rsid w:val="00351A93"/>
    <w:rsid w:val="00351C59"/>
    <w:rsid w:val="00351F53"/>
    <w:rsid w:val="00352C54"/>
    <w:rsid w:val="0035400D"/>
    <w:rsid w:val="00355756"/>
    <w:rsid w:val="00355EA9"/>
    <w:rsid w:val="003565EC"/>
    <w:rsid w:val="003578DE"/>
    <w:rsid w:val="0036106B"/>
    <w:rsid w:val="003620BE"/>
    <w:rsid w:val="00362791"/>
    <w:rsid w:val="003635C2"/>
    <w:rsid w:val="0036473F"/>
    <w:rsid w:val="00365F6B"/>
    <w:rsid w:val="0036758B"/>
    <w:rsid w:val="00370BF9"/>
    <w:rsid w:val="00371340"/>
    <w:rsid w:val="00371876"/>
    <w:rsid w:val="00372043"/>
    <w:rsid w:val="00373432"/>
    <w:rsid w:val="003741C3"/>
    <w:rsid w:val="003744C5"/>
    <w:rsid w:val="003749AC"/>
    <w:rsid w:val="003759E2"/>
    <w:rsid w:val="003772F8"/>
    <w:rsid w:val="00383405"/>
    <w:rsid w:val="00386865"/>
    <w:rsid w:val="00386999"/>
    <w:rsid w:val="00390145"/>
    <w:rsid w:val="00392548"/>
    <w:rsid w:val="00392ED8"/>
    <w:rsid w:val="00394087"/>
    <w:rsid w:val="00394379"/>
    <w:rsid w:val="0039520C"/>
    <w:rsid w:val="00395296"/>
    <w:rsid w:val="00396257"/>
    <w:rsid w:val="0039630D"/>
    <w:rsid w:val="003975A7"/>
    <w:rsid w:val="00397830"/>
    <w:rsid w:val="00397EB8"/>
    <w:rsid w:val="003A0501"/>
    <w:rsid w:val="003A07AB"/>
    <w:rsid w:val="003A086E"/>
    <w:rsid w:val="003A0B36"/>
    <w:rsid w:val="003A37B8"/>
    <w:rsid w:val="003A38D2"/>
    <w:rsid w:val="003A4FD0"/>
    <w:rsid w:val="003A69D1"/>
    <w:rsid w:val="003A7705"/>
    <w:rsid w:val="003A7B8A"/>
    <w:rsid w:val="003B0D3B"/>
    <w:rsid w:val="003B1545"/>
    <w:rsid w:val="003B216F"/>
    <w:rsid w:val="003B2C4A"/>
    <w:rsid w:val="003B3891"/>
    <w:rsid w:val="003B7283"/>
    <w:rsid w:val="003C035E"/>
    <w:rsid w:val="003C2B15"/>
    <w:rsid w:val="003C3267"/>
    <w:rsid w:val="003C3F60"/>
    <w:rsid w:val="003C409D"/>
    <w:rsid w:val="003C43A3"/>
    <w:rsid w:val="003C52B3"/>
    <w:rsid w:val="003C5BA6"/>
    <w:rsid w:val="003C601C"/>
    <w:rsid w:val="003C6B8E"/>
    <w:rsid w:val="003C75AF"/>
    <w:rsid w:val="003C7A41"/>
    <w:rsid w:val="003D0BDF"/>
    <w:rsid w:val="003D102A"/>
    <w:rsid w:val="003D25A4"/>
    <w:rsid w:val="003D2799"/>
    <w:rsid w:val="003D3577"/>
    <w:rsid w:val="003D3D0F"/>
    <w:rsid w:val="003D4207"/>
    <w:rsid w:val="003D5E7B"/>
    <w:rsid w:val="003D6391"/>
    <w:rsid w:val="003D6535"/>
    <w:rsid w:val="003D6C19"/>
    <w:rsid w:val="003E0042"/>
    <w:rsid w:val="003E0219"/>
    <w:rsid w:val="003E1B74"/>
    <w:rsid w:val="003E1F00"/>
    <w:rsid w:val="003E377B"/>
    <w:rsid w:val="003E4DA3"/>
    <w:rsid w:val="003E5521"/>
    <w:rsid w:val="003E5C15"/>
    <w:rsid w:val="003E6775"/>
    <w:rsid w:val="003F0E85"/>
    <w:rsid w:val="003F2044"/>
    <w:rsid w:val="003F24ED"/>
    <w:rsid w:val="003F2BC7"/>
    <w:rsid w:val="003F2F53"/>
    <w:rsid w:val="003F304F"/>
    <w:rsid w:val="003F5906"/>
    <w:rsid w:val="003F5EDF"/>
    <w:rsid w:val="003F64A5"/>
    <w:rsid w:val="004001A9"/>
    <w:rsid w:val="0040102E"/>
    <w:rsid w:val="0040124D"/>
    <w:rsid w:val="00401716"/>
    <w:rsid w:val="00402BD4"/>
    <w:rsid w:val="00403905"/>
    <w:rsid w:val="004043DC"/>
    <w:rsid w:val="00404CB5"/>
    <w:rsid w:val="00405251"/>
    <w:rsid w:val="0040584F"/>
    <w:rsid w:val="004061AF"/>
    <w:rsid w:val="004062AE"/>
    <w:rsid w:val="00407320"/>
    <w:rsid w:val="00410C55"/>
    <w:rsid w:val="0041141A"/>
    <w:rsid w:val="0041283C"/>
    <w:rsid w:val="004132D9"/>
    <w:rsid w:val="00413D46"/>
    <w:rsid w:val="00415218"/>
    <w:rsid w:val="00415F63"/>
    <w:rsid w:val="0041604D"/>
    <w:rsid w:val="00416854"/>
    <w:rsid w:val="00417725"/>
    <w:rsid w:val="0041779A"/>
    <w:rsid w:val="00417B99"/>
    <w:rsid w:val="00417BA9"/>
    <w:rsid w:val="00421BBE"/>
    <w:rsid w:val="00423EA7"/>
    <w:rsid w:val="004243EA"/>
    <w:rsid w:val="0042504B"/>
    <w:rsid w:val="00425DCA"/>
    <w:rsid w:val="004279F7"/>
    <w:rsid w:val="00427C40"/>
    <w:rsid w:val="0043114C"/>
    <w:rsid w:val="004325C8"/>
    <w:rsid w:val="00432917"/>
    <w:rsid w:val="00432AEE"/>
    <w:rsid w:val="004361B5"/>
    <w:rsid w:val="00437F26"/>
    <w:rsid w:val="00441DD5"/>
    <w:rsid w:val="00442CA9"/>
    <w:rsid w:val="0044319B"/>
    <w:rsid w:val="00443C53"/>
    <w:rsid w:val="00443FC5"/>
    <w:rsid w:val="00444097"/>
    <w:rsid w:val="00444E00"/>
    <w:rsid w:val="00445487"/>
    <w:rsid w:val="00446703"/>
    <w:rsid w:val="004472EC"/>
    <w:rsid w:val="0045242D"/>
    <w:rsid w:val="00452C4A"/>
    <w:rsid w:val="00453AB8"/>
    <w:rsid w:val="00453D3F"/>
    <w:rsid w:val="004541FD"/>
    <w:rsid w:val="00454769"/>
    <w:rsid w:val="00455B54"/>
    <w:rsid w:val="00455F23"/>
    <w:rsid w:val="00456D58"/>
    <w:rsid w:val="00457BF4"/>
    <w:rsid w:val="00457F8C"/>
    <w:rsid w:val="004604A9"/>
    <w:rsid w:val="0046119C"/>
    <w:rsid w:val="0046188E"/>
    <w:rsid w:val="004627CE"/>
    <w:rsid w:val="0046592A"/>
    <w:rsid w:val="00465F59"/>
    <w:rsid w:val="0046601D"/>
    <w:rsid w:val="00466991"/>
    <w:rsid w:val="00466D31"/>
    <w:rsid w:val="00466F73"/>
    <w:rsid w:val="00467234"/>
    <w:rsid w:val="00467D6C"/>
    <w:rsid w:val="00467EF6"/>
    <w:rsid w:val="0047032F"/>
    <w:rsid w:val="00470627"/>
    <w:rsid w:val="0047064C"/>
    <w:rsid w:val="00471F1A"/>
    <w:rsid w:val="0047351B"/>
    <w:rsid w:val="00474D90"/>
    <w:rsid w:val="00476167"/>
    <w:rsid w:val="00476551"/>
    <w:rsid w:val="00476C29"/>
    <w:rsid w:val="0047784C"/>
    <w:rsid w:val="00477AFF"/>
    <w:rsid w:val="00481F0B"/>
    <w:rsid w:val="004820D7"/>
    <w:rsid w:val="0048457E"/>
    <w:rsid w:val="004858D0"/>
    <w:rsid w:val="004862C4"/>
    <w:rsid w:val="00490797"/>
    <w:rsid w:val="004909AF"/>
    <w:rsid w:val="004931BF"/>
    <w:rsid w:val="00493754"/>
    <w:rsid w:val="004958C2"/>
    <w:rsid w:val="00495B41"/>
    <w:rsid w:val="00495BFE"/>
    <w:rsid w:val="00496711"/>
    <w:rsid w:val="00496BBE"/>
    <w:rsid w:val="00496E76"/>
    <w:rsid w:val="00496F82"/>
    <w:rsid w:val="004A00DA"/>
    <w:rsid w:val="004A22D4"/>
    <w:rsid w:val="004A3830"/>
    <w:rsid w:val="004A3AA3"/>
    <w:rsid w:val="004A419E"/>
    <w:rsid w:val="004A42E1"/>
    <w:rsid w:val="004A54B7"/>
    <w:rsid w:val="004A61A2"/>
    <w:rsid w:val="004A6369"/>
    <w:rsid w:val="004A67FC"/>
    <w:rsid w:val="004B01D2"/>
    <w:rsid w:val="004B029F"/>
    <w:rsid w:val="004B02A4"/>
    <w:rsid w:val="004B162C"/>
    <w:rsid w:val="004B49FB"/>
    <w:rsid w:val="004B56B9"/>
    <w:rsid w:val="004B5929"/>
    <w:rsid w:val="004B659E"/>
    <w:rsid w:val="004B6EC9"/>
    <w:rsid w:val="004B715A"/>
    <w:rsid w:val="004B74BC"/>
    <w:rsid w:val="004B7810"/>
    <w:rsid w:val="004B7B95"/>
    <w:rsid w:val="004B7D47"/>
    <w:rsid w:val="004B7FA2"/>
    <w:rsid w:val="004C0736"/>
    <w:rsid w:val="004C1069"/>
    <w:rsid w:val="004C2F27"/>
    <w:rsid w:val="004C3DBE"/>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D76F2"/>
    <w:rsid w:val="004E16A9"/>
    <w:rsid w:val="004E24AD"/>
    <w:rsid w:val="004E3497"/>
    <w:rsid w:val="004E550A"/>
    <w:rsid w:val="004E59D4"/>
    <w:rsid w:val="004E796D"/>
    <w:rsid w:val="004E79AC"/>
    <w:rsid w:val="004F03A1"/>
    <w:rsid w:val="004F054D"/>
    <w:rsid w:val="004F099C"/>
    <w:rsid w:val="004F1A81"/>
    <w:rsid w:val="004F1C1D"/>
    <w:rsid w:val="004F2D77"/>
    <w:rsid w:val="004F3EE1"/>
    <w:rsid w:val="004F488C"/>
    <w:rsid w:val="004F4BCF"/>
    <w:rsid w:val="004F56A6"/>
    <w:rsid w:val="004F6F0C"/>
    <w:rsid w:val="0050074C"/>
    <w:rsid w:val="0050091D"/>
    <w:rsid w:val="005017FC"/>
    <w:rsid w:val="005020CF"/>
    <w:rsid w:val="00503A24"/>
    <w:rsid w:val="00504DC6"/>
    <w:rsid w:val="005058DF"/>
    <w:rsid w:val="005102A0"/>
    <w:rsid w:val="00510CC5"/>
    <w:rsid w:val="0051157B"/>
    <w:rsid w:val="005130D6"/>
    <w:rsid w:val="00513763"/>
    <w:rsid w:val="005147C7"/>
    <w:rsid w:val="00514B7B"/>
    <w:rsid w:val="005157ED"/>
    <w:rsid w:val="00516509"/>
    <w:rsid w:val="00516D05"/>
    <w:rsid w:val="00517669"/>
    <w:rsid w:val="005218D9"/>
    <w:rsid w:val="00524327"/>
    <w:rsid w:val="00524C36"/>
    <w:rsid w:val="00524E2B"/>
    <w:rsid w:val="0052509C"/>
    <w:rsid w:val="00525D5F"/>
    <w:rsid w:val="00527571"/>
    <w:rsid w:val="00530D58"/>
    <w:rsid w:val="005314E7"/>
    <w:rsid w:val="00532E47"/>
    <w:rsid w:val="00533786"/>
    <w:rsid w:val="005340CD"/>
    <w:rsid w:val="005344AB"/>
    <w:rsid w:val="0053492C"/>
    <w:rsid w:val="005349EB"/>
    <w:rsid w:val="0053589B"/>
    <w:rsid w:val="00536186"/>
    <w:rsid w:val="00536826"/>
    <w:rsid w:val="005370B9"/>
    <w:rsid w:val="005414BE"/>
    <w:rsid w:val="005439E0"/>
    <w:rsid w:val="00543AC8"/>
    <w:rsid w:val="00544CBB"/>
    <w:rsid w:val="00546438"/>
    <w:rsid w:val="0054668F"/>
    <w:rsid w:val="00547929"/>
    <w:rsid w:val="00550518"/>
    <w:rsid w:val="0055083C"/>
    <w:rsid w:val="00550DBA"/>
    <w:rsid w:val="00552CD6"/>
    <w:rsid w:val="00553D75"/>
    <w:rsid w:val="00554507"/>
    <w:rsid w:val="005548F7"/>
    <w:rsid w:val="00554B4F"/>
    <w:rsid w:val="005552CF"/>
    <w:rsid w:val="005552DD"/>
    <w:rsid w:val="00555423"/>
    <w:rsid w:val="00556269"/>
    <w:rsid w:val="00556FE8"/>
    <w:rsid w:val="0055744B"/>
    <w:rsid w:val="00565879"/>
    <w:rsid w:val="00565FE5"/>
    <w:rsid w:val="00567C9E"/>
    <w:rsid w:val="0057054A"/>
    <w:rsid w:val="005705F7"/>
    <w:rsid w:val="00571255"/>
    <w:rsid w:val="00571527"/>
    <w:rsid w:val="00571723"/>
    <w:rsid w:val="0057315F"/>
    <w:rsid w:val="005738E9"/>
    <w:rsid w:val="00573BEA"/>
    <w:rsid w:val="00574325"/>
    <w:rsid w:val="00575635"/>
    <w:rsid w:val="00575DF1"/>
    <w:rsid w:val="00576104"/>
    <w:rsid w:val="005777ED"/>
    <w:rsid w:val="0058251F"/>
    <w:rsid w:val="005826BF"/>
    <w:rsid w:val="00583E34"/>
    <w:rsid w:val="00584B87"/>
    <w:rsid w:val="00585AF6"/>
    <w:rsid w:val="005878D7"/>
    <w:rsid w:val="00591ECA"/>
    <w:rsid w:val="00592E37"/>
    <w:rsid w:val="005940BC"/>
    <w:rsid w:val="00594BA0"/>
    <w:rsid w:val="0059639E"/>
    <w:rsid w:val="005973E0"/>
    <w:rsid w:val="00597424"/>
    <w:rsid w:val="005A0411"/>
    <w:rsid w:val="005A1050"/>
    <w:rsid w:val="005A3C83"/>
    <w:rsid w:val="005A43C4"/>
    <w:rsid w:val="005A4481"/>
    <w:rsid w:val="005A4A84"/>
    <w:rsid w:val="005A54B1"/>
    <w:rsid w:val="005A5ED6"/>
    <w:rsid w:val="005A7F2F"/>
    <w:rsid w:val="005B0170"/>
    <w:rsid w:val="005B198B"/>
    <w:rsid w:val="005B25AF"/>
    <w:rsid w:val="005B4C57"/>
    <w:rsid w:val="005B528A"/>
    <w:rsid w:val="005B56CA"/>
    <w:rsid w:val="005B5E0B"/>
    <w:rsid w:val="005B5E62"/>
    <w:rsid w:val="005B6649"/>
    <w:rsid w:val="005B6704"/>
    <w:rsid w:val="005C1090"/>
    <w:rsid w:val="005C12AF"/>
    <w:rsid w:val="005C1418"/>
    <w:rsid w:val="005C1F2B"/>
    <w:rsid w:val="005C3A28"/>
    <w:rsid w:val="005C67C8"/>
    <w:rsid w:val="005C731A"/>
    <w:rsid w:val="005C73BA"/>
    <w:rsid w:val="005D0249"/>
    <w:rsid w:val="005D12FE"/>
    <w:rsid w:val="005D195B"/>
    <w:rsid w:val="005D205B"/>
    <w:rsid w:val="005D26A7"/>
    <w:rsid w:val="005D2A0E"/>
    <w:rsid w:val="005D4748"/>
    <w:rsid w:val="005D6E8C"/>
    <w:rsid w:val="005D7561"/>
    <w:rsid w:val="005D79A0"/>
    <w:rsid w:val="005E045D"/>
    <w:rsid w:val="005E098C"/>
    <w:rsid w:val="005E12F9"/>
    <w:rsid w:val="005E1E7D"/>
    <w:rsid w:val="005E3072"/>
    <w:rsid w:val="005E32B5"/>
    <w:rsid w:val="005E3EC1"/>
    <w:rsid w:val="005E40EA"/>
    <w:rsid w:val="005E5920"/>
    <w:rsid w:val="005E6344"/>
    <w:rsid w:val="005E6381"/>
    <w:rsid w:val="005E7EDE"/>
    <w:rsid w:val="005F100C"/>
    <w:rsid w:val="005F2E06"/>
    <w:rsid w:val="005F4B2B"/>
    <w:rsid w:val="005F4D37"/>
    <w:rsid w:val="005F5208"/>
    <w:rsid w:val="005F68DA"/>
    <w:rsid w:val="005F75E6"/>
    <w:rsid w:val="006004A5"/>
    <w:rsid w:val="006014DD"/>
    <w:rsid w:val="006015A2"/>
    <w:rsid w:val="00601884"/>
    <w:rsid w:val="006030F8"/>
    <w:rsid w:val="00603BBF"/>
    <w:rsid w:val="00604642"/>
    <w:rsid w:val="00605129"/>
    <w:rsid w:val="006061A9"/>
    <w:rsid w:val="0060773B"/>
    <w:rsid w:val="00607B79"/>
    <w:rsid w:val="00607D94"/>
    <w:rsid w:val="00607E78"/>
    <w:rsid w:val="00610870"/>
    <w:rsid w:val="006130CF"/>
    <w:rsid w:val="00614AAB"/>
    <w:rsid w:val="006152E8"/>
    <w:rsid w:val="006157B5"/>
    <w:rsid w:val="006206DE"/>
    <w:rsid w:val="00621AD1"/>
    <w:rsid w:val="00622611"/>
    <w:rsid w:val="00622D26"/>
    <w:rsid w:val="006246EB"/>
    <w:rsid w:val="006252F3"/>
    <w:rsid w:val="00625A20"/>
    <w:rsid w:val="00626B37"/>
    <w:rsid w:val="00626CBA"/>
    <w:rsid w:val="00626FC6"/>
    <w:rsid w:val="006303B4"/>
    <w:rsid w:val="00631742"/>
    <w:rsid w:val="00631C1C"/>
    <w:rsid w:val="00631D93"/>
    <w:rsid w:val="00633CEB"/>
    <w:rsid w:val="00633D3D"/>
    <w:rsid w:val="00633F3A"/>
    <w:rsid w:val="00635D3F"/>
    <w:rsid w:val="006366A9"/>
    <w:rsid w:val="00636DE0"/>
    <w:rsid w:val="00637A64"/>
    <w:rsid w:val="00640D43"/>
    <w:rsid w:val="00641703"/>
    <w:rsid w:val="00641F3A"/>
    <w:rsid w:val="00642BEF"/>
    <w:rsid w:val="006431A6"/>
    <w:rsid w:val="00643B57"/>
    <w:rsid w:val="00644201"/>
    <w:rsid w:val="00644BA6"/>
    <w:rsid w:val="00645393"/>
    <w:rsid w:val="006459F6"/>
    <w:rsid w:val="00646706"/>
    <w:rsid w:val="00646A73"/>
    <w:rsid w:val="00646F78"/>
    <w:rsid w:val="006501AD"/>
    <w:rsid w:val="006504C8"/>
    <w:rsid w:val="006512CC"/>
    <w:rsid w:val="00651BFA"/>
    <w:rsid w:val="0065285C"/>
    <w:rsid w:val="00652CB5"/>
    <w:rsid w:val="006533B3"/>
    <w:rsid w:val="00654016"/>
    <w:rsid w:val="00654319"/>
    <w:rsid w:val="0065577E"/>
    <w:rsid w:val="00655CC1"/>
    <w:rsid w:val="00655CFF"/>
    <w:rsid w:val="00656DE5"/>
    <w:rsid w:val="006626B2"/>
    <w:rsid w:val="006632F5"/>
    <w:rsid w:val="00663A80"/>
    <w:rsid w:val="00663C1D"/>
    <w:rsid w:val="00663E6B"/>
    <w:rsid w:val="006642C2"/>
    <w:rsid w:val="00664FD8"/>
    <w:rsid w:val="00665A4B"/>
    <w:rsid w:val="00665F64"/>
    <w:rsid w:val="0066659F"/>
    <w:rsid w:val="00667054"/>
    <w:rsid w:val="00672415"/>
    <w:rsid w:val="006731FE"/>
    <w:rsid w:val="00673C95"/>
    <w:rsid w:val="006741C4"/>
    <w:rsid w:val="0067471D"/>
    <w:rsid w:val="00675B94"/>
    <w:rsid w:val="0067605B"/>
    <w:rsid w:val="006766E4"/>
    <w:rsid w:val="00676A70"/>
    <w:rsid w:val="006800ED"/>
    <w:rsid w:val="00681728"/>
    <w:rsid w:val="00683477"/>
    <w:rsid w:val="0068436B"/>
    <w:rsid w:val="0069032F"/>
    <w:rsid w:val="00690901"/>
    <w:rsid w:val="00692AA7"/>
    <w:rsid w:val="00692E2A"/>
    <w:rsid w:val="00694435"/>
    <w:rsid w:val="006950BA"/>
    <w:rsid w:val="0069529C"/>
    <w:rsid w:val="006959A7"/>
    <w:rsid w:val="006A0DB1"/>
    <w:rsid w:val="006A152A"/>
    <w:rsid w:val="006A17E9"/>
    <w:rsid w:val="006A21D2"/>
    <w:rsid w:val="006A293E"/>
    <w:rsid w:val="006A519A"/>
    <w:rsid w:val="006A51FD"/>
    <w:rsid w:val="006A735D"/>
    <w:rsid w:val="006A76F2"/>
    <w:rsid w:val="006B385B"/>
    <w:rsid w:val="006B4423"/>
    <w:rsid w:val="006B67B6"/>
    <w:rsid w:val="006B708D"/>
    <w:rsid w:val="006B76BC"/>
    <w:rsid w:val="006C0BD3"/>
    <w:rsid w:val="006C1159"/>
    <w:rsid w:val="006C1DF8"/>
    <w:rsid w:val="006C210C"/>
    <w:rsid w:val="006C2CC1"/>
    <w:rsid w:val="006C3D97"/>
    <w:rsid w:val="006C3DDA"/>
    <w:rsid w:val="006C466B"/>
    <w:rsid w:val="006C4682"/>
    <w:rsid w:val="006C52D7"/>
    <w:rsid w:val="006C56D8"/>
    <w:rsid w:val="006C5C94"/>
    <w:rsid w:val="006C7FE9"/>
    <w:rsid w:val="006D107E"/>
    <w:rsid w:val="006D152E"/>
    <w:rsid w:val="006D1537"/>
    <w:rsid w:val="006D2438"/>
    <w:rsid w:val="006D2485"/>
    <w:rsid w:val="006D3034"/>
    <w:rsid w:val="006D3277"/>
    <w:rsid w:val="006D3947"/>
    <w:rsid w:val="006D403F"/>
    <w:rsid w:val="006D51B4"/>
    <w:rsid w:val="006D5323"/>
    <w:rsid w:val="006D5BCD"/>
    <w:rsid w:val="006D64FB"/>
    <w:rsid w:val="006D7494"/>
    <w:rsid w:val="006D7EFB"/>
    <w:rsid w:val="006DD1C7"/>
    <w:rsid w:val="006E01C6"/>
    <w:rsid w:val="006E0707"/>
    <w:rsid w:val="006E0F4B"/>
    <w:rsid w:val="006E0FF5"/>
    <w:rsid w:val="006E121B"/>
    <w:rsid w:val="006E6672"/>
    <w:rsid w:val="006E6722"/>
    <w:rsid w:val="006F10F1"/>
    <w:rsid w:val="006F1439"/>
    <w:rsid w:val="006F293B"/>
    <w:rsid w:val="006F32E2"/>
    <w:rsid w:val="006F434C"/>
    <w:rsid w:val="006F53CA"/>
    <w:rsid w:val="0070052D"/>
    <w:rsid w:val="00700D44"/>
    <w:rsid w:val="007027B9"/>
    <w:rsid w:val="00702E77"/>
    <w:rsid w:val="00703CF0"/>
    <w:rsid w:val="00703E96"/>
    <w:rsid w:val="00707152"/>
    <w:rsid w:val="00707A3B"/>
    <w:rsid w:val="007100F3"/>
    <w:rsid w:val="0071051A"/>
    <w:rsid w:val="007127BD"/>
    <w:rsid w:val="00713D8F"/>
    <w:rsid w:val="00714250"/>
    <w:rsid w:val="00714D70"/>
    <w:rsid w:val="00715E88"/>
    <w:rsid w:val="00716538"/>
    <w:rsid w:val="00717E5A"/>
    <w:rsid w:val="007219C6"/>
    <w:rsid w:val="00723F6B"/>
    <w:rsid w:val="007240DE"/>
    <w:rsid w:val="00724145"/>
    <w:rsid w:val="0072508B"/>
    <w:rsid w:val="00725EC0"/>
    <w:rsid w:val="00725F37"/>
    <w:rsid w:val="00726AFE"/>
    <w:rsid w:val="00726D06"/>
    <w:rsid w:val="00727246"/>
    <w:rsid w:val="007273D9"/>
    <w:rsid w:val="0072782C"/>
    <w:rsid w:val="0073003C"/>
    <w:rsid w:val="00730EA1"/>
    <w:rsid w:val="00732257"/>
    <w:rsid w:val="0073297A"/>
    <w:rsid w:val="00732E16"/>
    <w:rsid w:val="007341D0"/>
    <w:rsid w:val="00734CAA"/>
    <w:rsid w:val="00735C74"/>
    <w:rsid w:val="00736583"/>
    <w:rsid w:val="00737AEC"/>
    <w:rsid w:val="00737D80"/>
    <w:rsid w:val="00740491"/>
    <w:rsid w:val="00740569"/>
    <w:rsid w:val="00743C20"/>
    <w:rsid w:val="00743CD7"/>
    <w:rsid w:val="007441A3"/>
    <w:rsid w:val="007446CE"/>
    <w:rsid w:val="0074734F"/>
    <w:rsid w:val="00750899"/>
    <w:rsid w:val="00752F58"/>
    <w:rsid w:val="0075473A"/>
    <w:rsid w:val="00754EE4"/>
    <w:rsid w:val="00755106"/>
    <w:rsid w:val="007552C4"/>
    <w:rsid w:val="0075533C"/>
    <w:rsid w:val="0075629C"/>
    <w:rsid w:val="0075668B"/>
    <w:rsid w:val="00757429"/>
    <w:rsid w:val="00757581"/>
    <w:rsid w:val="007611A0"/>
    <w:rsid w:val="00762A81"/>
    <w:rsid w:val="00763570"/>
    <w:rsid w:val="00763E51"/>
    <w:rsid w:val="00764804"/>
    <w:rsid w:val="00764EE0"/>
    <w:rsid w:val="007651CB"/>
    <w:rsid w:val="007658A0"/>
    <w:rsid w:val="00765EE7"/>
    <w:rsid w:val="00770046"/>
    <w:rsid w:val="00770324"/>
    <w:rsid w:val="00770421"/>
    <w:rsid w:val="00770C58"/>
    <w:rsid w:val="00771992"/>
    <w:rsid w:val="00774F0C"/>
    <w:rsid w:val="0077623D"/>
    <w:rsid w:val="00776B8B"/>
    <w:rsid w:val="00777F91"/>
    <w:rsid w:val="00780065"/>
    <w:rsid w:val="0078053C"/>
    <w:rsid w:val="0078070C"/>
    <w:rsid w:val="00780F99"/>
    <w:rsid w:val="007837C2"/>
    <w:rsid w:val="00783907"/>
    <w:rsid w:val="00783BAF"/>
    <w:rsid w:val="00783D29"/>
    <w:rsid w:val="007848A2"/>
    <w:rsid w:val="0078575A"/>
    <w:rsid w:val="00785CCD"/>
    <w:rsid w:val="00786A23"/>
    <w:rsid w:val="00790622"/>
    <w:rsid w:val="007920CF"/>
    <w:rsid w:val="00792F18"/>
    <w:rsid w:val="007936F2"/>
    <w:rsid w:val="00793F2F"/>
    <w:rsid w:val="007943E4"/>
    <w:rsid w:val="00796D3F"/>
    <w:rsid w:val="007A02E1"/>
    <w:rsid w:val="007A0823"/>
    <w:rsid w:val="007A1683"/>
    <w:rsid w:val="007A3117"/>
    <w:rsid w:val="007A36F8"/>
    <w:rsid w:val="007A3A3E"/>
    <w:rsid w:val="007A4893"/>
    <w:rsid w:val="007A5C12"/>
    <w:rsid w:val="007A7832"/>
    <w:rsid w:val="007A7CB0"/>
    <w:rsid w:val="007B049B"/>
    <w:rsid w:val="007B04F0"/>
    <w:rsid w:val="007B1491"/>
    <w:rsid w:val="007B153E"/>
    <w:rsid w:val="007B1F2E"/>
    <w:rsid w:val="007B2876"/>
    <w:rsid w:val="007B2E28"/>
    <w:rsid w:val="007B3398"/>
    <w:rsid w:val="007B3EF4"/>
    <w:rsid w:val="007B487B"/>
    <w:rsid w:val="007B4B6F"/>
    <w:rsid w:val="007B4EAC"/>
    <w:rsid w:val="007B5776"/>
    <w:rsid w:val="007B5EF1"/>
    <w:rsid w:val="007B68A3"/>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6BB8"/>
    <w:rsid w:val="007C7B0B"/>
    <w:rsid w:val="007D3D07"/>
    <w:rsid w:val="007D4264"/>
    <w:rsid w:val="007D4DD0"/>
    <w:rsid w:val="007D66A8"/>
    <w:rsid w:val="007D6A96"/>
    <w:rsid w:val="007D773D"/>
    <w:rsid w:val="007E003F"/>
    <w:rsid w:val="007E00A0"/>
    <w:rsid w:val="007E020A"/>
    <w:rsid w:val="007E3D59"/>
    <w:rsid w:val="007E4355"/>
    <w:rsid w:val="007E440E"/>
    <w:rsid w:val="007E602F"/>
    <w:rsid w:val="007E723B"/>
    <w:rsid w:val="007E7CD8"/>
    <w:rsid w:val="007F07EB"/>
    <w:rsid w:val="007F3195"/>
    <w:rsid w:val="007F36F1"/>
    <w:rsid w:val="007F76CE"/>
    <w:rsid w:val="007F7AE2"/>
    <w:rsid w:val="00800B55"/>
    <w:rsid w:val="008021EF"/>
    <w:rsid w:val="0080261E"/>
    <w:rsid w:val="008027E8"/>
    <w:rsid w:val="0080296E"/>
    <w:rsid w:val="00802E72"/>
    <w:rsid w:val="00802F11"/>
    <w:rsid w:val="00804177"/>
    <w:rsid w:val="00805AE0"/>
    <w:rsid w:val="00805DCB"/>
    <w:rsid w:val="00805F1D"/>
    <w:rsid w:val="008071B3"/>
    <w:rsid w:val="0081041B"/>
    <w:rsid w:val="00812CA6"/>
    <w:rsid w:val="0081300E"/>
    <w:rsid w:val="00813412"/>
    <w:rsid w:val="00813998"/>
    <w:rsid w:val="00813C83"/>
    <w:rsid w:val="00815A21"/>
    <w:rsid w:val="008164F2"/>
    <w:rsid w:val="00816E1D"/>
    <w:rsid w:val="00817590"/>
    <w:rsid w:val="00820F22"/>
    <w:rsid w:val="00821395"/>
    <w:rsid w:val="008259EB"/>
    <w:rsid w:val="00826DF6"/>
    <w:rsid w:val="00830E26"/>
    <w:rsid w:val="0083122C"/>
    <w:rsid w:val="00832016"/>
    <w:rsid w:val="0083350E"/>
    <w:rsid w:val="00833BCD"/>
    <w:rsid w:val="008345FF"/>
    <w:rsid w:val="00834BCB"/>
    <w:rsid w:val="0083541D"/>
    <w:rsid w:val="00835991"/>
    <w:rsid w:val="0083603F"/>
    <w:rsid w:val="0083709D"/>
    <w:rsid w:val="00837545"/>
    <w:rsid w:val="00840F13"/>
    <w:rsid w:val="00841D9B"/>
    <w:rsid w:val="008427A5"/>
    <w:rsid w:val="00842A88"/>
    <w:rsid w:val="00843082"/>
    <w:rsid w:val="00843576"/>
    <w:rsid w:val="00843ADC"/>
    <w:rsid w:val="00843B64"/>
    <w:rsid w:val="00843F79"/>
    <w:rsid w:val="0084415F"/>
    <w:rsid w:val="00844A79"/>
    <w:rsid w:val="008452F5"/>
    <w:rsid w:val="008470BD"/>
    <w:rsid w:val="008478FC"/>
    <w:rsid w:val="00847BEF"/>
    <w:rsid w:val="00847FC0"/>
    <w:rsid w:val="00851DD6"/>
    <w:rsid w:val="00852BE4"/>
    <w:rsid w:val="0085306E"/>
    <w:rsid w:val="00855B75"/>
    <w:rsid w:val="00855D58"/>
    <w:rsid w:val="00856666"/>
    <w:rsid w:val="00857057"/>
    <w:rsid w:val="0085751C"/>
    <w:rsid w:val="00857C1C"/>
    <w:rsid w:val="00857FFB"/>
    <w:rsid w:val="00860A77"/>
    <w:rsid w:val="00860FEE"/>
    <w:rsid w:val="00861554"/>
    <w:rsid w:val="00861A77"/>
    <w:rsid w:val="00862569"/>
    <w:rsid w:val="00864BA9"/>
    <w:rsid w:val="0086652E"/>
    <w:rsid w:val="00866C0D"/>
    <w:rsid w:val="00867BFF"/>
    <w:rsid w:val="008710ED"/>
    <w:rsid w:val="00871C26"/>
    <w:rsid w:val="00872337"/>
    <w:rsid w:val="008733D7"/>
    <w:rsid w:val="00874A05"/>
    <w:rsid w:val="00874C09"/>
    <w:rsid w:val="00876D9E"/>
    <w:rsid w:val="00876FFA"/>
    <w:rsid w:val="0088427C"/>
    <w:rsid w:val="0088480A"/>
    <w:rsid w:val="00886DAA"/>
    <w:rsid w:val="008870E8"/>
    <w:rsid w:val="0088757A"/>
    <w:rsid w:val="00891524"/>
    <w:rsid w:val="008919E4"/>
    <w:rsid w:val="00891B79"/>
    <w:rsid w:val="0089290B"/>
    <w:rsid w:val="00892B05"/>
    <w:rsid w:val="00894506"/>
    <w:rsid w:val="008957DD"/>
    <w:rsid w:val="00896047"/>
    <w:rsid w:val="008961EB"/>
    <w:rsid w:val="00896DE6"/>
    <w:rsid w:val="00897638"/>
    <w:rsid w:val="00897936"/>
    <w:rsid w:val="00897D98"/>
    <w:rsid w:val="008A1D29"/>
    <w:rsid w:val="008A26B4"/>
    <w:rsid w:val="008A277F"/>
    <w:rsid w:val="008A3BFC"/>
    <w:rsid w:val="008A4478"/>
    <w:rsid w:val="008A53B8"/>
    <w:rsid w:val="008A62C5"/>
    <w:rsid w:val="008A6DF2"/>
    <w:rsid w:val="008A6EE3"/>
    <w:rsid w:val="008A7807"/>
    <w:rsid w:val="008B0018"/>
    <w:rsid w:val="008B0D6B"/>
    <w:rsid w:val="008B2D4C"/>
    <w:rsid w:val="008B3832"/>
    <w:rsid w:val="008B383F"/>
    <w:rsid w:val="008B432A"/>
    <w:rsid w:val="008B4CC9"/>
    <w:rsid w:val="008B6C02"/>
    <w:rsid w:val="008C05CC"/>
    <w:rsid w:val="008C13F0"/>
    <w:rsid w:val="008C1B8B"/>
    <w:rsid w:val="008C1DA6"/>
    <w:rsid w:val="008C3D05"/>
    <w:rsid w:val="008C4655"/>
    <w:rsid w:val="008C5B04"/>
    <w:rsid w:val="008C6758"/>
    <w:rsid w:val="008C7369"/>
    <w:rsid w:val="008C7432"/>
    <w:rsid w:val="008D0730"/>
    <w:rsid w:val="008D0CCF"/>
    <w:rsid w:val="008D1159"/>
    <w:rsid w:val="008D11FC"/>
    <w:rsid w:val="008D1CBB"/>
    <w:rsid w:val="008D22CF"/>
    <w:rsid w:val="008D3AE0"/>
    <w:rsid w:val="008D5F79"/>
    <w:rsid w:val="008D7C99"/>
    <w:rsid w:val="008E0250"/>
    <w:rsid w:val="008E0CF5"/>
    <w:rsid w:val="008E0F36"/>
    <w:rsid w:val="008E0FCB"/>
    <w:rsid w:val="008E1EEF"/>
    <w:rsid w:val="008E51C9"/>
    <w:rsid w:val="008E599E"/>
    <w:rsid w:val="008E6B74"/>
    <w:rsid w:val="008E70E7"/>
    <w:rsid w:val="008E72E6"/>
    <w:rsid w:val="008E7339"/>
    <w:rsid w:val="008F2902"/>
    <w:rsid w:val="008F2ACB"/>
    <w:rsid w:val="008F3A6E"/>
    <w:rsid w:val="008F478B"/>
    <w:rsid w:val="0090211E"/>
    <w:rsid w:val="00902E1A"/>
    <w:rsid w:val="009043D6"/>
    <w:rsid w:val="00904944"/>
    <w:rsid w:val="0090497F"/>
    <w:rsid w:val="00905AB9"/>
    <w:rsid w:val="00906194"/>
    <w:rsid w:val="00907D78"/>
    <w:rsid w:val="00910420"/>
    <w:rsid w:val="0091182A"/>
    <w:rsid w:val="00911DEC"/>
    <w:rsid w:val="00911F9A"/>
    <w:rsid w:val="00912B2A"/>
    <w:rsid w:val="009133C7"/>
    <w:rsid w:val="00913BE1"/>
    <w:rsid w:val="00914DD5"/>
    <w:rsid w:val="00915A89"/>
    <w:rsid w:val="00917804"/>
    <w:rsid w:val="0092178C"/>
    <w:rsid w:val="00922B2F"/>
    <w:rsid w:val="0092366A"/>
    <w:rsid w:val="00923E0D"/>
    <w:rsid w:val="00924456"/>
    <w:rsid w:val="0092493F"/>
    <w:rsid w:val="0092546C"/>
    <w:rsid w:val="0092784B"/>
    <w:rsid w:val="009304C6"/>
    <w:rsid w:val="00930B88"/>
    <w:rsid w:val="00935293"/>
    <w:rsid w:val="009378DC"/>
    <w:rsid w:val="00940DCC"/>
    <w:rsid w:val="0094179A"/>
    <w:rsid w:val="009438B3"/>
    <w:rsid w:val="0094459E"/>
    <w:rsid w:val="00944DBC"/>
    <w:rsid w:val="00945AE9"/>
    <w:rsid w:val="00946C0A"/>
    <w:rsid w:val="00946C84"/>
    <w:rsid w:val="00946E35"/>
    <w:rsid w:val="00947116"/>
    <w:rsid w:val="00950977"/>
    <w:rsid w:val="00950F3B"/>
    <w:rsid w:val="009510AD"/>
    <w:rsid w:val="0095195E"/>
    <w:rsid w:val="00951A7B"/>
    <w:rsid w:val="00951BC8"/>
    <w:rsid w:val="0095258A"/>
    <w:rsid w:val="009525A1"/>
    <w:rsid w:val="00953187"/>
    <w:rsid w:val="00954F00"/>
    <w:rsid w:val="00955DB4"/>
    <w:rsid w:val="009564A6"/>
    <w:rsid w:val="0095710A"/>
    <w:rsid w:val="00957931"/>
    <w:rsid w:val="00961943"/>
    <w:rsid w:val="00961A33"/>
    <w:rsid w:val="009628B9"/>
    <w:rsid w:val="00965B67"/>
    <w:rsid w:val="00966C68"/>
    <w:rsid w:val="00967068"/>
    <w:rsid w:val="00967621"/>
    <w:rsid w:val="00967E6A"/>
    <w:rsid w:val="009718F2"/>
    <w:rsid w:val="00971AB9"/>
    <w:rsid w:val="009728BB"/>
    <w:rsid w:val="00972ADE"/>
    <w:rsid w:val="009739BF"/>
    <w:rsid w:val="00973CE3"/>
    <w:rsid w:val="00976628"/>
    <w:rsid w:val="00977E8A"/>
    <w:rsid w:val="00980797"/>
    <w:rsid w:val="0098095E"/>
    <w:rsid w:val="00980D58"/>
    <w:rsid w:val="00980FA7"/>
    <w:rsid w:val="00982555"/>
    <w:rsid w:val="00983B19"/>
    <w:rsid w:val="0098684E"/>
    <w:rsid w:val="0098717B"/>
    <w:rsid w:val="009874A2"/>
    <w:rsid w:val="00987BCF"/>
    <w:rsid w:val="00987EB1"/>
    <w:rsid w:val="0099145E"/>
    <w:rsid w:val="00991CE4"/>
    <w:rsid w:val="00991FBD"/>
    <w:rsid w:val="009935AC"/>
    <w:rsid w:val="009939F7"/>
    <w:rsid w:val="00994490"/>
    <w:rsid w:val="009946C4"/>
    <w:rsid w:val="00994CE7"/>
    <w:rsid w:val="0099594E"/>
    <w:rsid w:val="00996E86"/>
    <w:rsid w:val="00997556"/>
    <w:rsid w:val="00997E27"/>
    <w:rsid w:val="009A0A27"/>
    <w:rsid w:val="009A29F3"/>
    <w:rsid w:val="009A2AF7"/>
    <w:rsid w:val="009A3091"/>
    <w:rsid w:val="009A33E4"/>
    <w:rsid w:val="009A50E3"/>
    <w:rsid w:val="009A6054"/>
    <w:rsid w:val="009A6BCE"/>
    <w:rsid w:val="009B01E6"/>
    <w:rsid w:val="009B0AF0"/>
    <w:rsid w:val="009B0F6E"/>
    <w:rsid w:val="009B1EFD"/>
    <w:rsid w:val="009B1F44"/>
    <w:rsid w:val="009B2DAC"/>
    <w:rsid w:val="009B3258"/>
    <w:rsid w:val="009B4021"/>
    <w:rsid w:val="009B4A0F"/>
    <w:rsid w:val="009B5847"/>
    <w:rsid w:val="009B7FB9"/>
    <w:rsid w:val="009C0419"/>
    <w:rsid w:val="009C0693"/>
    <w:rsid w:val="009C0FEC"/>
    <w:rsid w:val="009C11D2"/>
    <w:rsid w:val="009C121B"/>
    <w:rsid w:val="009C287C"/>
    <w:rsid w:val="009C2C65"/>
    <w:rsid w:val="009C439C"/>
    <w:rsid w:val="009C6C70"/>
    <w:rsid w:val="009C76E9"/>
    <w:rsid w:val="009D0922"/>
    <w:rsid w:val="009D0B63"/>
    <w:rsid w:val="009D364E"/>
    <w:rsid w:val="009D4309"/>
    <w:rsid w:val="009D4BC4"/>
    <w:rsid w:val="009D544A"/>
    <w:rsid w:val="009D578D"/>
    <w:rsid w:val="009E0DBD"/>
    <w:rsid w:val="009E124B"/>
    <w:rsid w:val="009E18C9"/>
    <w:rsid w:val="009E1A50"/>
    <w:rsid w:val="009E1F16"/>
    <w:rsid w:val="009E2380"/>
    <w:rsid w:val="009E238A"/>
    <w:rsid w:val="009E307E"/>
    <w:rsid w:val="009E320C"/>
    <w:rsid w:val="009E3F5D"/>
    <w:rsid w:val="009E47E3"/>
    <w:rsid w:val="009F0CF7"/>
    <w:rsid w:val="009F30B8"/>
    <w:rsid w:val="009F3C35"/>
    <w:rsid w:val="009F3FB5"/>
    <w:rsid w:val="009F4D2B"/>
    <w:rsid w:val="009F51F9"/>
    <w:rsid w:val="009F55E4"/>
    <w:rsid w:val="009F62D7"/>
    <w:rsid w:val="009F77BC"/>
    <w:rsid w:val="00A00CF7"/>
    <w:rsid w:val="00A03A4A"/>
    <w:rsid w:val="00A03D36"/>
    <w:rsid w:val="00A04CA0"/>
    <w:rsid w:val="00A0565C"/>
    <w:rsid w:val="00A07870"/>
    <w:rsid w:val="00A07F19"/>
    <w:rsid w:val="00A106DA"/>
    <w:rsid w:val="00A112E4"/>
    <w:rsid w:val="00A1197C"/>
    <w:rsid w:val="00A1348D"/>
    <w:rsid w:val="00A1416D"/>
    <w:rsid w:val="00A142AD"/>
    <w:rsid w:val="00A142D1"/>
    <w:rsid w:val="00A14418"/>
    <w:rsid w:val="00A1489E"/>
    <w:rsid w:val="00A148AD"/>
    <w:rsid w:val="00A16240"/>
    <w:rsid w:val="00A17B96"/>
    <w:rsid w:val="00A21289"/>
    <w:rsid w:val="00A212AD"/>
    <w:rsid w:val="00A228B5"/>
    <w:rsid w:val="00A22A02"/>
    <w:rsid w:val="00A22E8F"/>
    <w:rsid w:val="00A232EE"/>
    <w:rsid w:val="00A23635"/>
    <w:rsid w:val="00A2480C"/>
    <w:rsid w:val="00A2498A"/>
    <w:rsid w:val="00A24D31"/>
    <w:rsid w:val="00A24E5D"/>
    <w:rsid w:val="00A254C7"/>
    <w:rsid w:val="00A25DEE"/>
    <w:rsid w:val="00A26AC7"/>
    <w:rsid w:val="00A272FE"/>
    <w:rsid w:val="00A27A33"/>
    <w:rsid w:val="00A27EA5"/>
    <w:rsid w:val="00A27EB8"/>
    <w:rsid w:val="00A32089"/>
    <w:rsid w:val="00A3320B"/>
    <w:rsid w:val="00A33698"/>
    <w:rsid w:val="00A34996"/>
    <w:rsid w:val="00A35D39"/>
    <w:rsid w:val="00A3699F"/>
    <w:rsid w:val="00A40D65"/>
    <w:rsid w:val="00A4175F"/>
    <w:rsid w:val="00A431CC"/>
    <w:rsid w:val="00A43364"/>
    <w:rsid w:val="00A44411"/>
    <w:rsid w:val="00A45BA8"/>
    <w:rsid w:val="00A45D7E"/>
    <w:rsid w:val="00A4692F"/>
    <w:rsid w:val="00A469FA"/>
    <w:rsid w:val="00A4742E"/>
    <w:rsid w:val="00A47EEF"/>
    <w:rsid w:val="00A50E94"/>
    <w:rsid w:val="00A5186B"/>
    <w:rsid w:val="00A51B80"/>
    <w:rsid w:val="00A524E7"/>
    <w:rsid w:val="00A528E4"/>
    <w:rsid w:val="00A543AD"/>
    <w:rsid w:val="00A549CF"/>
    <w:rsid w:val="00A55B01"/>
    <w:rsid w:val="00A56005"/>
    <w:rsid w:val="00A56B5B"/>
    <w:rsid w:val="00A57F16"/>
    <w:rsid w:val="00A603FF"/>
    <w:rsid w:val="00A61AE9"/>
    <w:rsid w:val="00A62F42"/>
    <w:rsid w:val="00A63122"/>
    <w:rsid w:val="00A634A1"/>
    <w:rsid w:val="00A63D33"/>
    <w:rsid w:val="00A6521B"/>
    <w:rsid w:val="00A657DD"/>
    <w:rsid w:val="00A65D92"/>
    <w:rsid w:val="00A666A6"/>
    <w:rsid w:val="00A66E46"/>
    <w:rsid w:val="00A675FD"/>
    <w:rsid w:val="00A716D4"/>
    <w:rsid w:val="00A71F78"/>
    <w:rsid w:val="00A72437"/>
    <w:rsid w:val="00A7442D"/>
    <w:rsid w:val="00A7551F"/>
    <w:rsid w:val="00A775C3"/>
    <w:rsid w:val="00A80611"/>
    <w:rsid w:val="00A8123E"/>
    <w:rsid w:val="00A818D9"/>
    <w:rsid w:val="00A820C4"/>
    <w:rsid w:val="00A83838"/>
    <w:rsid w:val="00A84839"/>
    <w:rsid w:val="00A84B15"/>
    <w:rsid w:val="00A84D16"/>
    <w:rsid w:val="00A86EEA"/>
    <w:rsid w:val="00A87016"/>
    <w:rsid w:val="00A87435"/>
    <w:rsid w:val="00A900AC"/>
    <w:rsid w:val="00A91157"/>
    <w:rsid w:val="00A93E57"/>
    <w:rsid w:val="00A94E26"/>
    <w:rsid w:val="00A95DA1"/>
    <w:rsid w:val="00A96DB4"/>
    <w:rsid w:val="00AA1E80"/>
    <w:rsid w:val="00AA1FDE"/>
    <w:rsid w:val="00AA3DDC"/>
    <w:rsid w:val="00AA5813"/>
    <w:rsid w:val="00AA5C26"/>
    <w:rsid w:val="00AA660E"/>
    <w:rsid w:val="00AA681F"/>
    <w:rsid w:val="00AA6D9B"/>
    <w:rsid w:val="00AB0073"/>
    <w:rsid w:val="00AB0619"/>
    <w:rsid w:val="00AB1D07"/>
    <w:rsid w:val="00AB1F69"/>
    <w:rsid w:val="00AB3DA5"/>
    <w:rsid w:val="00AB4660"/>
    <w:rsid w:val="00AB5340"/>
    <w:rsid w:val="00AB5DE6"/>
    <w:rsid w:val="00AB7AFA"/>
    <w:rsid w:val="00AC010E"/>
    <w:rsid w:val="00AC01CC"/>
    <w:rsid w:val="00AC031C"/>
    <w:rsid w:val="00AC058E"/>
    <w:rsid w:val="00AC0E9D"/>
    <w:rsid w:val="00AC1249"/>
    <w:rsid w:val="00AC1476"/>
    <w:rsid w:val="00AC16B8"/>
    <w:rsid w:val="00AC4553"/>
    <w:rsid w:val="00AC4E13"/>
    <w:rsid w:val="00AC5265"/>
    <w:rsid w:val="00AC6F62"/>
    <w:rsid w:val="00AC7369"/>
    <w:rsid w:val="00AC7C96"/>
    <w:rsid w:val="00AD0385"/>
    <w:rsid w:val="00AD15EE"/>
    <w:rsid w:val="00AD2204"/>
    <w:rsid w:val="00AD2C02"/>
    <w:rsid w:val="00AD2CE9"/>
    <w:rsid w:val="00AD5C3D"/>
    <w:rsid w:val="00AD7129"/>
    <w:rsid w:val="00AD766C"/>
    <w:rsid w:val="00AE05F0"/>
    <w:rsid w:val="00AE114A"/>
    <w:rsid w:val="00AE151B"/>
    <w:rsid w:val="00AE17EF"/>
    <w:rsid w:val="00AE237D"/>
    <w:rsid w:val="00AE2A3D"/>
    <w:rsid w:val="00AE3939"/>
    <w:rsid w:val="00AE3C33"/>
    <w:rsid w:val="00AE4DAC"/>
    <w:rsid w:val="00AE502A"/>
    <w:rsid w:val="00AE512A"/>
    <w:rsid w:val="00AE52FE"/>
    <w:rsid w:val="00AE57DF"/>
    <w:rsid w:val="00AE748D"/>
    <w:rsid w:val="00AF02CE"/>
    <w:rsid w:val="00AF0DF7"/>
    <w:rsid w:val="00AF1CAD"/>
    <w:rsid w:val="00AF2B21"/>
    <w:rsid w:val="00AF3B66"/>
    <w:rsid w:val="00AF3C42"/>
    <w:rsid w:val="00AF3FFC"/>
    <w:rsid w:val="00AF583D"/>
    <w:rsid w:val="00AF5D28"/>
    <w:rsid w:val="00AF7C07"/>
    <w:rsid w:val="00B00865"/>
    <w:rsid w:val="00B00C96"/>
    <w:rsid w:val="00B01628"/>
    <w:rsid w:val="00B023A2"/>
    <w:rsid w:val="00B026E4"/>
    <w:rsid w:val="00B02E81"/>
    <w:rsid w:val="00B04641"/>
    <w:rsid w:val="00B0532F"/>
    <w:rsid w:val="00B05F54"/>
    <w:rsid w:val="00B0616A"/>
    <w:rsid w:val="00B066C1"/>
    <w:rsid w:val="00B12E6A"/>
    <w:rsid w:val="00B15F32"/>
    <w:rsid w:val="00B17D13"/>
    <w:rsid w:val="00B2067F"/>
    <w:rsid w:val="00B20DD1"/>
    <w:rsid w:val="00B22C93"/>
    <w:rsid w:val="00B25481"/>
    <w:rsid w:val="00B27589"/>
    <w:rsid w:val="00B31ABE"/>
    <w:rsid w:val="00B31D21"/>
    <w:rsid w:val="00B33442"/>
    <w:rsid w:val="00B34362"/>
    <w:rsid w:val="00B34C46"/>
    <w:rsid w:val="00B3642B"/>
    <w:rsid w:val="00B36B3B"/>
    <w:rsid w:val="00B376E7"/>
    <w:rsid w:val="00B37EF9"/>
    <w:rsid w:val="00B401FC"/>
    <w:rsid w:val="00B405B7"/>
    <w:rsid w:val="00B40917"/>
    <w:rsid w:val="00B41BC0"/>
    <w:rsid w:val="00B431C5"/>
    <w:rsid w:val="00B43849"/>
    <w:rsid w:val="00B43E9A"/>
    <w:rsid w:val="00B43F0C"/>
    <w:rsid w:val="00B44635"/>
    <w:rsid w:val="00B448C9"/>
    <w:rsid w:val="00B45E6D"/>
    <w:rsid w:val="00B46539"/>
    <w:rsid w:val="00B46F0A"/>
    <w:rsid w:val="00B50896"/>
    <w:rsid w:val="00B516CC"/>
    <w:rsid w:val="00B52222"/>
    <w:rsid w:val="00B523A2"/>
    <w:rsid w:val="00B5252B"/>
    <w:rsid w:val="00B52A76"/>
    <w:rsid w:val="00B52E01"/>
    <w:rsid w:val="00B5304A"/>
    <w:rsid w:val="00B54FE7"/>
    <w:rsid w:val="00B561D0"/>
    <w:rsid w:val="00B56317"/>
    <w:rsid w:val="00B57C47"/>
    <w:rsid w:val="00B61D3A"/>
    <w:rsid w:val="00B62B11"/>
    <w:rsid w:val="00B66901"/>
    <w:rsid w:val="00B704A4"/>
    <w:rsid w:val="00B71614"/>
    <w:rsid w:val="00B71E6D"/>
    <w:rsid w:val="00B72070"/>
    <w:rsid w:val="00B72C5A"/>
    <w:rsid w:val="00B73B24"/>
    <w:rsid w:val="00B74D1D"/>
    <w:rsid w:val="00B74FC1"/>
    <w:rsid w:val="00B779E1"/>
    <w:rsid w:val="00B80A6E"/>
    <w:rsid w:val="00B82420"/>
    <w:rsid w:val="00B83480"/>
    <w:rsid w:val="00B85197"/>
    <w:rsid w:val="00B851DD"/>
    <w:rsid w:val="00B859A3"/>
    <w:rsid w:val="00B875CE"/>
    <w:rsid w:val="00B87962"/>
    <w:rsid w:val="00B90E96"/>
    <w:rsid w:val="00B9127A"/>
    <w:rsid w:val="00B91C69"/>
    <w:rsid w:val="00B91EE1"/>
    <w:rsid w:val="00B92164"/>
    <w:rsid w:val="00B92612"/>
    <w:rsid w:val="00B92ADB"/>
    <w:rsid w:val="00B9360D"/>
    <w:rsid w:val="00B936E6"/>
    <w:rsid w:val="00B9372B"/>
    <w:rsid w:val="00B94202"/>
    <w:rsid w:val="00B9511D"/>
    <w:rsid w:val="00B95A10"/>
    <w:rsid w:val="00B96009"/>
    <w:rsid w:val="00B96123"/>
    <w:rsid w:val="00B97820"/>
    <w:rsid w:val="00BA0090"/>
    <w:rsid w:val="00BA040A"/>
    <w:rsid w:val="00BA046B"/>
    <w:rsid w:val="00BA08D7"/>
    <w:rsid w:val="00BA0A6C"/>
    <w:rsid w:val="00BA100F"/>
    <w:rsid w:val="00BA124D"/>
    <w:rsid w:val="00BA1A67"/>
    <w:rsid w:val="00BA22F6"/>
    <w:rsid w:val="00BA27A8"/>
    <w:rsid w:val="00BA3225"/>
    <w:rsid w:val="00BA34A8"/>
    <w:rsid w:val="00BA54E9"/>
    <w:rsid w:val="00BA5ED0"/>
    <w:rsid w:val="00BA706D"/>
    <w:rsid w:val="00BA7AC2"/>
    <w:rsid w:val="00BB0E0E"/>
    <w:rsid w:val="00BB0F44"/>
    <w:rsid w:val="00BB1F59"/>
    <w:rsid w:val="00BB237B"/>
    <w:rsid w:val="00BB49DE"/>
    <w:rsid w:val="00BB6B62"/>
    <w:rsid w:val="00BB71CB"/>
    <w:rsid w:val="00BB79A4"/>
    <w:rsid w:val="00BB7BC4"/>
    <w:rsid w:val="00BC0472"/>
    <w:rsid w:val="00BC07FE"/>
    <w:rsid w:val="00BC0832"/>
    <w:rsid w:val="00BC0F45"/>
    <w:rsid w:val="00BC1920"/>
    <w:rsid w:val="00BC4169"/>
    <w:rsid w:val="00BC525F"/>
    <w:rsid w:val="00BC5E6A"/>
    <w:rsid w:val="00BC71EF"/>
    <w:rsid w:val="00BD0163"/>
    <w:rsid w:val="00BD159E"/>
    <w:rsid w:val="00BD1BCB"/>
    <w:rsid w:val="00BD1CAC"/>
    <w:rsid w:val="00BD21FD"/>
    <w:rsid w:val="00BD2254"/>
    <w:rsid w:val="00BD227A"/>
    <w:rsid w:val="00BD28F6"/>
    <w:rsid w:val="00BD3D66"/>
    <w:rsid w:val="00BD4919"/>
    <w:rsid w:val="00BD4E48"/>
    <w:rsid w:val="00BD5B6D"/>
    <w:rsid w:val="00BD698A"/>
    <w:rsid w:val="00BE0A9E"/>
    <w:rsid w:val="00BE0C08"/>
    <w:rsid w:val="00BE5B5F"/>
    <w:rsid w:val="00BE5E94"/>
    <w:rsid w:val="00BE6EE9"/>
    <w:rsid w:val="00BE7692"/>
    <w:rsid w:val="00BF0220"/>
    <w:rsid w:val="00BF5C5E"/>
    <w:rsid w:val="00C001C8"/>
    <w:rsid w:val="00C0031B"/>
    <w:rsid w:val="00C0042A"/>
    <w:rsid w:val="00C02012"/>
    <w:rsid w:val="00C03082"/>
    <w:rsid w:val="00C0395A"/>
    <w:rsid w:val="00C04F33"/>
    <w:rsid w:val="00C05F01"/>
    <w:rsid w:val="00C076EE"/>
    <w:rsid w:val="00C107EB"/>
    <w:rsid w:val="00C10B20"/>
    <w:rsid w:val="00C126BD"/>
    <w:rsid w:val="00C13A5F"/>
    <w:rsid w:val="00C14CF0"/>
    <w:rsid w:val="00C150DE"/>
    <w:rsid w:val="00C152C0"/>
    <w:rsid w:val="00C16199"/>
    <w:rsid w:val="00C174BE"/>
    <w:rsid w:val="00C21D7E"/>
    <w:rsid w:val="00C253D1"/>
    <w:rsid w:val="00C260CE"/>
    <w:rsid w:val="00C26F55"/>
    <w:rsid w:val="00C2742F"/>
    <w:rsid w:val="00C30C63"/>
    <w:rsid w:val="00C3126D"/>
    <w:rsid w:val="00C31776"/>
    <w:rsid w:val="00C32B37"/>
    <w:rsid w:val="00C34428"/>
    <w:rsid w:val="00C353B1"/>
    <w:rsid w:val="00C35AC2"/>
    <w:rsid w:val="00C36095"/>
    <w:rsid w:val="00C36B8B"/>
    <w:rsid w:val="00C36C7E"/>
    <w:rsid w:val="00C37CF3"/>
    <w:rsid w:val="00C37D62"/>
    <w:rsid w:val="00C40E74"/>
    <w:rsid w:val="00C421DB"/>
    <w:rsid w:val="00C43948"/>
    <w:rsid w:val="00C45ED6"/>
    <w:rsid w:val="00C4702D"/>
    <w:rsid w:val="00C4751C"/>
    <w:rsid w:val="00C47DBF"/>
    <w:rsid w:val="00C53666"/>
    <w:rsid w:val="00C542E0"/>
    <w:rsid w:val="00C552FF"/>
    <w:rsid w:val="00C558DA"/>
    <w:rsid w:val="00C558F2"/>
    <w:rsid w:val="00C55AF3"/>
    <w:rsid w:val="00C55D73"/>
    <w:rsid w:val="00C56640"/>
    <w:rsid w:val="00C56A8A"/>
    <w:rsid w:val="00C56AE4"/>
    <w:rsid w:val="00C604FF"/>
    <w:rsid w:val="00C60713"/>
    <w:rsid w:val="00C61149"/>
    <w:rsid w:val="00C61B35"/>
    <w:rsid w:val="00C62CD0"/>
    <w:rsid w:val="00C66E4C"/>
    <w:rsid w:val="00C70B49"/>
    <w:rsid w:val="00C71821"/>
    <w:rsid w:val="00C72250"/>
    <w:rsid w:val="00C739A0"/>
    <w:rsid w:val="00C743A3"/>
    <w:rsid w:val="00C75252"/>
    <w:rsid w:val="00C75B74"/>
    <w:rsid w:val="00C75C7C"/>
    <w:rsid w:val="00C76033"/>
    <w:rsid w:val="00C76A35"/>
    <w:rsid w:val="00C81427"/>
    <w:rsid w:val="00C8158F"/>
    <w:rsid w:val="00C81936"/>
    <w:rsid w:val="00C81951"/>
    <w:rsid w:val="00C82DB1"/>
    <w:rsid w:val="00C8345E"/>
    <w:rsid w:val="00C83A8F"/>
    <w:rsid w:val="00C84759"/>
    <w:rsid w:val="00C877C2"/>
    <w:rsid w:val="00C87ACD"/>
    <w:rsid w:val="00C90145"/>
    <w:rsid w:val="00C94511"/>
    <w:rsid w:val="00C9478E"/>
    <w:rsid w:val="00C97578"/>
    <w:rsid w:val="00CA0037"/>
    <w:rsid w:val="00CA028E"/>
    <w:rsid w:val="00CA125A"/>
    <w:rsid w:val="00CA1715"/>
    <w:rsid w:val="00CA2109"/>
    <w:rsid w:val="00CA3AD8"/>
    <w:rsid w:val="00CA3D4B"/>
    <w:rsid w:val="00CA54C7"/>
    <w:rsid w:val="00CA637B"/>
    <w:rsid w:val="00CA6B0A"/>
    <w:rsid w:val="00CA6C7F"/>
    <w:rsid w:val="00CA7638"/>
    <w:rsid w:val="00CA78AF"/>
    <w:rsid w:val="00CA790A"/>
    <w:rsid w:val="00CA7971"/>
    <w:rsid w:val="00CB12B4"/>
    <w:rsid w:val="00CB415D"/>
    <w:rsid w:val="00CB6805"/>
    <w:rsid w:val="00CB6F8C"/>
    <w:rsid w:val="00CB7E08"/>
    <w:rsid w:val="00CB7E8A"/>
    <w:rsid w:val="00CC0260"/>
    <w:rsid w:val="00CC032D"/>
    <w:rsid w:val="00CC0B71"/>
    <w:rsid w:val="00CC10A6"/>
    <w:rsid w:val="00CC1706"/>
    <w:rsid w:val="00CC2177"/>
    <w:rsid w:val="00CC4172"/>
    <w:rsid w:val="00CC4E90"/>
    <w:rsid w:val="00CC6308"/>
    <w:rsid w:val="00CC70C4"/>
    <w:rsid w:val="00CC7948"/>
    <w:rsid w:val="00CD0304"/>
    <w:rsid w:val="00CD2774"/>
    <w:rsid w:val="00CD293D"/>
    <w:rsid w:val="00CD3F97"/>
    <w:rsid w:val="00CD50FA"/>
    <w:rsid w:val="00CD5597"/>
    <w:rsid w:val="00CD58CA"/>
    <w:rsid w:val="00CD5EB8"/>
    <w:rsid w:val="00CD6AC7"/>
    <w:rsid w:val="00CD7044"/>
    <w:rsid w:val="00CE0683"/>
    <w:rsid w:val="00CE08B9"/>
    <w:rsid w:val="00CE345C"/>
    <w:rsid w:val="00CE4EBD"/>
    <w:rsid w:val="00CE524C"/>
    <w:rsid w:val="00CE5E68"/>
    <w:rsid w:val="00CF0AE0"/>
    <w:rsid w:val="00CF0B06"/>
    <w:rsid w:val="00CF137C"/>
    <w:rsid w:val="00CF141F"/>
    <w:rsid w:val="00CF1C06"/>
    <w:rsid w:val="00CF1C5C"/>
    <w:rsid w:val="00CF1EEE"/>
    <w:rsid w:val="00CF2723"/>
    <w:rsid w:val="00CF3449"/>
    <w:rsid w:val="00CF4654"/>
    <w:rsid w:val="00CF4777"/>
    <w:rsid w:val="00CF5AF8"/>
    <w:rsid w:val="00CF7108"/>
    <w:rsid w:val="00D020C2"/>
    <w:rsid w:val="00D02489"/>
    <w:rsid w:val="00D02DB4"/>
    <w:rsid w:val="00D03C2B"/>
    <w:rsid w:val="00D0505E"/>
    <w:rsid w:val="00D06571"/>
    <w:rsid w:val="00D065D3"/>
    <w:rsid w:val="00D067BB"/>
    <w:rsid w:val="00D070CC"/>
    <w:rsid w:val="00D07F03"/>
    <w:rsid w:val="00D10DBF"/>
    <w:rsid w:val="00D10E39"/>
    <w:rsid w:val="00D11456"/>
    <w:rsid w:val="00D1289E"/>
    <w:rsid w:val="00D1352A"/>
    <w:rsid w:val="00D13EDE"/>
    <w:rsid w:val="00D14903"/>
    <w:rsid w:val="00D14CA7"/>
    <w:rsid w:val="00D15603"/>
    <w:rsid w:val="00D169AF"/>
    <w:rsid w:val="00D17EBD"/>
    <w:rsid w:val="00D20299"/>
    <w:rsid w:val="00D215F7"/>
    <w:rsid w:val="00D21935"/>
    <w:rsid w:val="00D21DB1"/>
    <w:rsid w:val="00D22006"/>
    <w:rsid w:val="00D2269C"/>
    <w:rsid w:val="00D22B51"/>
    <w:rsid w:val="00D231C2"/>
    <w:rsid w:val="00D242FA"/>
    <w:rsid w:val="00D2435C"/>
    <w:rsid w:val="00D24406"/>
    <w:rsid w:val="00D25249"/>
    <w:rsid w:val="00D255A7"/>
    <w:rsid w:val="00D26FFC"/>
    <w:rsid w:val="00D27F2C"/>
    <w:rsid w:val="00D30B06"/>
    <w:rsid w:val="00D4145A"/>
    <w:rsid w:val="00D41EBE"/>
    <w:rsid w:val="00D44172"/>
    <w:rsid w:val="00D44E62"/>
    <w:rsid w:val="00D451C9"/>
    <w:rsid w:val="00D4551A"/>
    <w:rsid w:val="00D47352"/>
    <w:rsid w:val="00D526D8"/>
    <w:rsid w:val="00D549F2"/>
    <w:rsid w:val="00D55620"/>
    <w:rsid w:val="00D56EAD"/>
    <w:rsid w:val="00D57FC8"/>
    <w:rsid w:val="00D605AD"/>
    <w:rsid w:val="00D60BF7"/>
    <w:rsid w:val="00D61557"/>
    <w:rsid w:val="00D61D2B"/>
    <w:rsid w:val="00D62E17"/>
    <w:rsid w:val="00D63873"/>
    <w:rsid w:val="00D63B8C"/>
    <w:rsid w:val="00D6450B"/>
    <w:rsid w:val="00D6495D"/>
    <w:rsid w:val="00D649A8"/>
    <w:rsid w:val="00D712FD"/>
    <w:rsid w:val="00D72422"/>
    <w:rsid w:val="00D72CB6"/>
    <w:rsid w:val="00D739CC"/>
    <w:rsid w:val="00D73B34"/>
    <w:rsid w:val="00D742E8"/>
    <w:rsid w:val="00D746E4"/>
    <w:rsid w:val="00D7496F"/>
    <w:rsid w:val="00D769A6"/>
    <w:rsid w:val="00D7737A"/>
    <w:rsid w:val="00D8093D"/>
    <w:rsid w:val="00D8108C"/>
    <w:rsid w:val="00D812A3"/>
    <w:rsid w:val="00D816DC"/>
    <w:rsid w:val="00D81D2D"/>
    <w:rsid w:val="00D81E5B"/>
    <w:rsid w:val="00D82829"/>
    <w:rsid w:val="00D83DDC"/>
    <w:rsid w:val="00D842AE"/>
    <w:rsid w:val="00D85B8C"/>
    <w:rsid w:val="00D86B1A"/>
    <w:rsid w:val="00D87BEC"/>
    <w:rsid w:val="00D9211C"/>
    <w:rsid w:val="00D92461"/>
    <w:rsid w:val="00D929DB"/>
    <w:rsid w:val="00D92DE0"/>
    <w:rsid w:val="00D92FEF"/>
    <w:rsid w:val="00D93A0F"/>
    <w:rsid w:val="00D9454B"/>
    <w:rsid w:val="00D94C84"/>
    <w:rsid w:val="00D94D25"/>
    <w:rsid w:val="00D94EBB"/>
    <w:rsid w:val="00D96C37"/>
    <w:rsid w:val="00D97FEC"/>
    <w:rsid w:val="00DA039B"/>
    <w:rsid w:val="00DA1BCA"/>
    <w:rsid w:val="00DA2D11"/>
    <w:rsid w:val="00DA3FFA"/>
    <w:rsid w:val="00DA4243"/>
    <w:rsid w:val="00DA569D"/>
    <w:rsid w:val="00DA57BE"/>
    <w:rsid w:val="00DA7299"/>
    <w:rsid w:val="00DB0ECC"/>
    <w:rsid w:val="00DB2244"/>
    <w:rsid w:val="00DB2767"/>
    <w:rsid w:val="00DB36B7"/>
    <w:rsid w:val="00DB3E23"/>
    <w:rsid w:val="00DB78A0"/>
    <w:rsid w:val="00DC0B04"/>
    <w:rsid w:val="00DC0FA3"/>
    <w:rsid w:val="00DC105F"/>
    <w:rsid w:val="00DC2188"/>
    <w:rsid w:val="00DC253D"/>
    <w:rsid w:val="00DC2FB5"/>
    <w:rsid w:val="00DC342E"/>
    <w:rsid w:val="00DC46FF"/>
    <w:rsid w:val="00DC49B3"/>
    <w:rsid w:val="00DC4ACF"/>
    <w:rsid w:val="00DC5254"/>
    <w:rsid w:val="00DC773A"/>
    <w:rsid w:val="00DD0FE4"/>
    <w:rsid w:val="00DD1202"/>
    <w:rsid w:val="00DD12B4"/>
    <w:rsid w:val="00DD1A4F"/>
    <w:rsid w:val="00DD1A7D"/>
    <w:rsid w:val="00DD21E2"/>
    <w:rsid w:val="00DD3107"/>
    <w:rsid w:val="00DD321A"/>
    <w:rsid w:val="00DD33FB"/>
    <w:rsid w:val="00DD5EFF"/>
    <w:rsid w:val="00DD719C"/>
    <w:rsid w:val="00DD753D"/>
    <w:rsid w:val="00DD7955"/>
    <w:rsid w:val="00DD7C2C"/>
    <w:rsid w:val="00DE28C5"/>
    <w:rsid w:val="00DE2F34"/>
    <w:rsid w:val="00DE46D5"/>
    <w:rsid w:val="00DE6974"/>
    <w:rsid w:val="00DE6E55"/>
    <w:rsid w:val="00DF0D4D"/>
    <w:rsid w:val="00DF0FD2"/>
    <w:rsid w:val="00DF3411"/>
    <w:rsid w:val="00DF4901"/>
    <w:rsid w:val="00DF495D"/>
    <w:rsid w:val="00DF5660"/>
    <w:rsid w:val="00DF5CC8"/>
    <w:rsid w:val="00DF6836"/>
    <w:rsid w:val="00DF6BEA"/>
    <w:rsid w:val="00DF720B"/>
    <w:rsid w:val="00E00C22"/>
    <w:rsid w:val="00E02D96"/>
    <w:rsid w:val="00E04953"/>
    <w:rsid w:val="00E0574F"/>
    <w:rsid w:val="00E06797"/>
    <w:rsid w:val="00E1008B"/>
    <w:rsid w:val="00E10A40"/>
    <w:rsid w:val="00E122BC"/>
    <w:rsid w:val="00E1265B"/>
    <w:rsid w:val="00E1296A"/>
    <w:rsid w:val="00E13661"/>
    <w:rsid w:val="00E13B48"/>
    <w:rsid w:val="00E1404F"/>
    <w:rsid w:val="00E16112"/>
    <w:rsid w:val="00E16532"/>
    <w:rsid w:val="00E170A9"/>
    <w:rsid w:val="00E171D6"/>
    <w:rsid w:val="00E2067A"/>
    <w:rsid w:val="00E212EF"/>
    <w:rsid w:val="00E21C83"/>
    <w:rsid w:val="00E23727"/>
    <w:rsid w:val="00E24ADA"/>
    <w:rsid w:val="00E256F6"/>
    <w:rsid w:val="00E270FD"/>
    <w:rsid w:val="00E30158"/>
    <w:rsid w:val="00E32F59"/>
    <w:rsid w:val="00E34F88"/>
    <w:rsid w:val="00E34FD2"/>
    <w:rsid w:val="00E35218"/>
    <w:rsid w:val="00E35820"/>
    <w:rsid w:val="00E35F69"/>
    <w:rsid w:val="00E37F15"/>
    <w:rsid w:val="00E40567"/>
    <w:rsid w:val="00E40606"/>
    <w:rsid w:val="00E42940"/>
    <w:rsid w:val="00E43DB3"/>
    <w:rsid w:val="00E440CD"/>
    <w:rsid w:val="00E441FB"/>
    <w:rsid w:val="00E4655B"/>
    <w:rsid w:val="00E46D9A"/>
    <w:rsid w:val="00E501E9"/>
    <w:rsid w:val="00E509D1"/>
    <w:rsid w:val="00E50E4F"/>
    <w:rsid w:val="00E529FB"/>
    <w:rsid w:val="00E5352B"/>
    <w:rsid w:val="00E5443A"/>
    <w:rsid w:val="00E565FF"/>
    <w:rsid w:val="00E600D6"/>
    <w:rsid w:val="00E63C75"/>
    <w:rsid w:val="00E63D3E"/>
    <w:rsid w:val="00E64957"/>
    <w:rsid w:val="00E6519C"/>
    <w:rsid w:val="00E65388"/>
    <w:rsid w:val="00E67833"/>
    <w:rsid w:val="00E7071E"/>
    <w:rsid w:val="00E71899"/>
    <w:rsid w:val="00E74ACB"/>
    <w:rsid w:val="00E76679"/>
    <w:rsid w:val="00E76903"/>
    <w:rsid w:val="00E772E9"/>
    <w:rsid w:val="00E811EB"/>
    <w:rsid w:val="00E81469"/>
    <w:rsid w:val="00E8182C"/>
    <w:rsid w:val="00E8195F"/>
    <w:rsid w:val="00E837B1"/>
    <w:rsid w:val="00E84D8D"/>
    <w:rsid w:val="00E85B34"/>
    <w:rsid w:val="00E85B7D"/>
    <w:rsid w:val="00E8757C"/>
    <w:rsid w:val="00E87911"/>
    <w:rsid w:val="00E900FD"/>
    <w:rsid w:val="00E9121B"/>
    <w:rsid w:val="00E915CA"/>
    <w:rsid w:val="00E920AF"/>
    <w:rsid w:val="00E9286F"/>
    <w:rsid w:val="00E93461"/>
    <w:rsid w:val="00E93F07"/>
    <w:rsid w:val="00E94B48"/>
    <w:rsid w:val="00E96267"/>
    <w:rsid w:val="00E96614"/>
    <w:rsid w:val="00E9761A"/>
    <w:rsid w:val="00EA0AE2"/>
    <w:rsid w:val="00EA1AE0"/>
    <w:rsid w:val="00EA292F"/>
    <w:rsid w:val="00EA2F11"/>
    <w:rsid w:val="00EA39E5"/>
    <w:rsid w:val="00EA4148"/>
    <w:rsid w:val="00EA4B80"/>
    <w:rsid w:val="00EA5257"/>
    <w:rsid w:val="00EB11FC"/>
    <w:rsid w:val="00EB19E5"/>
    <w:rsid w:val="00EB3106"/>
    <w:rsid w:val="00EB35AA"/>
    <w:rsid w:val="00EB4171"/>
    <w:rsid w:val="00EB71A0"/>
    <w:rsid w:val="00EB7972"/>
    <w:rsid w:val="00EB7E4B"/>
    <w:rsid w:val="00EC0494"/>
    <w:rsid w:val="00EC0AFC"/>
    <w:rsid w:val="00EC124E"/>
    <w:rsid w:val="00EC1585"/>
    <w:rsid w:val="00EC36E3"/>
    <w:rsid w:val="00EC38F6"/>
    <w:rsid w:val="00EC44B4"/>
    <w:rsid w:val="00EC5085"/>
    <w:rsid w:val="00EC53EB"/>
    <w:rsid w:val="00EC5A46"/>
    <w:rsid w:val="00EC6325"/>
    <w:rsid w:val="00EC63E2"/>
    <w:rsid w:val="00EC7AB2"/>
    <w:rsid w:val="00ED0087"/>
    <w:rsid w:val="00ED02B0"/>
    <w:rsid w:val="00ED05DE"/>
    <w:rsid w:val="00ED1F3E"/>
    <w:rsid w:val="00ED2BC6"/>
    <w:rsid w:val="00ED3ED6"/>
    <w:rsid w:val="00ED54F1"/>
    <w:rsid w:val="00ED5DBB"/>
    <w:rsid w:val="00ED5E12"/>
    <w:rsid w:val="00ED6F19"/>
    <w:rsid w:val="00ED7372"/>
    <w:rsid w:val="00ED777F"/>
    <w:rsid w:val="00EE0383"/>
    <w:rsid w:val="00EE03E7"/>
    <w:rsid w:val="00EE138F"/>
    <w:rsid w:val="00EE1BA8"/>
    <w:rsid w:val="00EE1E98"/>
    <w:rsid w:val="00EE397B"/>
    <w:rsid w:val="00EE3A30"/>
    <w:rsid w:val="00EE4483"/>
    <w:rsid w:val="00EE5261"/>
    <w:rsid w:val="00EE688E"/>
    <w:rsid w:val="00EE7BDD"/>
    <w:rsid w:val="00EF0A12"/>
    <w:rsid w:val="00EF22B3"/>
    <w:rsid w:val="00EF2AF2"/>
    <w:rsid w:val="00EF4685"/>
    <w:rsid w:val="00EF469A"/>
    <w:rsid w:val="00EF4CB3"/>
    <w:rsid w:val="00EF5744"/>
    <w:rsid w:val="00EF5853"/>
    <w:rsid w:val="00EF5D97"/>
    <w:rsid w:val="00EF6523"/>
    <w:rsid w:val="00EF7E15"/>
    <w:rsid w:val="00F01D37"/>
    <w:rsid w:val="00F02ACA"/>
    <w:rsid w:val="00F03B69"/>
    <w:rsid w:val="00F0612D"/>
    <w:rsid w:val="00F067F5"/>
    <w:rsid w:val="00F0684E"/>
    <w:rsid w:val="00F06914"/>
    <w:rsid w:val="00F0706E"/>
    <w:rsid w:val="00F0760D"/>
    <w:rsid w:val="00F07A3E"/>
    <w:rsid w:val="00F07A50"/>
    <w:rsid w:val="00F10398"/>
    <w:rsid w:val="00F113DA"/>
    <w:rsid w:val="00F1154A"/>
    <w:rsid w:val="00F122A0"/>
    <w:rsid w:val="00F13801"/>
    <w:rsid w:val="00F1616F"/>
    <w:rsid w:val="00F16F39"/>
    <w:rsid w:val="00F176F5"/>
    <w:rsid w:val="00F1793A"/>
    <w:rsid w:val="00F20914"/>
    <w:rsid w:val="00F211B6"/>
    <w:rsid w:val="00F225CA"/>
    <w:rsid w:val="00F22B91"/>
    <w:rsid w:val="00F23184"/>
    <w:rsid w:val="00F234CD"/>
    <w:rsid w:val="00F23EF2"/>
    <w:rsid w:val="00F2500B"/>
    <w:rsid w:val="00F25532"/>
    <w:rsid w:val="00F25F15"/>
    <w:rsid w:val="00F2621C"/>
    <w:rsid w:val="00F26F31"/>
    <w:rsid w:val="00F319FC"/>
    <w:rsid w:val="00F35ED1"/>
    <w:rsid w:val="00F36D17"/>
    <w:rsid w:val="00F37610"/>
    <w:rsid w:val="00F37DC8"/>
    <w:rsid w:val="00F40C36"/>
    <w:rsid w:val="00F43315"/>
    <w:rsid w:val="00F439B3"/>
    <w:rsid w:val="00F43F07"/>
    <w:rsid w:val="00F45AA8"/>
    <w:rsid w:val="00F46B80"/>
    <w:rsid w:val="00F4731D"/>
    <w:rsid w:val="00F47FFD"/>
    <w:rsid w:val="00F502DD"/>
    <w:rsid w:val="00F511D5"/>
    <w:rsid w:val="00F512CA"/>
    <w:rsid w:val="00F51BA4"/>
    <w:rsid w:val="00F51E14"/>
    <w:rsid w:val="00F52A1B"/>
    <w:rsid w:val="00F532EA"/>
    <w:rsid w:val="00F556A6"/>
    <w:rsid w:val="00F60121"/>
    <w:rsid w:val="00F6212C"/>
    <w:rsid w:val="00F63025"/>
    <w:rsid w:val="00F638FC"/>
    <w:rsid w:val="00F641CB"/>
    <w:rsid w:val="00F645C5"/>
    <w:rsid w:val="00F6460E"/>
    <w:rsid w:val="00F650C3"/>
    <w:rsid w:val="00F658B7"/>
    <w:rsid w:val="00F65D85"/>
    <w:rsid w:val="00F67899"/>
    <w:rsid w:val="00F67949"/>
    <w:rsid w:val="00F703B3"/>
    <w:rsid w:val="00F705F4"/>
    <w:rsid w:val="00F70A4E"/>
    <w:rsid w:val="00F70E38"/>
    <w:rsid w:val="00F719CC"/>
    <w:rsid w:val="00F7203C"/>
    <w:rsid w:val="00F7288C"/>
    <w:rsid w:val="00F75453"/>
    <w:rsid w:val="00F8091E"/>
    <w:rsid w:val="00F81CF2"/>
    <w:rsid w:val="00F83472"/>
    <w:rsid w:val="00F83BBD"/>
    <w:rsid w:val="00F85883"/>
    <w:rsid w:val="00F8615C"/>
    <w:rsid w:val="00F8795A"/>
    <w:rsid w:val="00F90038"/>
    <w:rsid w:val="00F9050E"/>
    <w:rsid w:val="00F90A9B"/>
    <w:rsid w:val="00F94162"/>
    <w:rsid w:val="00F94282"/>
    <w:rsid w:val="00F961EC"/>
    <w:rsid w:val="00F969E5"/>
    <w:rsid w:val="00F97AEE"/>
    <w:rsid w:val="00F97E54"/>
    <w:rsid w:val="00FA0C21"/>
    <w:rsid w:val="00FA0C22"/>
    <w:rsid w:val="00FA112B"/>
    <w:rsid w:val="00FA1A2C"/>
    <w:rsid w:val="00FA1C95"/>
    <w:rsid w:val="00FA23B4"/>
    <w:rsid w:val="00FA30E7"/>
    <w:rsid w:val="00FA31A9"/>
    <w:rsid w:val="00FA34C3"/>
    <w:rsid w:val="00FA3C23"/>
    <w:rsid w:val="00FA470F"/>
    <w:rsid w:val="00FA67F3"/>
    <w:rsid w:val="00FA6BB0"/>
    <w:rsid w:val="00FA6D95"/>
    <w:rsid w:val="00FA70C9"/>
    <w:rsid w:val="00FA786A"/>
    <w:rsid w:val="00FB0551"/>
    <w:rsid w:val="00FB0F79"/>
    <w:rsid w:val="00FB1DFB"/>
    <w:rsid w:val="00FB224F"/>
    <w:rsid w:val="00FB6845"/>
    <w:rsid w:val="00FB7564"/>
    <w:rsid w:val="00FB769B"/>
    <w:rsid w:val="00FB78D5"/>
    <w:rsid w:val="00FC2581"/>
    <w:rsid w:val="00FC30AA"/>
    <w:rsid w:val="00FC3D50"/>
    <w:rsid w:val="00FC6152"/>
    <w:rsid w:val="00FC6457"/>
    <w:rsid w:val="00FC727F"/>
    <w:rsid w:val="00FC7F29"/>
    <w:rsid w:val="00FD0B1F"/>
    <w:rsid w:val="00FD2D77"/>
    <w:rsid w:val="00FD3C44"/>
    <w:rsid w:val="00FD4B93"/>
    <w:rsid w:val="00FD5860"/>
    <w:rsid w:val="00FD58C0"/>
    <w:rsid w:val="00FD5CB8"/>
    <w:rsid w:val="00FD605D"/>
    <w:rsid w:val="00FD6579"/>
    <w:rsid w:val="00FD6CF0"/>
    <w:rsid w:val="00FE1390"/>
    <w:rsid w:val="00FE182B"/>
    <w:rsid w:val="00FE1A04"/>
    <w:rsid w:val="00FE200D"/>
    <w:rsid w:val="00FE352D"/>
    <w:rsid w:val="00FE3FAF"/>
    <w:rsid w:val="00FE40EB"/>
    <w:rsid w:val="00FE4164"/>
    <w:rsid w:val="00FE4D02"/>
    <w:rsid w:val="00FE51C9"/>
    <w:rsid w:val="00FE5677"/>
    <w:rsid w:val="00FE6213"/>
    <w:rsid w:val="00FE66E4"/>
    <w:rsid w:val="00FE7B2F"/>
    <w:rsid w:val="00FE7D62"/>
    <w:rsid w:val="00FF3203"/>
    <w:rsid w:val="00FF3570"/>
    <w:rsid w:val="00FF3819"/>
    <w:rsid w:val="00FF4F9D"/>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CD5597"/>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E5443A"/>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5443A"/>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E5443A"/>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E5443A"/>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5443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rsid w:val="00E5443A"/>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rsid w:val="00E5443A"/>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rsid w:val="00E5443A"/>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rsid w:val="00E5443A"/>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5443A"/>
    <w:rPr>
      <w:rFonts w:ascii="Times New Roman" w:hAnsi="Times New Roman"/>
      <w:b/>
      <w:sz w:val="18"/>
      <w:lang w:val="en-GB"/>
    </w:rPr>
  </w:style>
  <w:style w:type="table" w:customStyle="1" w:styleId="Tabledocright">
    <w:name w:val="Table_doc_right"/>
    <w:basedOn w:val="TableNormal"/>
    <w:rsid w:val="00E5443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5443A"/>
    <w:pPr>
      <w:ind w:left="1000"/>
    </w:pPr>
    <w:rPr>
      <w:sz w:val="18"/>
      <w:szCs w:val="18"/>
    </w:rPr>
  </w:style>
  <w:style w:type="paragraph" w:styleId="TOC7">
    <w:name w:val="toc 7"/>
    <w:basedOn w:val="Normal"/>
    <w:next w:val="Normal"/>
    <w:autoRedefine/>
    <w:semiHidden/>
    <w:rsid w:val="00E5443A"/>
    <w:pPr>
      <w:ind w:left="1200"/>
    </w:pPr>
    <w:rPr>
      <w:sz w:val="18"/>
      <w:szCs w:val="18"/>
    </w:rPr>
  </w:style>
  <w:style w:type="paragraph" w:styleId="TOC8">
    <w:name w:val="toc 8"/>
    <w:basedOn w:val="Normal"/>
    <w:next w:val="Normal"/>
    <w:autoRedefine/>
    <w:semiHidden/>
    <w:rsid w:val="00E5443A"/>
    <w:pPr>
      <w:ind w:left="1400"/>
    </w:pPr>
    <w:rPr>
      <w:sz w:val="18"/>
      <w:szCs w:val="18"/>
    </w:rPr>
  </w:style>
  <w:style w:type="paragraph" w:styleId="TOC9">
    <w:name w:val="toc 9"/>
    <w:basedOn w:val="Normal"/>
    <w:next w:val="Normal"/>
    <w:autoRedefine/>
    <w:semiHidden/>
    <w:rsid w:val="00E5443A"/>
    <w:pPr>
      <w:ind w:left="1600"/>
    </w:pPr>
    <w:rPr>
      <w:sz w:val="18"/>
      <w:szCs w:val="18"/>
    </w:rPr>
  </w:style>
  <w:style w:type="paragraph" w:customStyle="1" w:styleId="Titlefigure">
    <w:name w:val="Title_figure"/>
    <w:basedOn w:val="Titletable"/>
    <w:next w:val="NormalNonumber"/>
    <w:rsid w:val="00E5443A"/>
    <w:pPr>
      <w:tabs>
        <w:tab w:val="clear" w:pos="4990"/>
      </w:tabs>
    </w:pPr>
    <w:rPr>
      <w:bCs w:val="0"/>
    </w:rPr>
  </w:style>
  <w:style w:type="paragraph" w:styleId="TableofFigures">
    <w:name w:val="table of figures"/>
    <w:basedOn w:val="Normal"/>
    <w:next w:val="Normal"/>
    <w:autoRedefine/>
    <w:semiHidden/>
    <w:rsid w:val="00E5443A"/>
    <w:pPr>
      <w:ind w:left="1814" w:hanging="567"/>
    </w:pPr>
  </w:style>
  <w:style w:type="paragraph" w:customStyle="1" w:styleId="CH1">
    <w:name w:val="CH1"/>
    <w:basedOn w:val="Normal-pool"/>
    <w:next w:val="CH2"/>
    <w:qFormat/>
    <w:rsid w:val="00E5443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5443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E5443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E5443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5443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pool"/>
    <w:next w:val="Normal-pool"/>
    <w:rsid w:val="00E5443A"/>
    <w:pPr>
      <w:tabs>
        <w:tab w:val="right" w:pos="8641"/>
      </w:tabs>
      <w:spacing w:after="120"/>
    </w:pPr>
    <w:rPr>
      <w:b/>
      <w:sz w:val="18"/>
    </w:rPr>
  </w:style>
  <w:style w:type="paragraph" w:customStyle="1" w:styleId="Header-pool">
    <w:name w:val="Header-pool"/>
    <w:basedOn w:val="Normal"/>
    <w:next w:val="Normal"/>
    <w:rsid w:val="00E5443A"/>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iPriority w:val="99"/>
    <w:unhideWhenUsed/>
    <w:qFormat/>
    <w:rsid w:val="00E5443A"/>
    <w:rPr>
      <w:rFonts w:ascii="Times New Roman" w:hAnsi="Times New Roman"/>
      <w:color w:val="auto"/>
      <w:sz w:val="20"/>
      <w:szCs w:val="18"/>
      <w:vertAlign w:val="superscript"/>
      <w:lang w:val="en-GB"/>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E5443A"/>
    <w:pPr>
      <w:keepNext/>
      <w:keepLines/>
      <w:suppressAutoHyphens/>
    </w:pPr>
    <w:rPr>
      <w:b/>
    </w:rPr>
  </w:style>
  <w:style w:type="paragraph" w:customStyle="1" w:styleId="AATitle2">
    <w:name w:val="AA_Title2"/>
    <w:basedOn w:val="AATitle"/>
    <w:qFormat/>
    <w:rsid w:val="00E5443A"/>
    <w:pPr>
      <w:keepNext w:val="0"/>
      <w:keepLines w:val="0"/>
      <w:tabs>
        <w:tab w:val="clear" w:pos="4990"/>
      </w:tabs>
      <w:spacing w:before="120" w:after="120"/>
    </w:pPr>
  </w:style>
  <w:style w:type="paragraph" w:customStyle="1" w:styleId="BBTitle">
    <w:name w:val="BB_Title"/>
    <w:basedOn w:val="Normal-pool"/>
    <w:link w:val="BBTitleChar"/>
    <w:qFormat/>
    <w:rsid w:val="00E5443A"/>
    <w:pPr>
      <w:keepNext/>
      <w:keepLines/>
      <w:suppressAutoHyphens/>
      <w:spacing w:before="320" w:after="240"/>
      <w:ind w:left="1247" w:right="567"/>
    </w:pPr>
    <w:rPr>
      <w:b/>
      <w:sz w:val="28"/>
      <w:szCs w:val="28"/>
    </w:rPr>
  </w:style>
  <w:style w:type="paragraph" w:customStyle="1" w:styleId="CH4">
    <w:name w:val="CH4"/>
    <w:basedOn w:val="Normal-pool"/>
    <w:next w:val="Normalnumber"/>
    <w:rsid w:val="00E5443A"/>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rsid w:val="00CD5597"/>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E5443A"/>
    <w:rPr>
      <w:color w:val="0000FF"/>
      <w:u w:val="none"/>
      <w:lang w:val="en-GB"/>
    </w:rPr>
  </w:style>
  <w:style w:type="numbering" w:customStyle="1" w:styleId="Normallist">
    <w:name w:val="Normal_list"/>
    <w:basedOn w:val="NoList"/>
    <w:rsid w:val="00E5443A"/>
    <w:pPr>
      <w:numPr>
        <w:numId w:val="1"/>
      </w:numPr>
    </w:pPr>
  </w:style>
  <w:style w:type="paragraph" w:customStyle="1" w:styleId="NormalNonumber">
    <w:name w:val="Normal_No_number"/>
    <w:basedOn w:val="Normal-pool"/>
    <w:link w:val="NormalNonumberChar"/>
    <w:qFormat/>
    <w:rsid w:val="00E5443A"/>
    <w:pPr>
      <w:spacing w:after="120"/>
      <w:ind w:left="1247"/>
    </w:pPr>
  </w:style>
  <w:style w:type="paragraph" w:customStyle="1" w:styleId="Normalnumber">
    <w:name w:val="Normal_number"/>
    <w:basedOn w:val="Normal"/>
    <w:link w:val="NormalnumberChar"/>
    <w:qFormat/>
    <w:rsid w:val="00E5443A"/>
    <w:pPr>
      <w:numPr>
        <w:numId w:val="1"/>
      </w:numPr>
      <w:spacing w:after="120"/>
    </w:pPr>
  </w:style>
  <w:style w:type="paragraph" w:customStyle="1" w:styleId="Titletable">
    <w:name w:val="Title_table"/>
    <w:basedOn w:val="Normal-pool"/>
    <w:next w:val="NormalNonumber"/>
    <w:rsid w:val="00E5443A"/>
    <w:pPr>
      <w:keepNext/>
      <w:keepLines/>
      <w:suppressAutoHyphens/>
      <w:spacing w:after="60"/>
      <w:ind w:left="1247"/>
    </w:pPr>
    <w:rPr>
      <w:b/>
      <w:bCs/>
    </w:rPr>
  </w:style>
  <w:style w:type="paragraph" w:styleId="TOC1">
    <w:name w:val="toc 1"/>
    <w:basedOn w:val="Normal"/>
    <w:next w:val="Normal"/>
    <w:autoRedefine/>
    <w:uiPriority w:val="39"/>
    <w:unhideWhenUsed/>
    <w:rsid w:val="00A524E7"/>
    <w:pPr>
      <w:tabs>
        <w:tab w:val="clear" w:pos="2948"/>
        <w:tab w:val="clear" w:pos="3515"/>
        <w:tab w:val="right" w:leader="dot" w:pos="9486"/>
      </w:tabs>
      <w:spacing w:before="120"/>
      <w:ind w:left="2835" w:hanging="1588"/>
    </w:pPr>
    <w:rPr>
      <w:bCs/>
    </w:rPr>
  </w:style>
  <w:style w:type="paragraph" w:styleId="TOC2">
    <w:name w:val="toc 2"/>
    <w:basedOn w:val="Normal"/>
    <w:next w:val="Normal"/>
    <w:uiPriority w:val="39"/>
    <w:unhideWhenUsed/>
    <w:rsid w:val="00E5443A"/>
    <w:pPr>
      <w:tabs>
        <w:tab w:val="right" w:leader="dot" w:pos="9486"/>
      </w:tabs>
      <w:spacing w:before="60"/>
      <w:ind w:left="2608" w:hanging="737"/>
    </w:pPr>
  </w:style>
  <w:style w:type="paragraph" w:styleId="TOC3">
    <w:name w:val="toc 3"/>
    <w:basedOn w:val="Normal"/>
    <w:next w:val="Normal"/>
    <w:uiPriority w:val="39"/>
    <w:unhideWhenUsed/>
    <w:rsid w:val="00E5443A"/>
    <w:pPr>
      <w:tabs>
        <w:tab w:val="right" w:leader="dot" w:pos="9486"/>
      </w:tabs>
      <w:ind w:left="3232" w:hanging="737"/>
    </w:pPr>
    <w:rPr>
      <w:iCs/>
    </w:rPr>
  </w:style>
  <w:style w:type="paragraph" w:styleId="TOC4">
    <w:name w:val="toc 4"/>
    <w:basedOn w:val="Normal"/>
    <w:next w:val="Normal"/>
    <w:uiPriority w:val="39"/>
    <w:unhideWhenUsed/>
    <w:rsid w:val="00E5443A"/>
    <w:pPr>
      <w:tabs>
        <w:tab w:val="left" w:pos="1000"/>
        <w:tab w:val="right" w:leader="dot" w:pos="9486"/>
      </w:tabs>
      <w:ind w:left="3856" w:hanging="737"/>
    </w:pPr>
    <w:rPr>
      <w:szCs w:val="18"/>
    </w:rPr>
  </w:style>
  <w:style w:type="paragraph" w:styleId="TOC5">
    <w:name w:val="toc 5"/>
    <w:basedOn w:val="Normal"/>
    <w:next w:val="Normal"/>
    <w:uiPriority w:val="39"/>
    <w:rsid w:val="00E5443A"/>
    <w:pPr>
      <w:tabs>
        <w:tab w:val="right" w:leader="dot" w:pos="9486"/>
      </w:tabs>
      <w:ind w:left="4479" w:hanging="737"/>
    </w:pPr>
    <w:rPr>
      <w:sz w:val="18"/>
      <w:szCs w:val="18"/>
    </w:rPr>
  </w:style>
  <w:style w:type="paragraph" w:customStyle="1" w:styleId="ZZAnxheader">
    <w:name w:val="ZZ_Anx_header"/>
    <w:basedOn w:val="Normal-pool"/>
    <w:link w:val="ZZAnxheaderChar"/>
    <w:qFormat/>
    <w:rsid w:val="00E5443A"/>
    <w:rPr>
      <w:b/>
      <w:bCs/>
      <w:sz w:val="28"/>
      <w:szCs w:val="22"/>
    </w:rPr>
  </w:style>
  <w:style w:type="paragraph" w:customStyle="1" w:styleId="ZZAnxtitle">
    <w:name w:val="ZZ_Anx_title"/>
    <w:basedOn w:val="Normal-pool"/>
    <w:link w:val="ZZAnxtitleChar"/>
    <w:qFormat/>
    <w:rsid w:val="00E5443A"/>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5443A"/>
    <w:pPr>
      <w:spacing w:before="40" w:after="40"/>
    </w:pPr>
    <w:rPr>
      <w:sz w:val="18"/>
    </w:rPr>
  </w:style>
  <w:style w:type="paragraph" w:customStyle="1" w:styleId="Footnote-Text">
    <w:name w:val="Footnote-Text"/>
    <w:basedOn w:val="Normal-pool"/>
    <w:rsid w:val="00E5443A"/>
    <w:pPr>
      <w:spacing w:before="20" w:after="40"/>
      <w:ind w:left="1247"/>
    </w:pPr>
    <w:rPr>
      <w:sz w:val="18"/>
    </w:rPr>
  </w:style>
  <w:style w:type="paragraph" w:customStyle="1" w:styleId="AConvName">
    <w:name w:val="A_ConvName"/>
    <w:basedOn w:val="Normal-pool"/>
    <w:next w:val="Normal-pool"/>
    <w:rsid w:val="00E5443A"/>
    <w:pPr>
      <w:spacing w:before="120" w:after="240"/>
    </w:pPr>
    <w:rPr>
      <w:rFonts w:ascii="Arial" w:hAnsi="Arial"/>
      <w:b/>
      <w:sz w:val="28"/>
    </w:rPr>
  </w:style>
  <w:style w:type="paragraph" w:customStyle="1" w:styleId="ASymbol">
    <w:name w:val="A_Symbol"/>
    <w:basedOn w:val="Normal-pool"/>
    <w:rsid w:val="00E5443A"/>
    <w:pPr>
      <w:tabs>
        <w:tab w:val="clear" w:pos="624"/>
        <w:tab w:val="clear" w:pos="1247"/>
        <w:tab w:val="right" w:pos="2920"/>
      </w:tabs>
    </w:pPr>
    <w:rPr>
      <w:rFonts w:eastAsia="SimSun"/>
    </w:rPr>
  </w:style>
  <w:style w:type="paragraph" w:customStyle="1" w:styleId="AText">
    <w:name w:val="A_Text"/>
    <w:basedOn w:val="Normal-pool"/>
    <w:rsid w:val="00E5443A"/>
    <w:pPr>
      <w:spacing w:before="120"/>
    </w:pPr>
  </w:style>
  <w:style w:type="paragraph" w:customStyle="1" w:styleId="ATwoLetters">
    <w:name w:val="A_TwoLetters"/>
    <w:basedOn w:val="Normal-pool"/>
    <w:next w:val="Normal-pool"/>
    <w:rsid w:val="00E5443A"/>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E5443A"/>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E5443A"/>
    <w:rPr>
      <w:sz w:val="16"/>
      <w:szCs w:val="16"/>
      <w:lang w:val="en-GB"/>
    </w:rPr>
  </w:style>
  <w:style w:type="paragraph" w:styleId="CommentText">
    <w:name w:val="annotation text"/>
    <w:basedOn w:val="Normal"/>
    <w:link w:val="CommentTextChar"/>
    <w:unhideWhenUsed/>
    <w:rsid w:val="00E5443A"/>
  </w:style>
  <w:style w:type="character" w:customStyle="1" w:styleId="CommentTextChar">
    <w:name w:val="Comment Text Char"/>
    <w:basedOn w:val="DefaultParagraphFont"/>
    <w:link w:val="CommentText"/>
    <w:rsid w:val="00E5443A"/>
    <w:rPr>
      <w:rFonts w:eastAsia="Times New Roman"/>
      <w:lang w:val="en-GB" w:eastAsia="en-US"/>
    </w:rPr>
  </w:style>
  <w:style w:type="paragraph" w:styleId="CommentSubject">
    <w:name w:val="annotation subject"/>
    <w:basedOn w:val="CommentText"/>
    <w:next w:val="CommentText"/>
    <w:link w:val="CommentSubjectChar"/>
    <w:unhideWhenUsed/>
    <w:rsid w:val="00E5443A"/>
    <w:rPr>
      <w:b/>
      <w:bCs/>
    </w:rPr>
  </w:style>
  <w:style w:type="character" w:customStyle="1" w:styleId="CommentSubjectChar">
    <w:name w:val="Comment Subject Char"/>
    <w:basedOn w:val="CommentTextChar"/>
    <w:link w:val="CommentSubject"/>
    <w:rsid w:val="00E5443A"/>
    <w:rPr>
      <w:rFonts w:eastAsia="Times New Roman"/>
      <w:b/>
      <w:bCs/>
      <w:lang w:val="en-GB" w:eastAsia="en-US"/>
    </w:rPr>
  </w:style>
  <w:style w:type="character" w:styleId="FollowedHyperlink">
    <w:name w:val="FollowedHyperlink"/>
    <w:uiPriority w:val="99"/>
    <w:rsid w:val="00E5443A"/>
    <w:rPr>
      <w:color w:val="0000FF"/>
      <w:u w:val="none"/>
      <w:lang w:val="en-GB"/>
    </w:rPr>
  </w:style>
  <w:style w:type="character" w:customStyle="1" w:styleId="FooterChar">
    <w:name w:val="Footer Char"/>
    <w:basedOn w:val="DefaultParagraphFont"/>
    <w:link w:val="Footer"/>
    <w:uiPriority w:val="99"/>
    <w:rsid w:val="00CD5597"/>
    <w:rPr>
      <w:rFonts w:eastAsia="Times New Roman"/>
      <w:lang w:val="en-GB" w:eastAsia="en-US"/>
    </w:rPr>
  </w:style>
  <w:style w:type="character" w:customStyle="1" w:styleId="HeaderChar">
    <w:name w:val="Header Char"/>
    <w:basedOn w:val="DefaultParagraphFont"/>
    <w:link w:val="Header"/>
    <w:uiPriority w:val="99"/>
    <w:rsid w:val="00CD5597"/>
    <w:rPr>
      <w:rFonts w:eastAsia="Times New Roman"/>
      <w:lang w:val="en-GB" w:eastAsia="en-US"/>
    </w:rPr>
  </w:style>
  <w:style w:type="character" w:customStyle="1" w:styleId="Heading1Char">
    <w:name w:val="Heading 1 Char"/>
    <w:basedOn w:val="DefaultParagraphFont"/>
    <w:link w:val="Heading1"/>
    <w:rsid w:val="00E5443A"/>
    <w:rPr>
      <w:rFonts w:eastAsia="Times New Roman"/>
      <w:b/>
      <w:sz w:val="28"/>
      <w:szCs w:val="28"/>
      <w:lang w:val="en-GB" w:eastAsia="en-US"/>
    </w:rPr>
  </w:style>
  <w:style w:type="character" w:customStyle="1" w:styleId="Heading2Char">
    <w:name w:val="Heading 2 Char"/>
    <w:basedOn w:val="DefaultParagraphFont"/>
    <w:link w:val="Heading2"/>
    <w:rsid w:val="00E5443A"/>
    <w:rPr>
      <w:rFonts w:eastAsia="Times New Roman"/>
      <w:b/>
      <w:sz w:val="24"/>
      <w:szCs w:val="24"/>
      <w:lang w:val="en-GB" w:eastAsia="en-US"/>
    </w:rPr>
  </w:style>
  <w:style w:type="character" w:customStyle="1" w:styleId="Heading3Char">
    <w:name w:val="Heading 3 Char"/>
    <w:basedOn w:val="DefaultParagraphFont"/>
    <w:link w:val="Heading3"/>
    <w:rsid w:val="00E5443A"/>
    <w:rPr>
      <w:rFonts w:eastAsia="Times New Roman"/>
      <w:b/>
      <w:lang w:val="en-GB" w:eastAsia="en-US"/>
    </w:rPr>
  </w:style>
  <w:style w:type="character" w:customStyle="1" w:styleId="Heading4Char">
    <w:name w:val="Heading 4 Char"/>
    <w:basedOn w:val="DefaultParagraphFont"/>
    <w:link w:val="Heading4"/>
    <w:rsid w:val="00E5443A"/>
    <w:rPr>
      <w:rFonts w:eastAsia="Times New Roman"/>
      <w:b/>
      <w:lang w:val="en-GB" w:eastAsia="en-US"/>
    </w:rPr>
  </w:style>
  <w:style w:type="character" w:customStyle="1" w:styleId="Heading5Char">
    <w:name w:val="Heading 5 Char"/>
    <w:basedOn w:val="DefaultParagraphFont"/>
    <w:link w:val="Heading5"/>
    <w:rsid w:val="00E5443A"/>
    <w:rPr>
      <w:rFonts w:eastAsia="Times New Roman"/>
      <w:b/>
      <w:lang w:val="en-GB" w:eastAsia="en-US"/>
    </w:rPr>
  </w:style>
  <w:style w:type="character" w:customStyle="1" w:styleId="Heading6Char">
    <w:name w:val="Heading 6 Char"/>
    <w:basedOn w:val="DefaultParagraphFont"/>
    <w:link w:val="Heading6"/>
    <w:rsid w:val="00E5443A"/>
    <w:rPr>
      <w:rFonts w:eastAsia="Times New Roman"/>
      <w:bCs/>
      <w:sz w:val="24"/>
      <w:lang w:val="en-GB" w:eastAsia="en-US"/>
    </w:rPr>
  </w:style>
  <w:style w:type="character" w:customStyle="1" w:styleId="Heading7Char">
    <w:name w:val="Heading 7 Char"/>
    <w:basedOn w:val="DefaultParagraphFont"/>
    <w:link w:val="Heading7"/>
    <w:rsid w:val="00E5443A"/>
    <w:rPr>
      <w:rFonts w:eastAsia="Times New Roman"/>
      <w:b/>
      <w:snapToGrid w:val="0"/>
      <w:u w:val="single"/>
      <w:lang w:val="en-GB" w:eastAsia="en-US"/>
    </w:rPr>
  </w:style>
  <w:style w:type="character" w:customStyle="1" w:styleId="Heading8Char">
    <w:name w:val="Heading 8 Char"/>
    <w:basedOn w:val="DefaultParagraphFont"/>
    <w:link w:val="Heading8"/>
    <w:rsid w:val="00E5443A"/>
    <w:rPr>
      <w:rFonts w:eastAsia="Times New Roman"/>
      <w:b/>
      <w:snapToGrid w:val="0"/>
      <w:u w:val="single"/>
      <w:lang w:val="en-GB" w:eastAsia="en-US"/>
    </w:rPr>
  </w:style>
  <w:style w:type="character" w:customStyle="1" w:styleId="Heading9Char">
    <w:name w:val="Heading 9 Char"/>
    <w:basedOn w:val="DefaultParagraphFont"/>
    <w:link w:val="Heading9"/>
    <w:rsid w:val="00E5443A"/>
    <w:rPr>
      <w:rFonts w:eastAsia="Times New Roman"/>
      <w:snapToGrid w:val="0"/>
      <w:u w:val="single"/>
      <w:lang w:val="en-GB" w:eastAsia="en-US"/>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qFormat/>
    <w:rsid w:val="00E5443A"/>
    <w:rPr>
      <w:rFonts w:eastAsia="Times New Roman"/>
      <w:lang w:val="en-GB" w:eastAsia="en-US"/>
    </w:rPr>
  </w:style>
  <w:style w:type="character" w:styleId="PlaceholderText">
    <w:name w:val="Placeholder Text"/>
    <w:basedOn w:val="DefaultParagraphFont"/>
    <w:uiPriority w:val="99"/>
    <w:semiHidden/>
    <w:rsid w:val="00E5443A"/>
    <w:rPr>
      <w:color w:val="808080"/>
      <w:lang w:val="en-GB"/>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E5443A"/>
    <w:pPr>
      <w:spacing w:before="120" w:after="240"/>
    </w:pPr>
  </w:style>
  <w:style w:type="character" w:customStyle="1" w:styleId="ALogoChar">
    <w:name w:val="A_Logo Char"/>
    <w:basedOn w:val="DefaultParagraphFont"/>
    <w:link w:val="ALogo"/>
    <w:rsid w:val="00E5443A"/>
    <w:rPr>
      <w:rFonts w:eastAsia="Times New Roman"/>
      <w:lang w:val="en-GB" w:eastAsia="en-US"/>
    </w:rPr>
  </w:style>
  <w:style w:type="paragraph" w:customStyle="1" w:styleId="ASpacer">
    <w:name w:val="A_Spacer"/>
    <w:basedOn w:val="Normal-pool"/>
    <w:link w:val="ASpacerChar"/>
    <w:qFormat/>
    <w:rsid w:val="00E5443A"/>
    <w:rPr>
      <w:sz w:val="2"/>
    </w:rPr>
  </w:style>
  <w:style w:type="character" w:customStyle="1" w:styleId="ASpacerChar">
    <w:name w:val="A_Spacer Char"/>
    <w:basedOn w:val="DefaultParagraphFont"/>
    <w:link w:val="ASpacer"/>
    <w:rsid w:val="00E5443A"/>
    <w:rPr>
      <w:rFonts w:eastAsia="Times New Roman"/>
      <w:sz w:val="2"/>
      <w:lang w:val="en-GB" w:eastAsia="en-US"/>
    </w:rPr>
  </w:style>
  <w:style w:type="paragraph" w:customStyle="1" w:styleId="AATitle1">
    <w:name w:val="AA_Title1"/>
    <w:basedOn w:val="Normal-pool"/>
    <w:qFormat/>
    <w:rsid w:val="00E5443A"/>
  </w:style>
  <w:style w:type="character" w:styleId="UnresolvedMention">
    <w:name w:val="Unresolved Mention"/>
    <w:basedOn w:val="DefaultParagraphFont"/>
    <w:uiPriority w:val="99"/>
    <w:semiHidden/>
    <w:rsid w:val="00E5443A"/>
    <w:rPr>
      <w:color w:val="605E5C"/>
      <w:shd w:val="clear" w:color="auto" w:fill="E1DFDD"/>
      <w:lang w:val="en-GB"/>
    </w:rPr>
  </w:style>
  <w:style w:type="paragraph" w:customStyle="1" w:styleId="ANormal">
    <w:name w:val="A_Normal"/>
    <w:basedOn w:val="Normal-pool"/>
    <w:qFormat/>
    <w:rsid w:val="00E5443A"/>
  </w:style>
  <w:style w:type="paragraph" w:customStyle="1" w:styleId="AText0">
    <w:name w:val="A_Text0"/>
    <w:basedOn w:val="AText"/>
    <w:next w:val="AText"/>
    <w:qFormat/>
    <w:rsid w:val="00E5443A"/>
    <w:pPr>
      <w:tabs>
        <w:tab w:val="clear" w:pos="4990"/>
      </w:tabs>
      <w:spacing w:before="0" w:after="120"/>
    </w:pPr>
  </w:style>
  <w:style w:type="paragraph" w:styleId="Footer">
    <w:name w:val="footer"/>
    <w:basedOn w:val="Normal"/>
    <w:link w:val="FooterChar"/>
    <w:uiPriority w:val="99"/>
    <w:rsid w:val="00CD5597"/>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E5443A"/>
    <w:rPr>
      <w:rFonts w:eastAsia="Times New Roman"/>
      <w:b/>
      <w:sz w:val="18"/>
      <w:lang w:val="en-GB" w:eastAsia="en-US"/>
    </w:rPr>
  </w:style>
  <w:style w:type="paragraph" w:customStyle="1" w:styleId="Normal-pool">
    <w:name w:val="Normal-pool"/>
    <w:link w:val="Normal-poolChar"/>
    <w:qFormat/>
    <w:rsid w:val="00E5443A"/>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E5443A"/>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E5443A"/>
    <w:pPr>
      <w:spacing w:before="60"/>
      <w:ind w:left="624"/>
    </w:pPr>
    <w:rPr>
      <w:rFonts w:eastAsiaTheme="minorEastAsia"/>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pPr>
      <w:spacing w:after="120"/>
    </w:pPr>
  </w:style>
  <w:style w:type="character" w:customStyle="1" w:styleId="BodyTextChar">
    <w:name w:val="Body Text Char"/>
    <w:basedOn w:val="DefaultParagraphFont"/>
    <w:link w:val="BodyText"/>
    <w:rsid w:val="00E5443A"/>
    <w:rPr>
      <w:rFonts w:eastAsia="Times New Roman"/>
      <w:lang w:val="en-GB" w:eastAsia="en-US"/>
    </w:rPr>
  </w:style>
  <w:style w:type="paragraph" w:styleId="BodyText2">
    <w:name w:val="Body Text 2"/>
    <w:basedOn w:val="Normal"/>
    <w:link w:val="BodyText2Char"/>
    <w:unhideWhenUsed/>
    <w:rsid w:val="00E5443A"/>
    <w:pPr>
      <w:spacing w:after="120" w:line="480" w:lineRule="auto"/>
    </w:pPr>
  </w:style>
  <w:style w:type="character" w:customStyle="1" w:styleId="BodyText2Char">
    <w:name w:val="Body Text 2 Char"/>
    <w:basedOn w:val="DefaultParagraphFont"/>
    <w:link w:val="BodyText2"/>
    <w:rsid w:val="00E5443A"/>
    <w:rPr>
      <w:rFonts w:eastAsia="Times New Roman"/>
      <w:lang w:val="en-GB" w:eastAsia="en-US"/>
    </w:rPr>
  </w:style>
  <w:style w:type="paragraph" w:styleId="BodyText3">
    <w:name w:val="Body Text 3"/>
    <w:basedOn w:val="Normal"/>
    <w:link w:val="BodyText3Char"/>
    <w:unhideWhenUsed/>
    <w:rsid w:val="00E5443A"/>
    <w:pPr>
      <w:spacing w:after="120"/>
    </w:pPr>
    <w:rPr>
      <w:sz w:val="16"/>
      <w:szCs w:val="16"/>
    </w:rPr>
  </w:style>
  <w:style w:type="character" w:customStyle="1" w:styleId="BodyText3Char">
    <w:name w:val="Body Text 3 Char"/>
    <w:basedOn w:val="DefaultParagraphFont"/>
    <w:link w:val="BodyText3"/>
    <w:rsid w:val="00E5443A"/>
    <w:rPr>
      <w:rFonts w:eastAsia="Times New Roman"/>
      <w:sz w:val="16"/>
      <w:szCs w:val="16"/>
      <w:lang w:val="en-GB"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en-GB" w:eastAsia="en-US"/>
    </w:rPr>
  </w:style>
  <w:style w:type="paragraph" w:styleId="BodyTextIndent">
    <w:name w:val="Body Text Indent"/>
    <w:basedOn w:val="Normal"/>
    <w:link w:val="BodyTextIndentChar"/>
    <w:unhideWhenUsed/>
    <w:rsid w:val="00E5443A"/>
    <w:pPr>
      <w:spacing w:after="120"/>
      <w:ind w:left="283"/>
    </w:pPr>
  </w:style>
  <w:style w:type="character" w:customStyle="1" w:styleId="BodyTextIndentChar">
    <w:name w:val="Body Text Indent Char"/>
    <w:basedOn w:val="DefaultParagraphFont"/>
    <w:link w:val="BodyTextIndent"/>
    <w:rsid w:val="00E5443A"/>
    <w:rPr>
      <w:rFonts w:eastAsia="Times New Roman"/>
      <w:lang w:val="en-GB"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en-GB" w:eastAsia="en-US"/>
    </w:rPr>
  </w:style>
  <w:style w:type="paragraph" w:styleId="BodyTextIndent2">
    <w:name w:val="Body Text Indent 2"/>
    <w:basedOn w:val="Normal"/>
    <w:link w:val="BodyTextIndent2Char"/>
    <w:unhideWhenUsed/>
    <w:rsid w:val="00E5443A"/>
    <w:pPr>
      <w:spacing w:after="120" w:line="480" w:lineRule="auto"/>
      <w:ind w:left="283"/>
    </w:pPr>
  </w:style>
  <w:style w:type="character" w:customStyle="1" w:styleId="BodyTextIndent2Char">
    <w:name w:val="Body Text Indent 2 Char"/>
    <w:basedOn w:val="DefaultParagraphFont"/>
    <w:link w:val="BodyTextIndent2"/>
    <w:rsid w:val="00E5443A"/>
    <w:rPr>
      <w:rFonts w:eastAsia="Times New Roman"/>
      <w:lang w:val="en-GB" w:eastAsia="en-US"/>
    </w:rPr>
  </w:style>
  <w:style w:type="paragraph" w:styleId="BodyTextIndent3">
    <w:name w:val="Body Text Indent 3"/>
    <w:basedOn w:val="Normal"/>
    <w:link w:val="BodyTextIndent3Char"/>
    <w:unhideWhenUsed/>
    <w:rsid w:val="00E5443A"/>
    <w:pPr>
      <w:spacing w:after="120"/>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en-GB" w:eastAsia="en-US"/>
    </w:rPr>
  </w:style>
  <w:style w:type="character" w:styleId="BookTitle">
    <w:name w:val="Book Title"/>
    <w:basedOn w:val="DefaultParagraphFont"/>
    <w:uiPriority w:val="33"/>
    <w:qFormat/>
    <w:rsid w:val="00E5443A"/>
    <w:rPr>
      <w:b/>
      <w:bCs/>
      <w:i/>
      <w:iCs/>
      <w:spacing w:val="5"/>
      <w:lang w:val="en-GB"/>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en-GB"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en-GB"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en-GB"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en-GB" w:eastAsia="en-US"/>
    </w:rPr>
  </w:style>
  <w:style w:type="character" w:styleId="Emphasis">
    <w:name w:val="Emphasis"/>
    <w:basedOn w:val="DefaultParagraphFont"/>
    <w:qFormat/>
    <w:rsid w:val="00E5443A"/>
    <w:rPr>
      <w:i/>
      <w:iCs/>
      <w:lang w:val="en-GB"/>
    </w:rPr>
  </w:style>
  <w:style w:type="character" w:styleId="EndnoteReference">
    <w:name w:val="endnote reference"/>
    <w:basedOn w:val="DefaultParagraphFont"/>
    <w:unhideWhenUsed/>
    <w:rsid w:val="00E5443A"/>
    <w:rPr>
      <w:vertAlign w:val="superscript"/>
      <w:lang w:val="en-GB"/>
    </w:rPr>
  </w:style>
  <w:style w:type="paragraph" w:styleId="EndnoteText">
    <w:name w:val="endnote text"/>
    <w:basedOn w:val="Normal"/>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en-GB"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E5443A"/>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lang w:val="en-GB"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en-GB"/>
    </w:rPr>
  </w:style>
  <w:style w:type="character" w:styleId="HTMLAcronym">
    <w:name w:val="HTML Acronym"/>
    <w:basedOn w:val="DefaultParagraphFont"/>
    <w:unhideWhenUsed/>
    <w:rsid w:val="00E5443A"/>
    <w:rPr>
      <w:lang w:val="en-GB"/>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en-GB" w:eastAsia="en-US"/>
    </w:rPr>
  </w:style>
  <w:style w:type="character" w:styleId="HTMLCite">
    <w:name w:val="HTML Cite"/>
    <w:basedOn w:val="DefaultParagraphFont"/>
    <w:unhideWhenUsed/>
    <w:rsid w:val="00E5443A"/>
    <w:rPr>
      <w:i/>
      <w:iCs/>
      <w:lang w:val="en-GB"/>
    </w:rPr>
  </w:style>
  <w:style w:type="character" w:styleId="HTMLCode">
    <w:name w:val="HTML Code"/>
    <w:basedOn w:val="DefaultParagraphFont"/>
    <w:unhideWhenUsed/>
    <w:rsid w:val="00E5443A"/>
    <w:rPr>
      <w:rFonts w:ascii="Consolas" w:hAnsi="Consolas"/>
      <w:sz w:val="20"/>
      <w:szCs w:val="20"/>
      <w:lang w:val="en-GB"/>
    </w:rPr>
  </w:style>
  <w:style w:type="character" w:styleId="HTMLDefinition">
    <w:name w:val="HTML Definition"/>
    <w:basedOn w:val="DefaultParagraphFont"/>
    <w:unhideWhenUsed/>
    <w:rsid w:val="00E5443A"/>
    <w:rPr>
      <w:i/>
      <w:iCs/>
      <w:lang w:val="en-GB"/>
    </w:rPr>
  </w:style>
  <w:style w:type="character" w:styleId="HTMLKeyboard">
    <w:name w:val="HTML Keyboard"/>
    <w:basedOn w:val="DefaultParagraphFont"/>
    <w:unhideWhenUsed/>
    <w:rsid w:val="00E5443A"/>
    <w:rPr>
      <w:rFonts w:ascii="Consolas" w:hAnsi="Consolas"/>
      <w:sz w:val="20"/>
      <w:szCs w:val="20"/>
      <w:lang w:val="en-GB"/>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en-GB" w:eastAsia="en-US"/>
    </w:rPr>
  </w:style>
  <w:style w:type="character" w:styleId="HTMLSample">
    <w:name w:val="HTML Sample"/>
    <w:basedOn w:val="DefaultParagraphFont"/>
    <w:semiHidden/>
    <w:unhideWhenUsed/>
    <w:rsid w:val="00E5443A"/>
    <w:rPr>
      <w:rFonts w:ascii="Consolas" w:hAnsi="Consolas"/>
      <w:sz w:val="24"/>
      <w:szCs w:val="24"/>
      <w:lang w:val="en-GB"/>
    </w:rPr>
  </w:style>
  <w:style w:type="character" w:styleId="HTMLTypewriter">
    <w:name w:val="HTML Typewriter"/>
    <w:basedOn w:val="DefaultParagraphFont"/>
    <w:unhideWhenUsed/>
    <w:rsid w:val="00E5443A"/>
    <w:rPr>
      <w:rFonts w:ascii="Consolas" w:hAnsi="Consolas"/>
      <w:sz w:val="20"/>
      <w:szCs w:val="20"/>
      <w:lang w:val="en-GB"/>
    </w:rPr>
  </w:style>
  <w:style w:type="character" w:styleId="HTMLVariable">
    <w:name w:val="HTML Variable"/>
    <w:basedOn w:val="DefaultParagraphFont"/>
    <w:semiHidden/>
    <w:unhideWhenUsed/>
    <w:rsid w:val="00E5443A"/>
    <w:rPr>
      <w:i/>
      <w:iCs/>
      <w:lang w:val="en-GB"/>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en-GB"/>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en-GB" w:eastAsia="en-US"/>
    </w:rPr>
  </w:style>
  <w:style w:type="character" w:styleId="IntenseReference">
    <w:name w:val="Intense Reference"/>
    <w:basedOn w:val="DefaultParagraphFont"/>
    <w:uiPriority w:val="32"/>
    <w:qFormat/>
    <w:rsid w:val="00E5443A"/>
    <w:rPr>
      <w:b/>
      <w:bCs/>
      <w:smallCaps/>
      <w:color w:val="4F81BD" w:themeColor="accent1"/>
      <w:spacing w:val="5"/>
      <w:lang w:val="en-GB"/>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lang w:val="en-GB"/>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6"/>
      </w:numPr>
      <w:contextualSpacing/>
    </w:pPr>
  </w:style>
  <w:style w:type="paragraph" w:styleId="ListBullet2">
    <w:name w:val="List Bullet 2"/>
    <w:basedOn w:val="Normal"/>
    <w:unhideWhenUsed/>
    <w:rsid w:val="00E5443A"/>
    <w:pPr>
      <w:numPr>
        <w:numId w:val="7"/>
      </w:numPr>
      <w:contextualSpacing/>
    </w:pPr>
  </w:style>
  <w:style w:type="paragraph" w:styleId="ListBullet3">
    <w:name w:val="List Bullet 3"/>
    <w:basedOn w:val="Normal"/>
    <w:unhideWhenUsed/>
    <w:rsid w:val="00E5443A"/>
    <w:pPr>
      <w:numPr>
        <w:numId w:val="8"/>
      </w:numPr>
      <w:contextualSpacing/>
    </w:pPr>
  </w:style>
  <w:style w:type="paragraph" w:styleId="ListBullet4">
    <w:name w:val="List Bullet 4"/>
    <w:basedOn w:val="Normal"/>
    <w:unhideWhenUsed/>
    <w:rsid w:val="00E5443A"/>
    <w:pPr>
      <w:numPr>
        <w:numId w:val="9"/>
      </w:numPr>
      <w:contextualSpacing/>
    </w:pPr>
  </w:style>
  <w:style w:type="paragraph" w:styleId="ListBullet5">
    <w:name w:val="List Bullet 5"/>
    <w:basedOn w:val="Normal"/>
    <w:unhideWhenUsed/>
    <w:rsid w:val="00E5443A"/>
    <w:pPr>
      <w:numPr>
        <w:numId w:val="10"/>
      </w:numPr>
      <w:contextualSpacing/>
    </w:pPr>
  </w:style>
  <w:style w:type="paragraph" w:styleId="ListContinue">
    <w:name w:val="List Continue"/>
    <w:basedOn w:val="Normal"/>
    <w:unhideWhenUsed/>
    <w:rsid w:val="00E5443A"/>
    <w:pPr>
      <w:spacing w:after="120"/>
      <w:ind w:left="283"/>
      <w:contextualSpacing/>
    </w:pPr>
  </w:style>
  <w:style w:type="paragraph" w:styleId="ListContinue2">
    <w:name w:val="List Continue 2"/>
    <w:basedOn w:val="Normal"/>
    <w:unhideWhenUsed/>
    <w:rsid w:val="00E5443A"/>
    <w:pPr>
      <w:spacing w:after="120"/>
      <w:ind w:left="566"/>
      <w:contextualSpacing/>
    </w:pPr>
  </w:style>
  <w:style w:type="paragraph" w:styleId="ListContinue3">
    <w:name w:val="List Continue 3"/>
    <w:basedOn w:val="Normal"/>
    <w:rsid w:val="00E5443A"/>
    <w:pPr>
      <w:spacing w:after="120"/>
      <w:ind w:left="849"/>
      <w:contextualSpacing/>
    </w:pPr>
  </w:style>
  <w:style w:type="paragraph" w:styleId="ListContinue4">
    <w:name w:val="List Continue 4"/>
    <w:basedOn w:val="Normal"/>
    <w:rsid w:val="00E5443A"/>
    <w:pPr>
      <w:spacing w:after="120"/>
      <w:ind w:left="1132"/>
      <w:contextualSpacing/>
    </w:pPr>
  </w:style>
  <w:style w:type="paragraph" w:styleId="ListContinue5">
    <w:name w:val="List Continue 5"/>
    <w:basedOn w:val="Normal"/>
    <w:rsid w:val="00E5443A"/>
    <w:pPr>
      <w:spacing w:after="120"/>
      <w:ind w:left="1415"/>
      <w:contextualSpacing/>
    </w:pPr>
  </w:style>
  <w:style w:type="paragraph" w:styleId="ListNumber">
    <w:name w:val="List Number"/>
    <w:basedOn w:val="Normal"/>
    <w:rsid w:val="00E5443A"/>
    <w:pPr>
      <w:numPr>
        <w:numId w:val="11"/>
      </w:numPr>
      <w:contextualSpacing/>
    </w:pPr>
  </w:style>
  <w:style w:type="paragraph" w:styleId="ListNumber2">
    <w:name w:val="List Number 2"/>
    <w:basedOn w:val="Normal"/>
    <w:unhideWhenUsed/>
    <w:rsid w:val="00E5443A"/>
    <w:pPr>
      <w:numPr>
        <w:numId w:val="12"/>
      </w:numPr>
      <w:contextualSpacing/>
    </w:pPr>
  </w:style>
  <w:style w:type="paragraph" w:styleId="ListNumber3">
    <w:name w:val="List Number 3"/>
    <w:basedOn w:val="Normal"/>
    <w:unhideWhenUsed/>
    <w:rsid w:val="00E5443A"/>
    <w:pPr>
      <w:numPr>
        <w:numId w:val="13"/>
      </w:numPr>
      <w:contextualSpacing/>
    </w:pPr>
  </w:style>
  <w:style w:type="paragraph" w:styleId="ListNumber4">
    <w:name w:val="List Number 4"/>
    <w:basedOn w:val="Normal"/>
    <w:unhideWhenUsed/>
    <w:rsid w:val="00E5443A"/>
    <w:pPr>
      <w:numPr>
        <w:numId w:val="14"/>
      </w:numPr>
      <w:contextualSpacing/>
    </w:pPr>
  </w:style>
  <w:style w:type="paragraph" w:styleId="ListNumber5">
    <w:name w:val="List Number 5"/>
    <w:basedOn w:val="Normal"/>
    <w:unhideWhenUsed/>
    <w:rsid w:val="00E5443A"/>
    <w:pPr>
      <w:numPr>
        <w:numId w:val="15"/>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rsid w:val="00E5443A"/>
    <w:rPr>
      <w:rFonts w:ascii="Consolas" w:eastAsia="Times New Roman" w:hAnsi="Consolas"/>
      <w:lang w:val="en-GB"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en-GB"/>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en-GB"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 w:val="21"/>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en-GB"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en-GB"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en-GB" w:eastAsia="en-US"/>
    </w:rPr>
  </w:style>
  <w:style w:type="character" w:styleId="SmartHyperlink">
    <w:name w:val="Smart Hyperlink"/>
    <w:basedOn w:val="DefaultParagraphFont"/>
    <w:uiPriority w:val="99"/>
    <w:semiHidden/>
    <w:rsid w:val="00E5443A"/>
    <w:rPr>
      <w:u w:val="dotted"/>
      <w:lang w:val="en-GB"/>
    </w:rPr>
  </w:style>
  <w:style w:type="character" w:styleId="SmartLink">
    <w:name w:val="Smart Link"/>
    <w:basedOn w:val="DefaultParagraphFont"/>
    <w:uiPriority w:val="99"/>
    <w:semiHidden/>
    <w:unhideWhenUsed/>
    <w:rsid w:val="00E5443A"/>
    <w:rPr>
      <w:color w:val="0000FF"/>
      <w:u w:val="single"/>
      <w:shd w:val="clear" w:color="auto" w:fill="F3F2F1"/>
      <w:lang w:val="en-GB"/>
    </w:rPr>
  </w:style>
  <w:style w:type="character" w:styleId="Strong">
    <w:name w:val="Strong"/>
    <w:basedOn w:val="DefaultParagraphFont"/>
    <w:qFormat/>
    <w:rsid w:val="00E5443A"/>
    <w:rPr>
      <w:b/>
      <w:bCs/>
      <w:lang w:val="en-GB"/>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E5443A"/>
    <w:rPr>
      <w:i/>
      <w:iCs/>
      <w:color w:val="404040" w:themeColor="text1" w:themeTint="BF"/>
      <w:lang w:val="en-GB"/>
    </w:rPr>
  </w:style>
  <w:style w:type="character" w:styleId="SubtleReference">
    <w:name w:val="Subtle Reference"/>
    <w:basedOn w:val="DefaultParagraphFont"/>
    <w:uiPriority w:val="31"/>
    <w:qFormat/>
    <w:rsid w:val="00E5443A"/>
    <w:rPr>
      <w:smallCaps/>
      <w:color w:val="5A5A5A" w:themeColor="text1" w:themeTint="A5"/>
      <w:lang w:val="en-GB"/>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spacing w:after="120"/>
    </w:pPr>
    <w:rPr>
      <w:rFonts w:eastAsia="SimSun"/>
      <w:b/>
      <w:sz w:val="18"/>
      <w:lang w:eastAsia="zh-CN"/>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312042"/>
    <w:rPr>
      <w:rFonts w:eastAsia="SimSun"/>
      <w:lang w:val="en-GB" w:eastAsia="zh-CN"/>
    </w:rPr>
  </w:style>
  <w:style w:type="character" w:customStyle="1" w:styleId="ZZAnxheaderChar">
    <w:name w:val="ZZ_Anx_header Char"/>
    <w:link w:val="ZZAnxheader"/>
    <w:locked/>
    <w:rsid w:val="00312042"/>
    <w:rPr>
      <w:rFonts w:eastAsia="Times New Roman"/>
      <w:b/>
      <w:bCs/>
      <w:sz w:val="28"/>
      <w:szCs w:val="22"/>
      <w:lang w:val="en-GB" w:eastAsia="en-US"/>
    </w:rPr>
  </w:style>
  <w:style w:type="character" w:customStyle="1" w:styleId="ZZAnxtitleChar">
    <w:name w:val="ZZ_Anx_title Char"/>
    <w:link w:val="ZZAnxtitle"/>
    <w:rsid w:val="00312042"/>
    <w:rPr>
      <w:rFonts w:eastAsia="Times New Roman"/>
      <w:b/>
      <w:bCs/>
      <w:sz w:val="28"/>
      <w:szCs w:val="26"/>
      <w:lang w:val="en-GB" w:eastAsia="en-US"/>
    </w:rPr>
  </w:style>
  <w:style w:type="character" w:customStyle="1" w:styleId="Normal-poolChar">
    <w:name w:val="Normal-pool Char"/>
    <w:link w:val="Normal-pool"/>
    <w:locked/>
    <w:rsid w:val="00312042"/>
    <w:rPr>
      <w:rFonts w:eastAsia="Times New Roman"/>
      <w:lang w:val="en-GB" w:eastAsia="en-US"/>
    </w:rPr>
  </w:style>
  <w:style w:type="character" w:customStyle="1" w:styleId="CH2Char">
    <w:name w:val="CH2 Char"/>
    <w:link w:val="CH2"/>
    <w:rsid w:val="00312042"/>
    <w:rPr>
      <w:rFonts w:eastAsia="Times New Roman"/>
      <w:b/>
      <w:sz w:val="24"/>
      <w:szCs w:val="24"/>
      <w:lang w:val="en-GB" w:eastAsia="en-US"/>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character" w:customStyle="1" w:styleId="normaltextrun">
    <w:name w:val="normaltextrun"/>
    <w:basedOn w:val="DefaultParagraphFont"/>
    <w:rsid w:val="00312042"/>
    <w:rPr>
      <w:lang w:val="en-GB"/>
    </w:rPr>
  </w:style>
  <w:style w:type="character" w:customStyle="1" w:styleId="NormalNonumberChar">
    <w:name w:val="Normal_No_number Char"/>
    <w:link w:val="NormalNonumber"/>
    <w:locked/>
    <w:rsid w:val="00312042"/>
    <w:rPr>
      <w:rFonts w:eastAsia="Times New Roman"/>
      <w:lang w:val="en-GB" w:eastAsia="en-US"/>
    </w:rPr>
  </w:style>
  <w:style w:type="character" w:customStyle="1" w:styleId="eop">
    <w:name w:val="eop"/>
    <w:basedOn w:val="DefaultParagraphFont"/>
    <w:semiHidden/>
    <w:rsid w:val="00312042"/>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rFonts w:eastAsia="SimSun"/>
      <w:szCs w:val="18"/>
      <w:vertAlign w:val="superscript"/>
      <w:lang w:eastAsia="zh-CN"/>
    </w:rPr>
  </w:style>
  <w:style w:type="character" w:customStyle="1" w:styleId="BBTitleChar">
    <w:name w:val="BB_Title Char"/>
    <w:link w:val="BBTitle"/>
    <w:rsid w:val="00312042"/>
    <w:rPr>
      <w:rFonts w:eastAsia="Times New Roman"/>
      <w:b/>
      <w:sz w:val="28"/>
      <w:szCs w:val="28"/>
      <w:lang w:val="en-GB" w:eastAsia="en-US"/>
    </w:rPr>
  </w:style>
  <w:style w:type="paragraph" w:styleId="Revision">
    <w:name w:val="Revision"/>
    <w:hidden/>
    <w:uiPriority w:val="99"/>
    <w:semiHidden/>
    <w:rsid w:val="00312042"/>
    <w:rPr>
      <w:rFonts w:eastAsia="Times New Roman"/>
      <w:lang w:val="en-GB"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lang w:val="en-US" w:eastAsia="zh-CN"/>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lang w:val="en-US" w:eastAsia="zh-CN"/>
    </w:r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lang w:val="en-US" w:eastAsia="zh-CN"/>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lang w:val="en-US" w:eastAsia="zh-CN"/>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ée un document." ma:contentTypeScope="" ma:versionID="fce0365f084aa83c939fd411890ab9a5">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da1c42d73d31e540a9d6d98fc89285d8"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Props1.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2.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3.xml><?xml version="1.0" encoding="utf-8"?>
<ds:datastoreItem xmlns:ds="http://schemas.openxmlformats.org/officeDocument/2006/customXml" ds:itemID="{F833DC47-C9AE-48FD-B60D-A9389E5947F9}"/>
</file>

<file path=customXml/itemProps4.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12</TotalTime>
  <Pages>2</Pages>
  <Words>575</Words>
  <Characters>3279</Characters>
  <Application>Microsoft Office Word</Application>
  <DocSecurity>0</DocSecurity>
  <PresentationFormat/>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3847</CharactersWithSpaces>
  <SharedDoc>false</SharedDoc>
  <HyperlinkBase/>
  <HLinks>
    <vt:vector size="192" baseType="variant">
      <vt:variant>
        <vt:i4>1507418</vt:i4>
      </vt:variant>
      <vt:variant>
        <vt:i4>135</vt:i4>
      </vt:variant>
      <vt:variant>
        <vt:i4>0</vt:i4>
      </vt:variant>
      <vt:variant>
        <vt:i4>5</vt:i4>
      </vt:variant>
      <vt:variant>
        <vt:lpwstr>https://minamataconvention.org/en/parties/vct</vt:lpwstr>
      </vt:variant>
      <vt:variant>
        <vt:lpwstr/>
      </vt:variant>
      <vt:variant>
        <vt:i4>1048624</vt:i4>
      </vt:variant>
      <vt:variant>
        <vt:i4>128</vt:i4>
      </vt:variant>
      <vt:variant>
        <vt:i4>0</vt:i4>
      </vt:variant>
      <vt:variant>
        <vt:i4>5</vt:i4>
      </vt:variant>
      <vt:variant>
        <vt:lpwstr/>
      </vt:variant>
      <vt:variant>
        <vt:lpwstr>_Toc216165225</vt:lpwstr>
      </vt:variant>
      <vt:variant>
        <vt:i4>1245232</vt:i4>
      </vt:variant>
      <vt:variant>
        <vt:i4>122</vt:i4>
      </vt:variant>
      <vt:variant>
        <vt:i4>0</vt:i4>
      </vt:variant>
      <vt:variant>
        <vt:i4>5</vt:i4>
      </vt:variant>
      <vt:variant>
        <vt:lpwstr/>
      </vt:variant>
      <vt:variant>
        <vt:lpwstr>_Toc216165216</vt:lpwstr>
      </vt:variant>
      <vt:variant>
        <vt:i4>1245232</vt:i4>
      </vt:variant>
      <vt:variant>
        <vt:i4>116</vt:i4>
      </vt:variant>
      <vt:variant>
        <vt:i4>0</vt:i4>
      </vt:variant>
      <vt:variant>
        <vt:i4>5</vt:i4>
      </vt:variant>
      <vt:variant>
        <vt:lpwstr/>
      </vt:variant>
      <vt:variant>
        <vt:lpwstr>_Toc216165215</vt:lpwstr>
      </vt:variant>
      <vt:variant>
        <vt:i4>1245232</vt:i4>
      </vt:variant>
      <vt:variant>
        <vt:i4>110</vt:i4>
      </vt:variant>
      <vt:variant>
        <vt:i4>0</vt:i4>
      </vt:variant>
      <vt:variant>
        <vt:i4>5</vt:i4>
      </vt:variant>
      <vt:variant>
        <vt:lpwstr/>
      </vt:variant>
      <vt:variant>
        <vt:lpwstr>_Toc216165214</vt:lpwstr>
      </vt:variant>
      <vt:variant>
        <vt:i4>1245232</vt:i4>
      </vt:variant>
      <vt:variant>
        <vt:i4>104</vt:i4>
      </vt:variant>
      <vt:variant>
        <vt:i4>0</vt:i4>
      </vt:variant>
      <vt:variant>
        <vt:i4>5</vt:i4>
      </vt:variant>
      <vt:variant>
        <vt:lpwstr/>
      </vt:variant>
      <vt:variant>
        <vt:lpwstr>_Toc216165213</vt:lpwstr>
      </vt:variant>
      <vt:variant>
        <vt:i4>1245232</vt:i4>
      </vt:variant>
      <vt:variant>
        <vt:i4>98</vt:i4>
      </vt:variant>
      <vt:variant>
        <vt:i4>0</vt:i4>
      </vt:variant>
      <vt:variant>
        <vt:i4>5</vt:i4>
      </vt:variant>
      <vt:variant>
        <vt:lpwstr/>
      </vt:variant>
      <vt:variant>
        <vt:lpwstr>_Toc216165212</vt:lpwstr>
      </vt:variant>
      <vt:variant>
        <vt:i4>1245232</vt:i4>
      </vt:variant>
      <vt:variant>
        <vt:i4>92</vt:i4>
      </vt:variant>
      <vt:variant>
        <vt:i4>0</vt:i4>
      </vt:variant>
      <vt:variant>
        <vt:i4>5</vt:i4>
      </vt:variant>
      <vt:variant>
        <vt:lpwstr/>
      </vt:variant>
      <vt:variant>
        <vt:lpwstr>_Toc216165211</vt:lpwstr>
      </vt:variant>
      <vt:variant>
        <vt:i4>1245232</vt:i4>
      </vt:variant>
      <vt:variant>
        <vt:i4>86</vt:i4>
      </vt:variant>
      <vt:variant>
        <vt:i4>0</vt:i4>
      </vt:variant>
      <vt:variant>
        <vt:i4>5</vt:i4>
      </vt:variant>
      <vt:variant>
        <vt:lpwstr/>
      </vt:variant>
      <vt:variant>
        <vt:lpwstr>_Toc216165210</vt:lpwstr>
      </vt:variant>
      <vt:variant>
        <vt:i4>1179696</vt:i4>
      </vt:variant>
      <vt:variant>
        <vt:i4>80</vt:i4>
      </vt:variant>
      <vt:variant>
        <vt:i4>0</vt:i4>
      </vt:variant>
      <vt:variant>
        <vt:i4>5</vt:i4>
      </vt:variant>
      <vt:variant>
        <vt:lpwstr/>
      </vt:variant>
      <vt:variant>
        <vt:lpwstr>_Toc216165209</vt:lpwstr>
      </vt:variant>
      <vt:variant>
        <vt:i4>1179696</vt:i4>
      </vt:variant>
      <vt:variant>
        <vt:i4>74</vt:i4>
      </vt:variant>
      <vt:variant>
        <vt:i4>0</vt:i4>
      </vt:variant>
      <vt:variant>
        <vt:i4>5</vt:i4>
      </vt:variant>
      <vt:variant>
        <vt:lpwstr/>
      </vt:variant>
      <vt:variant>
        <vt:lpwstr>_Toc216165208</vt:lpwstr>
      </vt:variant>
      <vt:variant>
        <vt:i4>1179696</vt:i4>
      </vt:variant>
      <vt:variant>
        <vt:i4>68</vt:i4>
      </vt:variant>
      <vt:variant>
        <vt:i4>0</vt:i4>
      </vt:variant>
      <vt:variant>
        <vt:i4>5</vt:i4>
      </vt:variant>
      <vt:variant>
        <vt:lpwstr/>
      </vt:variant>
      <vt:variant>
        <vt:lpwstr>_Toc216165207</vt:lpwstr>
      </vt:variant>
      <vt:variant>
        <vt:i4>1179696</vt:i4>
      </vt:variant>
      <vt:variant>
        <vt:i4>62</vt:i4>
      </vt:variant>
      <vt:variant>
        <vt:i4>0</vt:i4>
      </vt:variant>
      <vt:variant>
        <vt:i4>5</vt:i4>
      </vt:variant>
      <vt:variant>
        <vt:lpwstr/>
      </vt:variant>
      <vt:variant>
        <vt:lpwstr>_Toc216165205</vt:lpwstr>
      </vt:variant>
      <vt:variant>
        <vt:i4>1179696</vt:i4>
      </vt:variant>
      <vt:variant>
        <vt:i4>56</vt:i4>
      </vt:variant>
      <vt:variant>
        <vt:i4>0</vt:i4>
      </vt:variant>
      <vt:variant>
        <vt:i4>5</vt:i4>
      </vt:variant>
      <vt:variant>
        <vt:lpwstr/>
      </vt:variant>
      <vt:variant>
        <vt:lpwstr>_Toc216165204</vt:lpwstr>
      </vt:variant>
      <vt:variant>
        <vt:i4>1179696</vt:i4>
      </vt:variant>
      <vt:variant>
        <vt:i4>50</vt:i4>
      </vt:variant>
      <vt:variant>
        <vt:i4>0</vt:i4>
      </vt:variant>
      <vt:variant>
        <vt:i4>5</vt:i4>
      </vt:variant>
      <vt:variant>
        <vt:lpwstr/>
      </vt:variant>
      <vt:variant>
        <vt:lpwstr>_Toc216165203</vt:lpwstr>
      </vt:variant>
      <vt:variant>
        <vt:i4>1179696</vt:i4>
      </vt:variant>
      <vt:variant>
        <vt:i4>44</vt:i4>
      </vt:variant>
      <vt:variant>
        <vt:i4>0</vt:i4>
      </vt:variant>
      <vt:variant>
        <vt:i4>5</vt:i4>
      </vt:variant>
      <vt:variant>
        <vt:lpwstr/>
      </vt:variant>
      <vt:variant>
        <vt:lpwstr>_Toc216165202</vt:lpwstr>
      </vt:variant>
      <vt:variant>
        <vt:i4>1179696</vt:i4>
      </vt:variant>
      <vt:variant>
        <vt:i4>38</vt:i4>
      </vt:variant>
      <vt:variant>
        <vt:i4>0</vt:i4>
      </vt:variant>
      <vt:variant>
        <vt:i4>5</vt:i4>
      </vt:variant>
      <vt:variant>
        <vt:lpwstr/>
      </vt:variant>
      <vt:variant>
        <vt:lpwstr>_Toc216165201</vt:lpwstr>
      </vt:variant>
      <vt:variant>
        <vt:i4>1769523</vt:i4>
      </vt:variant>
      <vt:variant>
        <vt:i4>32</vt:i4>
      </vt:variant>
      <vt:variant>
        <vt:i4>0</vt:i4>
      </vt:variant>
      <vt:variant>
        <vt:i4>5</vt:i4>
      </vt:variant>
      <vt:variant>
        <vt:lpwstr/>
      </vt:variant>
      <vt:variant>
        <vt:lpwstr>_Toc216165199</vt:lpwstr>
      </vt:variant>
      <vt:variant>
        <vt:i4>1769523</vt:i4>
      </vt:variant>
      <vt:variant>
        <vt:i4>26</vt:i4>
      </vt:variant>
      <vt:variant>
        <vt:i4>0</vt:i4>
      </vt:variant>
      <vt:variant>
        <vt:i4>5</vt:i4>
      </vt:variant>
      <vt:variant>
        <vt:lpwstr/>
      </vt:variant>
      <vt:variant>
        <vt:lpwstr>_Toc216165198</vt:lpwstr>
      </vt:variant>
      <vt:variant>
        <vt:i4>1769523</vt:i4>
      </vt:variant>
      <vt:variant>
        <vt:i4>20</vt:i4>
      </vt:variant>
      <vt:variant>
        <vt:i4>0</vt:i4>
      </vt:variant>
      <vt:variant>
        <vt:i4>5</vt:i4>
      </vt:variant>
      <vt:variant>
        <vt:lpwstr/>
      </vt:variant>
      <vt:variant>
        <vt:lpwstr>_Toc216165197</vt:lpwstr>
      </vt:variant>
      <vt:variant>
        <vt:i4>1769523</vt:i4>
      </vt:variant>
      <vt:variant>
        <vt:i4>14</vt:i4>
      </vt:variant>
      <vt:variant>
        <vt:i4>0</vt:i4>
      </vt:variant>
      <vt:variant>
        <vt:i4>5</vt:i4>
      </vt:variant>
      <vt:variant>
        <vt:lpwstr/>
      </vt:variant>
      <vt:variant>
        <vt:lpwstr>_Toc216165196</vt:lpwstr>
      </vt:variant>
      <vt:variant>
        <vt:i4>1769523</vt:i4>
      </vt:variant>
      <vt:variant>
        <vt:i4>8</vt:i4>
      </vt:variant>
      <vt:variant>
        <vt:i4>0</vt:i4>
      </vt:variant>
      <vt:variant>
        <vt:i4>5</vt:i4>
      </vt:variant>
      <vt:variant>
        <vt:lpwstr/>
      </vt:variant>
      <vt:variant>
        <vt:lpwstr>_Toc216165195</vt:lpwstr>
      </vt:variant>
      <vt:variant>
        <vt:i4>1769523</vt:i4>
      </vt:variant>
      <vt:variant>
        <vt:i4>2</vt:i4>
      </vt:variant>
      <vt:variant>
        <vt:i4>0</vt:i4>
      </vt:variant>
      <vt:variant>
        <vt:i4>5</vt:i4>
      </vt:variant>
      <vt:variant>
        <vt:lpwstr/>
      </vt:variant>
      <vt:variant>
        <vt:lpwstr>_Toc216165194</vt:lpwstr>
      </vt:variant>
      <vt:variant>
        <vt:i4>852048</vt:i4>
      </vt:variant>
      <vt:variant>
        <vt:i4>3</vt:i4>
      </vt:variant>
      <vt:variant>
        <vt:i4>0</vt:i4>
      </vt:variant>
      <vt:variant>
        <vt:i4>5</vt:i4>
      </vt:variant>
      <vt:variant>
        <vt:lpwstr>https://www.unep.org/events/conference/bern-iii-conference-cooperation-among-biodiversity-related-conventions</vt:lpwstr>
      </vt:variant>
      <vt:variant>
        <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ariant>
        <vt:i4>6684687</vt:i4>
      </vt:variant>
      <vt:variant>
        <vt:i4>18</vt:i4>
      </vt:variant>
      <vt:variant>
        <vt:i4>0</vt:i4>
      </vt:variant>
      <vt:variant>
        <vt:i4>5</vt:i4>
      </vt:variant>
      <vt:variant>
        <vt:lpwstr>mailto:linh.doan@un.org</vt:lpwstr>
      </vt:variant>
      <vt:variant>
        <vt:lpwstr/>
      </vt:variant>
      <vt:variant>
        <vt:i4>1441894</vt:i4>
      </vt:variant>
      <vt:variant>
        <vt:i4>15</vt:i4>
      </vt:variant>
      <vt:variant>
        <vt:i4>0</vt:i4>
      </vt:variant>
      <vt:variant>
        <vt:i4>5</vt:i4>
      </vt:variant>
      <vt:variant>
        <vt:lpwstr>mailto:eisaku.toda@un.org</vt:lpwstr>
      </vt:variant>
      <vt:variant>
        <vt:lpwstr/>
      </vt:variant>
      <vt:variant>
        <vt:i4>1441894</vt:i4>
      </vt:variant>
      <vt:variant>
        <vt:i4>12</vt:i4>
      </vt:variant>
      <vt:variant>
        <vt:i4>0</vt:i4>
      </vt:variant>
      <vt:variant>
        <vt:i4>5</vt:i4>
      </vt:variant>
      <vt:variant>
        <vt:lpwstr>mailto:eisaku.toda@un.org</vt:lpwstr>
      </vt:variant>
      <vt:variant>
        <vt:lpwstr/>
      </vt:variant>
      <vt:variant>
        <vt:i4>7667718</vt:i4>
      </vt:variant>
      <vt:variant>
        <vt:i4>9</vt:i4>
      </vt:variant>
      <vt:variant>
        <vt:i4>0</vt:i4>
      </vt:variant>
      <vt:variant>
        <vt:i4>5</vt:i4>
      </vt:variant>
      <vt:variant>
        <vt:lpwstr>mailto:lara.ognibene@un.org</vt:lpwstr>
      </vt:variant>
      <vt:variant>
        <vt:lpwstr/>
      </vt:variant>
      <vt:variant>
        <vt:i4>393334</vt:i4>
      </vt:variant>
      <vt:variant>
        <vt:i4>6</vt:i4>
      </vt:variant>
      <vt:variant>
        <vt:i4>0</vt:i4>
      </vt:variant>
      <vt:variant>
        <vt:i4>5</vt:i4>
      </vt:variant>
      <vt:variant>
        <vt:lpwstr>mailto:brenda.koekkoek@un.org</vt:lpwstr>
      </vt:variant>
      <vt:variant>
        <vt:lpwstr/>
      </vt:variant>
      <vt:variant>
        <vt:i4>6684687</vt:i4>
      </vt:variant>
      <vt:variant>
        <vt:i4>3</vt:i4>
      </vt:variant>
      <vt:variant>
        <vt:i4>0</vt:i4>
      </vt:variant>
      <vt:variant>
        <vt:i4>5</vt:i4>
      </vt:variant>
      <vt:variant>
        <vt:lpwstr>mailto:linh.doan@un.org</vt:lpwstr>
      </vt:variant>
      <vt:variant>
        <vt:lpwstr/>
      </vt:variant>
      <vt:variant>
        <vt:i4>5505036</vt:i4>
      </vt:variant>
      <vt:variant>
        <vt:i4>0</vt:i4>
      </vt:variant>
      <vt:variant>
        <vt:i4>0</vt:i4>
      </vt:variant>
      <vt:variant>
        <vt:i4>5</vt:i4>
      </vt:variant>
      <vt:variant>
        <vt:lpwstr>https://minamataconvention.org/en/documents/forms-related-article-3-mercury-trade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21</cp:revision>
  <cp:lastPrinted>2026-03-17T15:22:00Z</cp:lastPrinted>
  <dcterms:created xsi:type="dcterms:W3CDTF">2026-03-17T15:21:00Z</dcterms:created>
  <dcterms:modified xsi:type="dcterms:W3CDTF">2026-04-14T11:54:00Z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ies>
</file>