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54F65560" w:rsidR="007E73EA" w:rsidRPr="00035D73" w:rsidRDefault="007E73EA" w:rsidP="00907D21">
            <w:pPr>
              <w:pStyle w:val="ASymbol"/>
              <w:rPr>
                <w:lang w:eastAsia="zh-CN"/>
              </w:rPr>
            </w:pPr>
            <w:r w:rsidRPr="00035D73">
              <w:rPr>
                <w:b/>
                <w:sz w:val="28"/>
              </w:rPr>
              <w:t>UNEP</w:t>
            </w:r>
            <w:r w:rsidRPr="00035D73">
              <w:t>/MC/COP.6</w:t>
            </w:r>
            <w:r>
              <w:t>/</w:t>
            </w:r>
            <w:r w:rsidR="00060AA9">
              <w:t>Dec.1</w:t>
            </w:r>
            <w:r w:rsidR="0020118D">
              <w:t>4</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4292D025" w14:textId="57DF500F" w:rsidR="00312042" w:rsidRPr="00BE0F79" w:rsidRDefault="00312042" w:rsidP="0020118D">
      <w:pPr>
        <w:pStyle w:val="CH2"/>
        <w:rPr>
          <w:rFonts w:eastAsia="SimHei"/>
          <w:sz w:val="28"/>
          <w:szCs w:val="28"/>
          <w:lang w:eastAsia="zh-CN"/>
        </w:rPr>
      </w:pPr>
      <w:r>
        <w:rPr>
          <w:lang w:val="zh-CN"/>
        </w:rPr>
        <w:tab/>
      </w:r>
      <w:r>
        <w:rPr>
          <w:lang w:val="zh-CN"/>
        </w:rPr>
        <w:tab/>
      </w:r>
      <w:bookmarkStart w:id="0" w:name="_Toc213853071"/>
      <w:bookmarkStart w:id="1" w:name="_Toc221799045"/>
      <w:r w:rsidRPr="00BE0F79">
        <w:rPr>
          <w:rFonts w:eastAsia="SimHei"/>
          <w:bCs/>
          <w:sz w:val="28"/>
          <w:szCs w:val="28"/>
          <w:lang w:val="zh-CN" w:eastAsia="zh-CN"/>
        </w:rPr>
        <w:t>MC-6/14</w:t>
      </w:r>
      <w:r w:rsidRPr="00BE0F79">
        <w:rPr>
          <w:rFonts w:eastAsia="SimHei"/>
          <w:bCs/>
          <w:sz w:val="28"/>
          <w:szCs w:val="28"/>
          <w:lang w:val="zh-CN" w:eastAsia="zh-CN"/>
        </w:rPr>
        <w:t>号决定：《关于汞的水俣公约》第一次成效评估进展情况</w:t>
      </w:r>
      <w:bookmarkEnd w:id="0"/>
      <w:bookmarkEnd w:id="1"/>
    </w:p>
    <w:p w14:paraId="1547F968" w14:textId="77777777" w:rsidR="00312042" w:rsidRPr="00BE0F79" w:rsidRDefault="00312042" w:rsidP="003D0F2B">
      <w:pPr>
        <w:pStyle w:val="Normal-pool"/>
        <w:spacing w:after="120"/>
        <w:ind w:left="1247" w:firstLine="624"/>
        <w:jc w:val="both"/>
        <w:rPr>
          <w:rFonts w:ascii="KaiTi" w:eastAsia="KaiTi" w:hAnsi="KaiTi"/>
          <w:sz w:val="24"/>
          <w:szCs w:val="24"/>
          <w:lang w:eastAsia="zh-CN"/>
        </w:rPr>
      </w:pPr>
      <w:r w:rsidRPr="00BE0F79">
        <w:rPr>
          <w:rFonts w:ascii="KaiTi" w:eastAsia="KaiTi" w:hAnsi="KaiTi"/>
          <w:sz w:val="24"/>
          <w:szCs w:val="24"/>
          <w:lang w:val="zh-CN" w:eastAsia="zh-CN"/>
        </w:rPr>
        <w:t>缔约方大会，</w:t>
      </w:r>
    </w:p>
    <w:p w14:paraId="0537B5B8" w14:textId="77777777" w:rsidR="00312042" w:rsidRPr="00BE0F79" w:rsidRDefault="00312042" w:rsidP="003D0F2B">
      <w:pPr>
        <w:pStyle w:val="Normal-pool"/>
        <w:spacing w:after="120"/>
        <w:ind w:left="1247" w:firstLine="624"/>
        <w:jc w:val="both"/>
        <w:rPr>
          <w:rFonts w:eastAsia="SimSun"/>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MC-5/14</w:t>
      </w:r>
      <w:r w:rsidRPr="00BE0F79">
        <w:rPr>
          <w:rFonts w:eastAsia="SimSun"/>
          <w:sz w:val="24"/>
          <w:szCs w:val="24"/>
          <w:lang w:val="zh-CN" w:eastAsia="zh-CN"/>
        </w:rPr>
        <w:t>号决定，其中大会商定在其第七次会议上审议《关于汞的水俣公约》第一次成效评估的成果，</w:t>
      </w:r>
    </w:p>
    <w:p w14:paraId="45430A64" w14:textId="19E3BCA1" w:rsidR="00312042" w:rsidRPr="00BE0F79" w:rsidRDefault="00312042" w:rsidP="003D0F2B">
      <w:pPr>
        <w:pStyle w:val="Normal-pool"/>
        <w:numPr>
          <w:ilvl w:val="0"/>
          <w:numId w:val="3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E0F79">
        <w:rPr>
          <w:rFonts w:ascii="KaiTi" w:eastAsia="KaiTi" w:hAnsi="KaiTi"/>
          <w:sz w:val="24"/>
          <w:szCs w:val="24"/>
          <w:lang w:val="zh-CN" w:eastAsia="zh-CN"/>
        </w:rPr>
        <w:t>表示注意</w:t>
      </w:r>
      <w:proofErr w:type="gramStart"/>
      <w:r w:rsidRPr="00BE0F79">
        <w:rPr>
          <w:rFonts w:ascii="KaiTi" w:eastAsia="KaiTi" w:hAnsi="KaiTi"/>
          <w:sz w:val="24"/>
          <w:szCs w:val="24"/>
          <w:lang w:val="zh-CN" w:eastAsia="zh-CN"/>
        </w:rPr>
        <w:t>到</w:t>
      </w:r>
      <w:r w:rsidRPr="00BE0F79">
        <w:rPr>
          <w:rFonts w:eastAsia="SimSun"/>
          <w:sz w:val="24"/>
          <w:szCs w:val="24"/>
          <w:lang w:val="zh-CN" w:eastAsia="zh-CN"/>
        </w:rPr>
        <w:t>成效</w:t>
      </w:r>
      <w:proofErr w:type="gramEnd"/>
      <w:r w:rsidRPr="00BE0F79">
        <w:rPr>
          <w:rFonts w:eastAsia="SimSun"/>
          <w:sz w:val="24"/>
          <w:szCs w:val="24"/>
          <w:lang w:val="zh-CN" w:eastAsia="zh-CN"/>
        </w:rPr>
        <w:t>评估小组和不限成员名额科学小组自第五次会议以来取得的进展，并请这两个小组继续努力，根据各自的职权范围支持缔约方大会进行第一次成效评估；</w:t>
      </w:r>
    </w:p>
    <w:p w14:paraId="37F28129" w14:textId="77777777" w:rsidR="00312042" w:rsidRPr="00BE0F79" w:rsidRDefault="00312042" w:rsidP="003D0F2B">
      <w:pPr>
        <w:pStyle w:val="Normal-pool"/>
        <w:numPr>
          <w:ilvl w:val="0"/>
          <w:numId w:val="3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E0F79">
        <w:rPr>
          <w:rFonts w:ascii="KaiTi" w:eastAsia="KaiTi" w:hAnsi="KaiTi"/>
          <w:sz w:val="24"/>
          <w:szCs w:val="24"/>
          <w:lang w:val="zh-CN" w:eastAsia="zh-CN"/>
        </w:rPr>
        <w:t>赞赏地肯定</w:t>
      </w:r>
      <w:r w:rsidRPr="00BE0F79">
        <w:rPr>
          <w:rFonts w:eastAsia="SimSun"/>
          <w:sz w:val="24"/>
          <w:szCs w:val="24"/>
          <w:lang w:val="zh-CN" w:eastAsia="zh-CN"/>
        </w:rPr>
        <w:t>缔约方和其他利益攸关方对成效评估提出意见和建议，包括提交监测、排放和释放数据以及对报告草案的评论意见，并邀请缔约方继续提供此类意见和建议，包括对成效评估小组和不限成员名额科学小组编写的文件草案的评论意见；</w:t>
      </w:r>
    </w:p>
    <w:p w14:paraId="0032E828" w14:textId="77777777" w:rsidR="00312042" w:rsidRPr="00060AA9" w:rsidRDefault="00312042" w:rsidP="003D0F2B">
      <w:pPr>
        <w:pStyle w:val="Normal-pool"/>
        <w:numPr>
          <w:ilvl w:val="0"/>
          <w:numId w:val="3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E0F79">
        <w:rPr>
          <w:rFonts w:ascii="KaiTi" w:eastAsia="KaiTi" w:hAnsi="KaiTi"/>
          <w:sz w:val="24"/>
          <w:szCs w:val="24"/>
          <w:lang w:val="zh-CN" w:eastAsia="zh-CN"/>
        </w:rPr>
        <w:t>邀请</w:t>
      </w:r>
      <w:r w:rsidRPr="00BE0F79">
        <w:rPr>
          <w:rFonts w:eastAsia="SimSun"/>
          <w:sz w:val="24"/>
          <w:szCs w:val="24"/>
          <w:lang w:val="zh-CN" w:eastAsia="zh-CN"/>
        </w:rPr>
        <w:t>缔约方至迟于</w:t>
      </w:r>
      <w:r w:rsidRPr="00BE0F79">
        <w:rPr>
          <w:rFonts w:eastAsia="SimSun"/>
          <w:sz w:val="24"/>
          <w:szCs w:val="24"/>
          <w:lang w:val="zh-CN" w:eastAsia="zh-CN"/>
        </w:rPr>
        <w:t>2025</w:t>
      </w:r>
      <w:r w:rsidRPr="00BE0F79">
        <w:rPr>
          <w:rFonts w:eastAsia="SimSun"/>
          <w:sz w:val="24"/>
          <w:szCs w:val="24"/>
          <w:lang w:val="zh-CN" w:eastAsia="zh-CN"/>
        </w:rPr>
        <w:t>年</w:t>
      </w:r>
      <w:r w:rsidRPr="00BE0F79">
        <w:rPr>
          <w:rFonts w:eastAsia="SimSun"/>
          <w:sz w:val="24"/>
          <w:szCs w:val="24"/>
          <w:lang w:val="zh-CN" w:eastAsia="zh-CN"/>
        </w:rPr>
        <w:t>12</w:t>
      </w:r>
      <w:r w:rsidRPr="00BE0F79">
        <w:rPr>
          <w:rFonts w:eastAsia="SimSun"/>
          <w:sz w:val="24"/>
          <w:szCs w:val="24"/>
          <w:lang w:val="zh-CN" w:eastAsia="zh-CN"/>
        </w:rPr>
        <w:t>月</w:t>
      </w:r>
      <w:r w:rsidRPr="00BE0F79">
        <w:rPr>
          <w:rFonts w:eastAsia="SimSun"/>
          <w:sz w:val="24"/>
          <w:szCs w:val="24"/>
          <w:lang w:val="zh-CN" w:eastAsia="zh-CN"/>
        </w:rPr>
        <w:t>31</w:t>
      </w:r>
      <w:r w:rsidRPr="00BE0F79">
        <w:rPr>
          <w:rFonts w:eastAsia="SimSun"/>
          <w:sz w:val="24"/>
          <w:szCs w:val="24"/>
          <w:lang w:val="zh-CN" w:eastAsia="zh-CN"/>
        </w:rPr>
        <w:t>日根据第二十一条向秘书处提交</w:t>
      </w:r>
      <w:proofErr w:type="gramStart"/>
      <w:r w:rsidRPr="00BE0F79">
        <w:rPr>
          <w:rFonts w:eastAsia="SimSun"/>
          <w:sz w:val="24"/>
          <w:szCs w:val="24"/>
          <w:lang w:val="zh-CN" w:eastAsia="zh-CN"/>
        </w:rPr>
        <w:t>完整国家</w:t>
      </w:r>
      <w:proofErr w:type="gramEnd"/>
      <w:r w:rsidRPr="00BE0F79">
        <w:rPr>
          <w:rFonts w:eastAsia="SimSun"/>
          <w:sz w:val="24"/>
          <w:szCs w:val="24"/>
          <w:lang w:val="zh-CN" w:eastAsia="zh-CN"/>
        </w:rPr>
        <w:t>报告，以确保为第一次成效评估提供最新资料。</w:t>
      </w:r>
    </w:p>
    <w:p w14:paraId="26C2B05A" w14:textId="77777777" w:rsidR="00060AA9" w:rsidRDefault="00060AA9" w:rsidP="003D0F2B">
      <w:pPr>
        <w:pStyle w:val="Normal-pool"/>
        <w:rPr>
          <w:rFonts w:eastAsia="Calibri"/>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5F1A" w14:textId="77777777" w:rsidR="00A81BB1" w:rsidRPr="00CD5597" w:rsidRDefault="00A81BB1">
      <w:r w:rsidRPr="00CD5597">
        <w:separator/>
      </w:r>
    </w:p>
  </w:endnote>
  <w:endnote w:type="continuationSeparator" w:id="0">
    <w:p w14:paraId="1B1EEEF2" w14:textId="77777777" w:rsidR="00A81BB1" w:rsidRPr="00CD5597" w:rsidRDefault="00A81BB1">
      <w:r w:rsidRPr="00CD5597">
        <w:continuationSeparator/>
      </w:r>
    </w:p>
  </w:endnote>
  <w:endnote w:type="continuationNotice" w:id="1">
    <w:p w14:paraId="76CD219F" w14:textId="77777777" w:rsidR="00A81BB1" w:rsidRDefault="00A81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17058126"/>
      <w:docPartObj>
        <w:docPartGallery w:val="Page Numbers (Bottom of Page)"/>
        <w:docPartUnique/>
      </w:docPartObj>
    </w:sdtPr>
    <w:sdtEndPr>
      <w:rPr>
        <w:noProof/>
      </w:rPr>
    </w:sdtEndPr>
    <w:sdtContent>
      <w:p w14:paraId="14149553" w14:textId="6448F5D8" w:rsidR="008E0BDF" w:rsidRDefault="008E0BDF" w:rsidP="008E0BDF">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36169147"/>
      <w:docPartObj>
        <w:docPartGallery w:val="Page Numbers (Bottom of Page)"/>
        <w:docPartUnique/>
      </w:docPartObj>
    </w:sdtPr>
    <w:sdtEndPr>
      <w:rPr>
        <w:noProof/>
      </w:rPr>
    </w:sdtEndPr>
    <w:sdtContent>
      <w:p w14:paraId="4F57E986" w14:textId="08A41C8F" w:rsidR="008E0BDF" w:rsidRDefault="008E0BDF" w:rsidP="008E0BDF">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21E9578" w:rsidR="00CD5597" w:rsidRPr="008E0BDF" w:rsidRDefault="008E0BDF"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07E3" w14:textId="77777777" w:rsidR="00A81BB1" w:rsidRPr="00CD5597" w:rsidRDefault="00A81BB1" w:rsidP="00C70B49">
      <w:pPr>
        <w:pStyle w:val="Footnote-Separator"/>
        <w:rPr>
          <w:szCs w:val="18"/>
        </w:rPr>
      </w:pPr>
      <w:r w:rsidRPr="00CD5597">
        <w:separator/>
      </w:r>
    </w:p>
  </w:footnote>
  <w:footnote w:type="continuationSeparator" w:id="0">
    <w:p w14:paraId="78AC34DC" w14:textId="77777777" w:rsidR="00A81BB1" w:rsidRPr="00CD5597" w:rsidRDefault="00A81BB1" w:rsidP="00C70B49">
      <w:pPr>
        <w:pStyle w:val="Footnote-Separator"/>
      </w:pPr>
      <w:r w:rsidRPr="00CD5597">
        <w:continuationSeparator/>
      </w:r>
    </w:p>
  </w:footnote>
  <w:footnote w:type="continuationNotice" w:id="1">
    <w:p w14:paraId="7AEB6C45" w14:textId="77777777" w:rsidR="00A81BB1" w:rsidRPr="00CD5597" w:rsidRDefault="00A81BB1"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847283C" w:rsidR="002C072B" w:rsidRDefault="0065285C" w:rsidP="00703E96">
    <w:pPr>
      <w:pStyle w:val="Header-pool"/>
    </w:pPr>
    <w:r>
      <w:rPr>
        <w:noProof/>
      </w:rPr>
      <w:t>UNEP/MC/COP.6/</w:t>
    </w:r>
    <w:r w:rsidR="008E0BDF">
      <w:rPr>
        <w:noProof/>
      </w:rPr>
      <w:t>Dec.1</w:t>
    </w:r>
    <w:r w:rsidR="00DB62D1">
      <w:rPr>
        <w:noProof/>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140DE1AD" w:rsidR="002C072B" w:rsidRDefault="0065285C" w:rsidP="00703E96">
    <w:pPr>
      <w:pStyle w:val="Header-pool"/>
      <w:jc w:val="right"/>
    </w:pPr>
    <w:r>
      <w:rPr>
        <w:noProof/>
      </w:rPr>
      <w:t>UNEP/MC/COP.6/</w:t>
    </w:r>
    <w:r w:rsidR="005E14F2">
      <w:rPr>
        <w:noProof/>
      </w:rPr>
      <w:t>Dec.1</w:t>
    </w:r>
    <w:r w:rsidR="00DB62D1">
      <w:rPr>
        <w:noProof/>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5172"/>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18D"/>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BDF"/>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1BB1"/>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D7A16"/>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7E"/>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5D94"/>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62D1"/>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3C2A"/>
    <w:rsid w:val="00DE46D5"/>
    <w:rsid w:val="00DE6974"/>
    <w:rsid w:val="00DE6E55"/>
    <w:rsid w:val="00DF0D4D"/>
    <w:rsid w:val="00DF0FD2"/>
    <w:rsid w:val="00DF3411"/>
    <w:rsid w:val="00DF4901"/>
    <w:rsid w:val="00DF495D"/>
    <w:rsid w:val="00DF5660"/>
    <w:rsid w:val="00DF5CC8"/>
    <w:rsid w:val="00DF6836"/>
    <w:rsid w:val="00DF6BEA"/>
    <w:rsid w:val="00DF720B"/>
    <w:rsid w:val="00DF781C"/>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5EDC"/>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C68"/>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9C332DF3-B919-44EE-93F7-3FA5635D9852}"/>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20</TotalTime>
  <Pages>1</Pages>
  <Words>76</Words>
  <Characters>436</Characters>
  <Application>Microsoft Office Word</Application>
  <DocSecurity>0</DocSecurity>
  <PresentationFormat/>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22</cp:revision>
  <cp:lastPrinted>2026-03-18T14:31:00Z</cp:lastPrinted>
  <dcterms:created xsi:type="dcterms:W3CDTF">2026-03-11T09:20:00Z</dcterms:created>
  <dcterms:modified xsi:type="dcterms:W3CDTF">2026-04-15T09:28:00Z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