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300193" w:rsidRPr="007647EB" w14:paraId="0D5B211A" w14:textId="77777777" w:rsidTr="00300193">
        <w:trPr>
          <w:trHeight w:val="850"/>
        </w:trPr>
        <w:tc>
          <w:tcPr>
            <w:tcW w:w="1559" w:type="dxa"/>
          </w:tcPr>
          <w:p w14:paraId="06A9F8A2" w14:textId="531C270B" w:rsidR="00300193" w:rsidRPr="007647EB" w:rsidRDefault="00300193" w:rsidP="00300193">
            <w:pPr>
              <w:pStyle w:val="AUnitedNations"/>
            </w:pPr>
            <w:r w:rsidRPr="007647EB">
              <w:t xml:space="preserve">NATIONS </w:t>
            </w:r>
            <w:r w:rsidRPr="007647EB">
              <w:br/>
              <w:t>UNIES</w:t>
            </w:r>
          </w:p>
        </w:tc>
        <w:tc>
          <w:tcPr>
            <w:tcW w:w="6520" w:type="dxa"/>
          </w:tcPr>
          <w:p w14:paraId="41B401B2" w14:textId="3EBA59CF" w:rsidR="00300193" w:rsidRPr="007647EB" w:rsidRDefault="00300193" w:rsidP="00300193">
            <w:pPr>
              <w:pStyle w:val="Normal-pool"/>
            </w:pPr>
            <w:r w:rsidRPr="007647EB">
              <w:rPr>
                <w:noProof/>
              </w:rPr>
              <w:drawing>
                <wp:anchor distT="0" distB="0" distL="114300" distR="114300" simplePos="0" relativeHeight="251658240" behindDoc="0" locked="0" layoutInCell="1" allowOverlap="1" wp14:anchorId="0E1442A7" wp14:editId="5B3C6E43">
                  <wp:simplePos x="0" y="0"/>
                  <wp:positionH relativeFrom="column">
                    <wp:posOffset>3175</wp:posOffset>
                  </wp:positionH>
                  <wp:positionV relativeFrom="paragraph">
                    <wp:posOffset>-4445</wp:posOffset>
                  </wp:positionV>
                  <wp:extent cx="1269153" cy="573559"/>
                  <wp:effectExtent l="0" t="0" r="7620" b="0"/>
                  <wp:wrapNone/>
                  <wp:docPr id="763819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19996"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31B1CEE6" w14:textId="77777777" w:rsidR="00300193" w:rsidRPr="007647EB" w:rsidRDefault="00300193" w:rsidP="00300193">
            <w:pPr>
              <w:pStyle w:val="Normal-pool"/>
            </w:pPr>
          </w:p>
        </w:tc>
      </w:tr>
    </w:tbl>
    <w:p w14:paraId="5C4F050E" w14:textId="77777777" w:rsidR="00300193" w:rsidRPr="007647EB" w:rsidRDefault="00300193" w:rsidP="00300193">
      <w:pPr>
        <w:pStyle w:val="ASpacer"/>
      </w:pPr>
    </w:p>
    <w:tbl>
      <w:tblPr>
        <w:tblW w:w="9496" w:type="dxa"/>
        <w:tblLook w:val="0000" w:firstRow="0" w:lastRow="0" w:firstColumn="0" w:lastColumn="0" w:noHBand="0" w:noVBand="0"/>
      </w:tblPr>
      <w:tblGrid>
        <w:gridCol w:w="6378"/>
        <w:gridCol w:w="3118"/>
      </w:tblGrid>
      <w:tr w:rsidR="00300193" w:rsidRPr="007647EB" w14:paraId="588EAD85" w14:textId="77777777" w:rsidTr="00300193">
        <w:trPr>
          <w:trHeight w:val="340"/>
        </w:trPr>
        <w:tc>
          <w:tcPr>
            <w:tcW w:w="3358" w:type="pct"/>
            <w:vAlign w:val="bottom"/>
          </w:tcPr>
          <w:p w14:paraId="440C0F42" w14:textId="77777777" w:rsidR="00300193" w:rsidRPr="007647EB" w:rsidRDefault="00300193" w:rsidP="00300193">
            <w:pPr>
              <w:pStyle w:val="Normal-pool"/>
            </w:pPr>
          </w:p>
        </w:tc>
        <w:tc>
          <w:tcPr>
            <w:tcW w:w="1642" w:type="pct"/>
            <w:noWrap/>
            <w:vAlign w:val="bottom"/>
          </w:tcPr>
          <w:p w14:paraId="1DB23457" w14:textId="45226D63" w:rsidR="00300193" w:rsidRPr="007647EB" w:rsidRDefault="00300193" w:rsidP="00300193">
            <w:pPr>
              <w:pStyle w:val="ASymbol"/>
            </w:pPr>
            <w:r w:rsidRPr="007647EB">
              <w:rPr>
                <w:b/>
                <w:sz w:val="28"/>
              </w:rPr>
              <w:t>UNEP</w:t>
            </w:r>
            <w:r w:rsidRPr="007647EB">
              <w:t>/MC/COP.</w:t>
            </w:r>
            <w:bookmarkStart w:id="0" w:name="Symbol1A"/>
            <w:r w:rsidRPr="007647EB">
              <w:t>6</w:t>
            </w:r>
            <w:bookmarkStart w:id="1" w:name="Symbol1B"/>
            <w:bookmarkEnd w:id="0"/>
            <w:r w:rsidRPr="007647EB">
              <w:t>/</w:t>
            </w:r>
            <w:bookmarkEnd w:id="1"/>
            <w:r w:rsidR="002D2205">
              <w:t>Dec.</w:t>
            </w:r>
            <w:r w:rsidR="00554BD7">
              <w:t>5</w:t>
            </w:r>
          </w:p>
        </w:tc>
      </w:tr>
    </w:tbl>
    <w:p w14:paraId="55FD89B9" w14:textId="77777777" w:rsidR="00300193" w:rsidRPr="007647EB" w:rsidRDefault="00300193" w:rsidP="00300193">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300193" w:rsidRPr="007647EB" w14:paraId="3FACAAE0" w14:textId="77777777" w:rsidTr="00300193">
        <w:trPr>
          <w:trHeight w:val="2098"/>
        </w:trPr>
        <w:tc>
          <w:tcPr>
            <w:tcW w:w="3685" w:type="dxa"/>
          </w:tcPr>
          <w:p w14:paraId="705D43AC" w14:textId="293B37D4" w:rsidR="00300193" w:rsidRPr="007647EB" w:rsidRDefault="00300193" w:rsidP="00300193">
            <w:pPr>
              <w:pStyle w:val="ALogo"/>
            </w:pPr>
            <w:r w:rsidRPr="007647EB">
              <w:rPr>
                <w:noProof/>
              </w:rPr>
              <w:drawing>
                <wp:inline distT="0" distB="0" distL="0" distR="0" wp14:anchorId="7812A8F6" wp14:editId="4BBE1D21">
                  <wp:extent cx="2202815" cy="1028700"/>
                  <wp:effectExtent l="0" t="0" r="6985" b="0"/>
                  <wp:docPr id="629812980" name="Picture 2"/>
                  <wp:cNvGraphicFramePr/>
                  <a:graphic xmlns:a="http://schemas.openxmlformats.org/drawingml/2006/main">
                    <a:graphicData uri="http://schemas.openxmlformats.org/drawingml/2006/picture">
                      <pic:pic xmlns:pic="http://schemas.openxmlformats.org/drawingml/2006/picture">
                        <pic:nvPicPr>
                          <pic:cNvPr id="62981298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p>
          <w:p w14:paraId="734BBD23" w14:textId="4B936382" w:rsidR="00300193" w:rsidRPr="007647EB" w:rsidRDefault="00300193" w:rsidP="00300193">
            <w:pPr>
              <w:pStyle w:val="ALogo"/>
            </w:pPr>
          </w:p>
        </w:tc>
        <w:tc>
          <w:tcPr>
            <w:tcW w:w="2693" w:type="dxa"/>
          </w:tcPr>
          <w:p w14:paraId="3BA3D7BC" w14:textId="77777777" w:rsidR="00300193" w:rsidRPr="007647EB" w:rsidRDefault="00300193" w:rsidP="00300193">
            <w:pPr>
              <w:pStyle w:val="Normal-pool"/>
            </w:pPr>
          </w:p>
        </w:tc>
        <w:tc>
          <w:tcPr>
            <w:tcW w:w="3118" w:type="dxa"/>
          </w:tcPr>
          <w:p w14:paraId="49BDA16C" w14:textId="6B11698D" w:rsidR="00300193" w:rsidRPr="007647EB" w:rsidRDefault="00300193" w:rsidP="00300193">
            <w:pPr>
              <w:pStyle w:val="AText"/>
            </w:pPr>
            <w:proofErr w:type="spellStart"/>
            <w:r w:rsidRPr="007647EB">
              <w:t>Distr</w:t>
            </w:r>
            <w:proofErr w:type="spellEnd"/>
            <w:r w:rsidRPr="007647EB">
              <w:t xml:space="preserve">. </w:t>
            </w:r>
            <w:bookmarkStart w:id="2" w:name="Distribution"/>
            <w:proofErr w:type="gramStart"/>
            <w:r w:rsidRPr="007647EB">
              <w:t>générale</w:t>
            </w:r>
            <w:bookmarkEnd w:id="2"/>
            <w:proofErr w:type="gramEnd"/>
            <w:r w:rsidRPr="007647EB">
              <w:t xml:space="preserve"> </w:t>
            </w:r>
          </w:p>
          <w:p w14:paraId="06603002" w14:textId="6F90EEE7" w:rsidR="00300193" w:rsidRPr="007647EB" w:rsidRDefault="00300193" w:rsidP="00300193">
            <w:pPr>
              <w:pStyle w:val="AText0"/>
            </w:pPr>
            <w:bookmarkStart w:id="3" w:name="DistributionDate"/>
            <w:r w:rsidRPr="007647EB">
              <w:t>24 novembre 2025</w:t>
            </w:r>
            <w:bookmarkEnd w:id="3"/>
            <w:r w:rsidRPr="007647EB">
              <w:t xml:space="preserve"> </w:t>
            </w:r>
          </w:p>
          <w:p w14:paraId="1798100E" w14:textId="69B7EDF3" w:rsidR="00300193" w:rsidRPr="007647EB" w:rsidRDefault="00300193" w:rsidP="00300193">
            <w:pPr>
              <w:pStyle w:val="AText"/>
            </w:pPr>
            <w:bookmarkStart w:id="4" w:name="DistributionLang"/>
            <w:r w:rsidRPr="007647EB">
              <w:t xml:space="preserve">Français </w:t>
            </w:r>
            <w:r w:rsidRPr="007647EB">
              <w:br/>
              <w:t>Original : anglais</w:t>
            </w:r>
            <w:bookmarkEnd w:id="4"/>
          </w:p>
        </w:tc>
      </w:tr>
    </w:tbl>
    <w:p w14:paraId="5B476EB3" w14:textId="77777777" w:rsidR="00300193" w:rsidRPr="007647EB" w:rsidRDefault="00300193" w:rsidP="00300193">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300193" w:rsidRPr="007647EB" w14:paraId="301B7988" w14:textId="77777777" w:rsidTr="00300193">
        <w:trPr>
          <w:trHeight w:val="57"/>
        </w:trPr>
        <w:tc>
          <w:tcPr>
            <w:tcW w:w="5301" w:type="dxa"/>
          </w:tcPr>
          <w:p w14:paraId="2EE5D59B" w14:textId="77777777" w:rsidR="00300193" w:rsidRPr="007647EB" w:rsidRDefault="00300193" w:rsidP="00300193">
            <w:pPr>
              <w:pStyle w:val="AATitle"/>
            </w:pPr>
            <w:bookmarkStart w:id="5" w:name="CorNot1Text"/>
            <w:r w:rsidRPr="007647EB">
              <w:t xml:space="preserve">Conférence des Parties à la Convention de </w:t>
            </w:r>
            <w:r w:rsidRPr="007647EB">
              <w:br/>
              <w:t xml:space="preserve">Minamata sur le mercure </w:t>
            </w:r>
          </w:p>
          <w:p w14:paraId="199D27B6" w14:textId="555315BA" w:rsidR="00300193" w:rsidRPr="007647EB" w:rsidRDefault="00300193" w:rsidP="00300193">
            <w:pPr>
              <w:pStyle w:val="AATitle"/>
            </w:pPr>
            <w:r w:rsidRPr="007647EB">
              <w:t>Sixième réunion</w:t>
            </w:r>
            <w:bookmarkEnd w:id="5"/>
            <w:r w:rsidRPr="007647EB">
              <w:t xml:space="preserve"> </w:t>
            </w:r>
          </w:p>
          <w:p w14:paraId="114E9173" w14:textId="17A96D3C" w:rsidR="00300193" w:rsidRPr="007647EB" w:rsidRDefault="00300193" w:rsidP="00300193">
            <w:pPr>
              <w:pStyle w:val="AATitle1"/>
            </w:pPr>
            <w:bookmarkStart w:id="6" w:name="CorNot1VenueDate"/>
            <w:r w:rsidRPr="007647EB">
              <w:t>Genève, 3-7 novembre 2025</w:t>
            </w:r>
            <w:bookmarkEnd w:id="6"/>
            <w:r w:rsidRPr="007647EB">
              <w:t xml:space="preserve">  </w:t>
            </w:r>
          </w:p>
        </w:tc>
        <w:tc>
          <w:tcPr>
            <w:tcW w:w="4195" w:type="dxa"/>
          </w:tcPr>
          <w:p w14:paraId="0E2EAFD0" w14:textId="77777777" w:rsidR="00300193" w:rsidRPr="007647EB" w:rsidRDefault="00300193" w:rsidP="00300193">
            <w:pPr>
              <w:pStyle w:val="Normal-pool"/>
            </w:pPr>
          </w:p>
        </w:tc>
      </w:tr>
    </w:tbl>
    <w:p w14:paraId="4EB32961" w14:textId="6D8CEBA8" w:rsidR="008D0E1A" w:rsidRPr="007647EB" w:rsidRDefault="008254E5" w:rsidP="00300193">
      <w:pPr>
        <w:pStyle w:val="BBTitle"/>
        <w:rPr>
          <w:bCs/>
        </w:rPr>
      </w:pPr>
      <w:r w:rsidRPr="007647EB">
        <w:rPr>
          <w:bCs/>
        </w:rPr>
        <w:t>Décisions adoptées par la Conférence des Parties à</w:t>
      </w:r>
      <w:r w:rsidR="00E241BE" w:rsidRPr="007647EB">
        <w:rPr>
          <w:bCs/>
        </w:rPr>
        <w:t> </w:t>
      </w:r>
      <w:r w:rsidRPr="007647EB">
        <w:rPr>
          <w:bCs/>
        </w:rPr>
        <w:t>la</w:t>
      </w:r>
      <w:r w:rsidR="00E241BE" w:rsidRPr="007647EB">
        <w:rPr>
          <w:bCs/>
        </w:rPr>
        <w:t> </w:t>
      </w:r>
      <w:r w:rsidRPr="007647EB">
        <w:rPr>
          <w:bCs/>
        </w:rPr>
        <w:t>Convention de Minamata sur le mercure à</w:t>
      </w:r>
      <w:r w:rsidR="00E241BE" w:rsidRPr="007647EB">
        <w:rPr>
          <w:bCs/>
        </w:rPr>
        <w:t> </w:t>
      </w:r>
      <w:r w:rsidRPr="007647EB">
        <w:rPr>
          <w:bCs/>
        </w:rPr>
        <w:t>sa</w:t>
      </w:r>
      <w:r w:rsidR="00E241BE" w:rsidRPr="007647EB">
        <w:rPr>
          <w:bCs/>
        </w:rPr>
        <w:t> </w:t>
      </w:r>
      <w:r w:rsidRPr="007647EB">
        <w:rPr>
          <w:bCs/>
        </w:rPr>
        <w:t>sixième</w:t>
      </w:r>
      <w:r w:rsidR="00E241BE" w:rsidRPr="007647EB">
        <w:rPr>
          <w:bCs/>
        </w:rPr>
        <w:t> </w:t>
      </w:r>
      <w:r w:rsidRPr="007647EB">
        <w:rPr>
          <w:bCs/>
        </w:rPr>
        <w:t>réunion</w:t>
      </w:r>
    </w:p>
    <w:p w14:paraId="09BE5536" w14:textId="418BC172" w:rsidR="00312042" w:rsidRPr="007647EB" w:rsidRDefault="00A7510B" w:rsidP="00F42E90">
      <w:pPr>
        <w:pStyle w:val="TOC1"/>
        <w:ind w:left="1245"/>
        <w:rPr>
          <w:highlight w:val="yellow"/>
        </w:rPr>
      </w:pPr>
      <w:bookmarkStart w:id="7" w:name="_Toc213853062"/>
      <w:bookmarkStart w:id="8" w:name="_Toc219712802"/>
      <w:r w:rsidRPr="007647EB">
        <w:t xml:space="preserve">Décision </w:t>
      </w:r>
      <w:r w:rsidR="00312042" w:rsidRPr="007647EB">
        <w:t>MC-6/5</w:t>
      </w:r>
      <w:r w:rsidR="00A87697" w:rsidRPr="007647EB">
        <w:t> </w:t>
      </w:r>
      <w:r w:rsidR="00312042" w:rsidRPr="007647EB">
        <w:t xml:space="preserve">: </w:t>
      </w:r>
      <w:r w:rsidRPr="007647EB">
        <w:t>Examen de la faisabilité de solutions de remplacement sans</w:t>
      </w:r>
      <w:r w:rsidR="00A87697" w:rsidRPr="007647EB">
        <w:t> </w:t>
      </w:r>
      <w:r w:rsidRPr="007647EB">
        <w:t xml:space="preserve">mercure pour la production de </w:t>
      </w:r>
      <w:bookmarkEnd w:id="7"/>
      <w:bookmarkEnd w:id="8"/>
      <w:r w:rsidR="00F42E90" w:rsidRPr="007647EB">
        <w:t>chlorure de vinyle monomère</w:t>
      </w:r>
    </w:p>
    <w:p w14:paraId="750DE720" w14:textId="77777777" w:rsidR="0095102A" w:rsidRPr="007647EB" w:rsidRDefault="0095102A" w:rsidP="0095102A">
      <w:pPr>
        <w:spacing w:after="120"/>
        <w:ind w:left="1260" w:firstLine="624"/>
        <w:rPr>
          <w:rFonts w:asciiTheme="majorBidi" w:hAnsiTheme="majorBidi" w:cstheme="majorBidi"/>
          <w:i/>
          <w:iCs/>
        </w:rPr>
      </w:pPr>
      <w:r w:rsidRPr="007647EB">
        <w:rPr>
          <w:i/>
          <w:iCs/>
        </w:rPr>
        <w:t>La Conférence des Parties</w:t>
      </w:r>
      <w:r w:rsidRPr="007647EB">
        <w:t>,</w:t>
      </w:r>
    </w:p>
    <w:p w14:paraId="3168A9CA" w14:textId="1F20080D" w:rsidR="0095102A" w:rsidRPr="007647EB" w:rsidRDefault="0095102A" w:rsidP="0095102A">
      <w:pPr>
        <w:spacing w:after="120"/>
        <w:ind w:left="1260" w:firstLine="624"/>
        <w:rPr>
          <w:rFonts w:asciiTheme="majorBidi" w:hAnsiTheme="majorBidi" w:cstheme="majorBidi"/>
        </w:rPr>
      </w:pPr>
      <w:r w:rsidRPr="007647EB">
        <w:rPr>
          <w:i/>
          <w:iCs/>
        </w:rPr>
        <w:t>Rappelant</w:t>
      </w:r>
      <w:r w:rsidRPr="007647EB">
        <w:t xml:space="preserve"> que le paragraphe 3 de l</w:t>
      </w:r>
      <w:r w:rsidR="00D82E47" w:rsidRPr="007647EB">
        <w:t>’</w:t>
      </w:r>
      <w:r w:rsidRPr="007647EB">
        <w:t>article 5 de la Convention de Minamata sur le mercure fait obligation aux Parties de prendre des mesures pour limiter l</w:t>
      </w:r>
      <w:r w:rsidR="00D82E47" w:rsidRPr="007647EB">
        <w:t>’</w:t>
      </w:r>
      <w:r w:rsidRPr="007647EB">
        <w:t>utilisation de mercure ou de composés du mercure dans les procédés énumérés dans la deuxième partie de l</w:t>
      </w:r>
      <w:r w:rsidR="00D82E47" w:rsidRPr="007647EB">
        <w:t>’</w:t>
      </w:r>
      <w:r w:rsidRPr="007647EB">
        <w:t>Annexe B de la Convention, ce qui, dans le cas de la production de chlorure de vinyle</w:t>
      </w:r>
      <w:r w:rsidR="00E163CF" w:rsidRPr="007647EB">
        <w:t xml:space="preserve"> monomère</w:t>
      </w:r>
      <w:r w:rsidRPr="007647EB">
        <w:t>, inclut la présentation d</w:t>
      </w:r>
      <w:r w:rsidR="00D82E47" w:rsidRPr="007647EB">
        <w:t>’</w:t>
      </w:r>
      <w:r w:rsidRPr="007647EB">
        <w:t>un rapport à la Conférence des Parties sur les efforts déployés pour élaborer et/ou déterminer des solutions de remplacement et mettre fin à l</w:t>
      </w:r>
      <w:r w:rsidR="00D82E47" w:rsidRPr="007647EB">
        <w:t>’</w:t>
      </w:r>
      <w:r w:rsidRPr="007647EB">
        <w:t>utilisation de mercure conformément à l</w:t>
      </w:r>
      <w:r w:rsidR="00D82E47" w:rsidRPr="007647EB">
        <w:t>’</w:t>
      </w:r>
      <w:r w:rsidRPr="007647EB">
        <w:t>article 21,</w:t>
      </w:r>
    </w:p>
    <w:p w14:paraId="17468B45" w14:textId="56FE5133" w:rsidR="0095102A" w:rsidRPr="007647EB" w:rsidRDefault="0095102A" w:rsidP="0095102A">
      <w:pPr>
        <w:spacing w:after="120"/>
        <w:ind w:left="1260" w:firstLine="624"/>
        <w:rPr>
          <w:rFonts w:asciiTheme="majorBidi" w:hAnsiTheme="majorBidi" w:cstheme="majorBidi"/>
        </w:rPr>
      </w:pPr>
      <w:r w:rsidRPr="007647EB">
        <w:rPr>
          <w:i/>
          <w:iCs/>
        </w:rPr>
        <w:t>Notant</w:t>
      </w:r>
      <w:r w:rsidRPr="007647EB">
        <w:t xml:space="preserve"> que la deuxième partie de l</w:t>
      </w:r>
      <w:r w:rsidR="00D82E47" w:rsidRPr="007647EB">
        <w:t>’</w:t>
      </w:r>
      <w:r w:rsidRPr="007647EB">
        <w:t xml:space="preserve">Annexe B vise la production de chlorure de vinyle </w:t>
      </w:r>
      <w:r w:rsidR="00983492" w:rsidRPr="007647EB">
        <w:t xml:space="preserve">monomère </w:t>
      </w:r>
      <w:r w:rsidRPr="007647EB">
        <w:t>et recense des mesures à prendre par les Parties, prévoyant notamment que les Parties ne doivent pas permettre l</w:t>
      </w:r>
      <w:r w:rsidR="00D82E47" w:rsidRPr="007647EB">
        <w:t>’</w:t>
      </w:r>
      <w:r w:rsidRPr="007647EB">
        <w:t xml:space="preserve">utilisation de mercure pour la production de chlorure de vinyle </w:t>
      </w:r>
      <w:r w:rsidR="00983492" w:rsidRPr="007647EB">
        <w:t xml:space="preserve">monomère </w:t>
      </w:r>
      <w:r w:rsidRPr="007647EB">
        <w:t>cinq</w:t>
      </w:r>
      <w:r w:rsidR="00983492" w:rsidRPr="007647EB">
        <w:t> </w:t>
      </w:r>
      <w:r w:rsidRPr="007647EB">
        <w:t>ans après que la Conférence des Parties a établi l</w:t>
      </w:r>
      <w:r w:rsidR="00D82E47" w:rsidRPr="007647EB">
        <w:t>’</w:t>
      </w:r>
      <w:r w:rsidRPr="007647EB">
        <w:t>existence de catalyseurs sans mercure techniquement et économiquement faisables fondés sur des procédés existants,</w:t>
      </w:r>
    </w:p>
    <w:p w14:paraId="0859843A" w14:textId="77777777" w:rsidR="0095102A" w:rsidRPr="007647EB" w:rsidRDefault="0095102A" w:rsidP="0095102A">
      <w:pPr>
        <w:spacing w:after="120"/>
        <w:ind w:left="1260" w:firstLine="624"/>
        <w:rPr>
          <w:rFonts w:asciiTheme="majorBidi" w:hAnsiTheme="majorBidi" w:cstheme="majorBidi"/>
        </w:rPr>
      </w:pPr>
      <w:r w:rsidRPr="007647EB">
        <w:rPr>
          <w:i/>
          <w:iCs/>
        </w:rPr>
        <w:t>Prenant acte</w:t>
      </w:r>
      <w:r w:rsidRPr="007647EB">
        <w:t xml:space="preserve"> des travaux entrepris au cours de la dernière période intersessions, comme </w:t>
      </w:r>
      <w:proofErr w:type="gramStart"/>
      <w:r w:rsidRPr="007647EB">
        <w:t>suite à</w:t>
      </w:r>
      <w:proofErr w:type="gramEnd"/>
      <w:r w:rsidRPr="007647EB">
        <w:t xml:space="preserve"> la décision MC-5/6,</w:t>
      </w:r>
    </w:p>
    <w:p w14:paraId="2727C8EE" w14:textId="6414EEEE" w:rsidR="0095102A" w:rsidRPr="007647EB" w:rsidRDefault="0095102A" w:rsidP="0095102A">
      <w:pPr>
        <w:numPr>
          <w:ilvl w:val="0"/>
          <w:numId w:val="30"/>
        </w:numPr>
        <w:tabs>
          <w:tab w:val="left" w:pos="624"/>
        </w:tabs>
        <w:spacing w:after="120"/>
        <w:ind w:left="1260" w:firstLine="624"/>
        <w:rPr>
          <w:rFonts w:asciiTheme="majorBidi" w:hAnsiTheme="majorBidi" w:cstheme="majorBidi"/>
        </w:rPr>
      </w:pPr>
      <w:r w:rsidRPr="007647EB">
        <w:rPr>
          <w:i/>
          <w:iCs/>
        </w:rPr>
        <w:t>Se félicite</w:t>
      </w:r>
      <w:r w:rsidRPr="007647EB">
        <w:t xml:space="preserve"> du rapport sur la faisabilité économique et technique de l</w:t>
      </w:r>
      <w:r w:rsidR="00D82E47" w:rsidRPr="007647EB">
        <w:t>’</w:t>
      </w:r>
      <w:r w:rsidRPr="007647EB">
        <w:t>utilisation de catalyseurs sans mercure dans la production de chlorure de vinyle</w:t>
      </w:r>
      <w:r w:rsidR="00983492" w:rsidRPr="007647EB">
        <w:t xml:space="preserve"> monomère</w:t>
      </w:r>
      <w:r w:rsidRPr="007647EB">
        <w:rPr>
          <w:rStyle w:val="FootnoteReference"/>
          <w:rFonts w:cstheme="majorBidi"/>
        </w:rPr>
        <w:footnoteReference w:id="2"/>
      </w:r>
      <w:r w:rsidR="003812B0" w:rsidRPr="007647EB">
        <w:t> </w:t>
      </w:r>
      <w:r w:rsidRPr="007647EB">
        <w:t>;</w:t>
      </w:r>
    </w:p>
    <w:p w14:paraId="25B7F8D6" w14:textId="2DAFC603" w:rsidR="0095102A" w:rsidRPr="007647EB" w:rsidRDefault="0095102A" w:rsidP="0095102A">
      <w:pPr>
        <w:numPr>
          <w:ilvl w:val="0"/>
          <w:numId w:val="30"/>
        </w:numPr>
        <w:tabs>
          <w:tab w:val="left" w:pos="624"/>
        </w:tabs>
        <w:spacing w:after="120"/>
        <w:ind w:left="1260" w:firstLine="624"/>
        <w:rPr>
          <w:rFonts w:asciiTheme="majorBidi" w:hAnsiTheme="majorBidi" w:cstheme="majorBidi"/>
        </w:rPr>
      </w:pPr>
      <w:r w:rsidRPr="007647EB">
        <w:rPr>
          <w:i/>
          <w:iCs/>
        </w:rPr>
        <w:t>Note avec satisfaction</w:t>
      </w:r>
      <w:r w:rsidRPr="007647EB">
        <w:t xml:space="preserve"> les progrès indiqués dans l</w:t>
      </w:r>
      <w:r w:rsidR="00D82E47" w:rsidRPr="007647EB">
        <w:t>’</w:t>
      </w:r>
      <w:r w:rsidRPr="007647EB">
        <w:t>élimination de l</w:t>
      </w:r>
      <w:r w:rsidR="00D82E47" w:rsidRPr="007647EB">
        <w:t>’</w:t>
      </w:r>
      <w:r w:rsidRPr="007647EB">
        <w:t>utilisation du mercure dans la production de chlorure de vinyle</w:t>
      </w:r>
      <w:r w:rsidR="003812B0" w:rsidRPr="007647EB">
        <w:t> </w:t>
      </w:r>
      <w:r w:rsidR="00983492" w:rsidRPr="007647EB">
        <w:t xml:space="preserve">monomère </w:t>
      </w:r>
      <w:r w:rsidRPr="007647EB">
        <w:t>;</w:t>
      </w:r>
    </w:p>
    <w:p w14:paraId="6AC844EB" w14:textId="74EB5A40" w:rsidR="0095102A" w:rsidRPr="007647EB" w:rsidRDefault="0095102A" w:rsidP="0095102A">
      <w:pPr>
        <w:numPr>
          <w:ilvl w:val="0"/>
          <w:numId w:val="30"/>
        </w:numPr>
        <w:tabs>
          <w:tab w:val="left" w:pos="624"/>
        </w:tabs>
        <w:spacing w:after="120"/>
        <w:ind w:left="1260" w:firstLine="624"/>
        <w:rPr>
          <w:rFonts w:asciiTheme="majorBidi" w:hAnsiTheme="majorBidi" w:cstheme="majorBidi"/>
        </w:rPr>
      </w:pPr>
      <w:r w:rsidRPr="007647EB">
        <w:rPr>
          <w:i/>
          <w:iCs/>
        </w:rPr>
        <w:t>Note</w:t>
      </w:r>
      <w:r w:rsidRPr="007647EB">
        <w:t xml:space="preserve"> qu</w:t>
      </w:r>
      <w:r w:rsidR="00D82E47" w:rsidRPr="007647EB">
        <w:t>’</w:t>
      </w:r>
      <w:r w:rsidRPr="007647EB">
        <w:t>il n</w:t>
      </w:r>
      <w:r w:rsidR="00D82E47" w:rsidRPr="007647EB">
        <w:t>’</w:t>
      </w:r>
      <w:r w:rsidRPr="007647EB">
        <w:t>a pas été possible, lors de la réunion en cours, de parvenir à un consensus sur la faisabilité économique et technique des catalyseurs sans mercure dans la production de chlorure de vinyle</w:t>
      </w:r>
      <w:r w:rsidR="003812B0" w:rsidRPr="007647EB">
        <w:t> </w:t>
      </w:r>
      <w:r w:rsidR="00983492" w:rsidRPr="007647EB">
        <w:t xml:space="preserve">monomère </w:t>
      </w:r>
      <w:r w:rsidRPr="007647EB">
        <w:t>;</w:t>
      </w:r>
    </w:p>
    <w:p w14:paraId="5517A123" w14:textId="57F1696D" w:rsidR="0095102A" w:rsidRPr="008A6C44" w:rsidRDefault="0095102A" w:rsidP="0095102A">
      <w:pPr>
        <w:numPr>
          <w:ilvl w:val="0"/>
          <w:numId w:val="30"/>
        </w:numPr>
        <w:tabs>
          <w:tab w:val="left" w:pos="624"/>
        </w:tabs>
        <w:spacing w:after="120"/>
        <w:ind w:left="1260" w:firstLine="624"/>
        <w:rPr>
          <w:rFonts w:asciiTheme="majorBidi" w:hAnsiTheme="majorBidi" w:cstheme="majorBidi"/>
          <w:iCs/>
        </w:rPr>
      </w:pPr>
      <w:r w:rsidRPr="007647EB">
        <w:rPr>
          <w:i/>
          <w:iCs/>
        </w:rPr>
        <w:t>Convient</w:t>
      </w:r>
      <w:r w:rsidRPr="007647EB">
        <w:t xml:space="preserve"> d</w:t>
      </w:r>
      <w:r w:rsidR="00D82E47" w:rsidRPr="007647EB">
        <w:t>’</w:t>
      </w:r>
      <w:r w:rsidRPr="007647EB">
        <w:t>examiner à nouveau la question lors de sa prochaine réunion.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312042" w:rsidRPr="007647EB" w14:paraId="51BA486B" w14:textId="77777777" w:rsidTr="009A58EE">
        <w:tc>
          <w:tcPr>
            <w:tcW w:w="1897" w:type="dxa"/>
          </w:tcPr>
          <w:p w14:paraId="3ADA3FF5" w14:textId="77777777" w:rsidR="00312042" w:rsidRPr="007647EB" w:rsidRDefault="00312042" w:rsidP="009A58EE">
            <w:pPr>
              <w:pStyle w:val="Normal-pool"/>
              <w:spacing w:before="520"/>
            </w:pPr>
          </w:p>
        </w:tc>
        <w:tc>
          <w:tcPr>
            <w:tcW w:w="1897" w:type="dxa"/>
          </w:tcPr>
          <w:p w14:paraId="61D47BA2" w14:textId="77777777" w:rsidR="00312042" w:rsidRPr="007647EB" w:rsidRDefault="00312042" w:rsidP="009A58EE">
            <w:pPr>
              <w:pStyle w:val="Normal-pool"/>
              <w:spacing w:before="520"/>
            </w:pPr>
          </w:p>
        </w:tc>
        <w:tc>
          <w:tcPr>
            <w:tcW w:w="1897" w:type="dxa"/>
            <w:tcBorders>
              <w:bottom w:val="single" w:sz="4" w:space="0" w:color="auto"/>
            </w:tcBorders>
          </w:tcPr>
          <w:p w14:paraId="2F97E9B1" w14:textId="77777777" w:rsidR="00312042" w:rsidRPr="007647EB" w:rsidRDefault="00312042" w:rsidP="009A58EE">
            <w:pPr>
              <w:pStyle w:val="Normal-pool"/>
              <w:spacing w:before="520"/>
            </w:pPr>
          </w:p>
        </w:tc>
        <w:tc>
          <w:tcPr>
            <w:tcW w:w="1897" w:type="dxa"/>
          </w:tcPr>
          <w:p w14:paraId="71ECFE18" w14:textId="77777777" w:rsidR="00312042" w:rsidRPr="007647EB" w:rsidRDefault="00312042" w:rsidP="009A58EE">
            <w:pPr>
              <w:pStyle w:val="Normal-pool"/>
              <w:spacing w:before="520"/>
            </w:pPr>
          </w:p>
        </w:tc>
        <w:tc>
          <w:tcPr>
            <w:tcW w:w="1898" w:type="dxa"/>
          </w:tcPr>
          <w:p w14:paraId="2BDCD3E8" w14:textId="77777777" w:rsidR="00312042" w:rsidRPr="007647EB" w:rsidRDefault="00312042" w:rsidP="009A58EE">
            <w:pPr>
              <w:pStyle w:val="Normal-pool"/>
              <w:spacing w:before="520"/>
            </w:pPr>
          </w:p>
        </w:tc>
      </w:tr>
    </w:tbl>
    <w:p w14:paraId="099C42A3" w14:textId="5E241948" w:rsidR="00CD5597" w:rsidRPr="007647EB" w:rsidRDefault="00CD5597" w:rsidP="001C78F3">
      <w:pPr>
        <w:pStyle w:val="Normal-pool"/>
        <w:rPr>
          <w:rFonts w:eastAsiaTheme="minorEastAsia"/>
        </w:rPr>
      </w:pPr>
    </w:p>
    <w:sectPr w:rsidR="00CD5597" w:rsidRPr="007647EB" w:rsidSect="00554BD7">
      <w:headerReference w:type="even" r:id="rId13"/>
      <w:headerReference w:type="default" r:id="rId14"/>
      <w:footerReference w:type="even" r:id="rId15"/>
      <w:footerReference w:type="default" r:id="rId16"/>
      <w:footerReference w:type="first" r:id="rId17"/>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4D163" w14:textId="77777777" w:rsidR="0004367E" w:rsidRPr="00300193" w:rsidRDefault="0004367E">
      <w:r w:rsidRPr="00300193">
        <w:separator/>
      </w:r>
    </w:p>
  </w:endnote>
  <w:endnote w:type="continuationSeparator" w:id="0">
    <w:p w14:paraId="17829DDC" w14:textId="77777777" w:rsidR="0004367E" w:rsidRPr="00300193" w:rsidRDefault="0004367E">
      <w:r w:rsidRPr="00300193">
        <w:continuationSeparator/>
      </w:r>
    </w:p>
  </w:endnote>
  <w:endnote w:type="continuationNotice" w:id="1">
    <w:p w14:paraId="4B967BAE" w14:textId="77777777" w:rsidR="0004367E" w:rsidRPr="00300193" w:rsidRDefault="000436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810445"/>
      <w:docPartObj>
        <w:docPartGallery w:val="Page Numbers (Bottom of Page)"/>
        <w:docPartUnique/>
      </w:docPartObj>
    </w:sdtPr>
    <w:sdtEndPr>
      <w:rPr>
        <w:b/>
        <w:bCs/>
        <w:noProof/>
      </w:rPr>
    </w:sdtEndPr>
    <w:sdtContent>
      <w:p w14:paraId="33CA7A94" w14:textId="3EB29B64" w:rsidR="00554BD7" w:rsidRPr="00256C0F" w:rsidRDefault="00256C0F" w:rsidP="00256C0F">
        <w:pPr>
          <w:pStyle w:val="Footer"/>
          <w:rPr>
            <w:b/>
            <w:bCs/>
          </w:rPr>
        </w:pPr>
        <w:r w:rsidRPr="00256C0F">
          <w:rPr>
            <w:b/>
            <w:bCs/>
          </w:rPr>
          <w:fldChar w:fldCharType="begin"/>
        </w:r>
        <w:r w:rsidRPr="00256C0F">
          <w:rPr>
            <w:b/>
            <w:bCs/>
          </w:rPr>
          <w:instrText xml:space="preserve"> PAGE   \* MERGEFORMAT </w:instrText>
        </w:r>
        <w:r w:rsidRPr="00256C0F">
          <w:rPr>
            <w:b/>
            <w:bCs/>
          </w:rPr>
          <w:fldChar w:fldCharType="separate"/>
        </w:r>
        <w:r w:rsidRPr="00256C0F">
          <w:rPr>
            <w:b/>
            <w:bCs/>
            <w:noProof/>
          </w:rPr>
          <w:t>2</w:t>
        </w:r>
        <w:r w:rsidRPr="00256C0F">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748207"/>
      <w:docPartObj>
        <w:docPartGallery w:val="Page Numbers (Bottom of Page)"/>
        <w:docPartUnique/>
      </w:docPartObj>
    </w:sdtPr>
    <w:sdtEndPr>
      <w:rPr>
        <w:b/>
        <w:bCs/>
        <w:noProof/>
      </w:rPr>
    </w:sdtEndPr>
    <w:sdtContent>
      <w:p w14:paraId="51EE4F47" w14:textId="27C03507" w:rsidR="00554BD7" w:rsidRPr="00256C0F" w:rsidRDefault="00256C0F" w:rsidP="00256C0F">
        <w:pPr>
          <w:pStyle w:val="Footer"/>
          <w:jc w:val="right"/>
          <w:rPr>
            <w:b/>
            <w:bCs/>
          </w:rPr>
        </w:pPr>
        <w:r w:rsidRPr="00256C0F">
          <w:rPr>
            <w:b/>
            <w:bCs/>
          </w:rPr>
          <w:fldChar w:fldCharType="begin"/>
        </w:r>
        <w:r w:rsidRPr="00256C0F">
          <w:rPr>
            <w:b/>
            <w:bCs/>
          </w:rPr>
          <w:instrText xml:space="preserve"> PAGE   \* MERGEFORMAT </w:instrText>
        </w:r>
        <w:r w:rsidRPr="00256C0F">
          <w:rPr>
            <w:b/>
            <w:bCs/>
          </w:rPr>
          <w:fldChar w:fldCharType="separate"/>
        </w:r>
        <w:r w:rsidRPr="00256C0F">
          <w:rPr>
            <w:b/>
            <w:bCs/>
            <w:noProof/>
          </w:rPr>
          <w:t>2</w:t>
        </w:r>
        <w:r w:rsidRPr="00256C0F">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7EF8A8EC" w:rsidR="00CD5597" w:rsidRPr="00554BD7" w:rsidRDefault="00554BD7" w:rsidP="00554BD7">
    <w:pPr>
      <w:pStyle w:val="Footer-jobnumber"/>
      <w:rPr>
        <w:lang w:val="fr-CH"/>
      </w:rPr>
    </w:pPr>
    <w:r>
      <w:rPr>
        <w:lang w:val="fr-CH"/>
      </w:rPr>
      <w:tab/>
      <w:t>130426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B6315" w14:textId="77777777" w:rsidR="0004367E" w:rsidRPr="00300193" w:rsidRDefault="0004367E" w:rsidP="00300193">
      <w:pPr>
        <w:pStyle w:val="Footnote-Separator"/>
        <w:ind w:left="624"/>
        <w:rPr>
          <w:szCs w:val="18"/>
        </w:rPr>
      </w:pPr>
      <w:r w:rsidRPr="00300193">
        <w:separator/>
      </w:r>
    </w:p>
  </w:footnote>
  <w:footnote w:type="continuationSeparator" w:id="0">
    <w:p w14:paraId="10186F9C" w14:textId="77777777" w:rsidR="0004367E" w:rsidRPr="00300193" w:rsidRDefault="0004367E" w:rsidP="00300193">
      <w:pPr>
        <w:pStyle w:val="Footnote-Separator"/>
      </w:pPr>
      <w:r w:rsidRPr="00300193">
        <w:continuationSeparator/>
      </w:r>
    </w:p>
  </w:footnote>
  <w:footnote w:type="continuationNotice" w:id="1">
    <w:p w14:paraId="5147C2F7" w14:textId="77777777" w:rsidR="0004367E" w:rsidRPr="00300193" w:rsidRDefault="0004367E" w:rsidP="00300193">
      <w:pPr>
        <w:pStyle w:val="ASpacer"/>
      </w:pPr>
    </w:p>
  </w:footnote>
  <w:footnote w:id="2">
    <w:p w14:paraId="0C5FD056" w14:textId="62711FFE" w:rsidR="0095102A" w:rsidRPr="007B3B11" w:rsidRDefault="00300193" w:rsidP="00300193">
      <w:pPr>
        <w:pStyle w:val="Footnote-Text"/>
        <w:rPr>
          <w:lang w:val="en-GB"/>
        </w:rPr>
      </w:pPr>
      <w:r w:rsidRPr="00300193">
        <w:rPr>
          <w:rStyle w:val="FootnoteReference"/>
          <w:rFonts w:eastAsia="SimSun"/>
          <w:sz w:val="20"/>
        </w:rPr>
        <w:footnoteRef/>
      </w:r>
      <w:r w:rsidR="0095102A" w:rsidRPr="007B3B11">
        <w:rPr>
          <w:lang w:val="en-GB"/>
        </w:rPr>
        <w:t xml:space="preserve"> UNEP/MC/COP.6/6/Add.2.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86AAC" w14:textId="231C9970" w:rsidR="00554BD7" w:rsidRDefault="00256C0F" w:rsidP="00256C0F">
    <w:pPr>
      <w:pStyle w:val="Header-pool"/>
    </w:pPr>
    <w:r>
      <w:fldChar w:fldCharType="begin"/>
    </w:r>
    <w:r>
      <w:instrText xml:space="preserve"> StyleRef A_Symbol </w:instrText>
    </w:r>
    <w:r>
      <w:fldChar w:fldCharType="separate"/>
    </w:r>
    <w:r w:rsidR="00BF607C">
      <w:rPr>
        <w:noProof/>
      </w:rPr>
      <w:t>UNEP/MC/COP.6/Dec.5</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61D51" w14:textId="6972CDDD" w:rsidR="00554BD7" w:rsidRDefault="00256C0F" w:rsidP="00256C0F">
    <w:pPr>
      <w:pStyle w:val="Header-pool"/>
      <w:jc w:val="right"/>
    </w:pPr>
    <w:r>
      <w:fldChar w:fldCharType="begin"/>
    </w:r>
    <w:r>
      <w:instrText xml:space="preserve"> StyleRef A_Symbol </w:instrText>
    </w:r>
    <w:r>
      <w:fldChar w:fldCharType="separate"/>
    </w:r>
    <w:r w:rsidR="00A11DDB">
      <w:rPr>
        <w:noProof/>
      </w:rPr>
      <w:t>UNEP/MC/COP.6/Dec.5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A77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FE3E341E"/>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2" w15:restartNumberingAfterBreak="0">
    <w:nsid w:val="06FC105C"/>
    <w:multiLevelType w:val="hybridMultilevel"/>
    <w:tmpl w:val="84927B7C"/>
    <w:lvl w:ilvl="0" w:tplc="C3F8A1CA">
      <w:start w:val="1"/>
      <w:numFmt w:val="lowerLetter"/>
      <w:lvlText w:val="%1)"/>
      <w:lvlJc w:val="left"/>
      <w:pPr>
        <w:ind w:left="2628" w:hanging="360"/>
      </w:pPr>
      <w:rPr>
        <w:rFonts w:ascii="Times New Roman" w:eastAsia="Times New Roman" w:hAnsi="Times New Roman" w:cs="Times New Roman"/>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3"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4"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6" w15:restartNumberingAfterBreak="0">
    <w:nsid w:val="0E5E554B"/>
    <w:multiLevelType w:val="hybridMultilevel"/>
    <w:tmpl w:val="D7FEB320"/>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7"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19"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0" w15:restartNumberingAfterBreak="0">
    <w:nsid w:val="1B4F6127"/>
    <w:multiLevelType w:val="hybridMultilevel"/>
    <w:tmpl w:val="ACFA5E3C"/>
    <w:lvl w:ilvl="0" w:tplc="2BE2DDA8">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1" w15:restartNumberingAfterBreak="0">
    <w:nsid w:val="21E1743F"/>
    <w:multiLevelType w:val="hybridMultilevel"/>
    <w:tmpl w:val="E5E66DE2"/>
    <w:lvl w:ilvl="0" w:tplc="011036A2">
      <w:start w:val="1"/>
      <w:numFmt w:val="lowerLetter"/>
      <w:lvlText w:val="%1)"/>
      <w:lvlJc w:val="left"/>
      <w:pPr>
        <w:ind w:left="7448" w:hanging="360"/>
      </w:pPr>
      <w:rPr>
        <w:rFonts w:ascii="Times New Roman" w:eastAsia="Times New Roman" w:hAnsi="Times New Roman" w:cs="Times New Roman"/>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2" w15:restartNumberingAfterBreak="0">
    <w:nsid w:val="263D3D59"/>
    <w:multiLevelType w:val="hybridMultilevel"/>
    <w:tmpl w:val="35D8F136"/>
    <w:lvl w:ilvl="0" w:tplc="8A647F46">
      <w:start w:val="1"/>
      <w:numFmt w:val="lowerRoman"/>
      <w:lvlText w:val="%1)"/>
      <w:lvlJc w:val="left"/>
      <w:pPr>
        <w:ind w:left="1080" w:hanging="720"/>
      </w:pPr>
      <w:rPr>
        <w:rFonts w:ascii="Times New Roman" w:hAnsi="Times New Roman" w:cs="Times New Roman" w:hint="default"/>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A122713"/>
    <w:multiLevelType w:val="hybridMultilevel"/>
    <w:tmpl w:val="EDA0D7E2"/>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25" w15:restartNumberingAfterBreak="0">
    <w:nsid w:val="2FB90C3E"/>
    <w:multiLevelType w:val="hybridMultilevel"/>
    <w:tmpl w:val="20C81A72"/>
    <w:lvl w:ilvl="0" w:tplc="FFFFFFFF">
      <w:start w:val="1"/>
      <w:numFmt w:val="decimal"/>
      <w:lvlText w:val="%1."/>
      <w:lvlJc w:val="left"/>
      <w:pPr>
        <w:ind w:left="2591" w:hanging="360"/>
      </w:pPr>
    </w:lvl>
    <w:lvl w:ilvl="1" w:tplc="D9180788">
      <w:start w:val="1"/>
      <w:numFmt w:val="lowerLetter"/>
      <w:lvlText w:val="%2)"/>
      <w:lvlJc w:val="left"/>
      <w:pPr>
        <w:ind w:left="2160" w:hanging="360"/>
      </w:pPr>
      <w:rPr>
        <w:rFonts w:ascii="Times New Roman" w:eastAsia="SimSun" w:hAnsi="Times New Roman" w:cs="Times New Roman"/>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2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2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D32760D"/>
    <w:multiLevelType w:val="hybridMultilevel"/>
    <w:tmpl w:val="6A9EA776"/>
    <w:lvl w:ilvl="0" w:tplc="F29CEF44">
      <w:start w:val="1"/>
      <w:numFmt w:val="lowerRoman"/>
      <w:lvlText w:val="%1)"/>
      <w:lvlJc w:val="left"/>
      <w:pPr>
        <w:ind w:left="360" w:hanging="360"/>
      </w:pPr>
      <w:rPr>
        <w:rFonts w:ascii="Times New Roman" w:eastAsia="Times New Roman" w:hAnsi="Times New Roman" w:cs="Times New Roman"/>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42F45D92"/>
    <w:multiLevelType w:val="hybridMultilevel"/>
    <w:tmpl w:val="05AE5544"/>
    <w:lvl w:ilvl="0" w:tplc="80829902">
      <w:start w:val="1"/>
      <w:numFmt w:val="lowerLetter"/>
      <w:lvlText w:val="%1)"/>
      <w:lvlJc w:val="left"/>
      <w:pPr>
        <w:ind w:left="2591" w:hanging="360"/>
      </w:pPr>
      <w:rPr>
        <w:rFonts w:ascii="Times New Roman" w:eastAsia="SimSun" w:hAnsi="Times New Roman" w:cs="Times New Roman"/>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0"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52317BF"/>
    <w:multiLevelType w:val="hybridMultilevel"/>
    <w:tmpl w:val="191465A8"/>
    <w:lvl w:ilvl="0" w:tplc="369C8FBA">
      <w:start w:val="1"/>
      <w:numFmt w:val="lowerLetter"/>
      <w:lvlText w:val="%1)"/>
      <w:lvlJc w:val="left"/>
      <w:pPr>
        <w:ind w:left="1967" w:hanging="360"/>
      </w:pPr>
      <w:rPr>
        <w:rFonts w:ascii="Times New Roman" w:eastAsia="SimSun" w:hAnsi="Times New Roman" w:cs="Times New Roman"/>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32"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33" w15:restartNumberingAfterBreak="0">
    <w:nsid w:val="47DF75B0"/>
    <w:multiLevelType w:val="hybridMultilevel"/>
    <w:tmpl w:val="BF52200A"/>
    <w:lvl w:ilvl="0" w:tplc="6A18709E">
      <w:start w:val="1"/>
      <w:numFmt w:val="lowerRoman"/>
      <w:lvlText w:val="%1)"/>
      <w:lvlJc w:val="left"/>
      <w:pPr>
        <w:ind w:left="360" w:hanging="360"/>
      </w:pPr>
      <w:rPr>
        <w:rFonts w:ascii="Times New Roman" w:eastAsia="Times New Roman" w:hAnsi="Times New Roman" w:cs="Times New Roman"/>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320418"/>
    <w:multiLevelType w:val="hybridMultilevel"/>
    <w:tmpl w:val="AD202F0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 w15:restartNumberingAfterBreak="0">
    <w:nsid w:val="4B397E9F"/>
    <w:multiLevelType w:val="hybridMultilevel"/>
    <w:tmpl w:val="82DA77F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 w15:restartNumberingAfterBreak="0">
    <w:nsid w:val="4DAD2A0F"/>
    <w:multiLevelType w:val="hybridMultilevel"/>
    <w:tmpl w:val="728C09C4"/>
    <w:lvl w:ilvl="0" w:tplc="0E8215BA">
      <w:start w:val="1"/>
      <w:numFmt w:val="decimal"/>
      <w:lvlText w:val="%1."/>
      <w:lvlJc w:val="left"/>
      <w:pPr>
        <w:ind w:left="2591" w:hanging="360"/>
      </w:pPr>
      <w:rPr>
        <w:i w:val="0"/>
        <w:iCs w:val="0"/>
        <w:strike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38"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40" w15:restartNumberingAfterBreak="0">
    <w:nsid w:val="4FC152C7"/>
    <w:multiLevelType w:val="hybridMultilevel"/>
    <w:tmpl w:val="F124B77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52A66A9D"/>
    <w:multiLevelType w:val="multilevel"/>
    <w:tmpl w:val="1CA2EF82"/>
    <w:styleLink w:val="Normallist"/>
    <w:lvl w:ilvl="0">
      <w:start w:val="1"/>
      <w:numFmt w:val="decimal"/>
      <w:pStyle w:val="Normalnumber"/>
      <w:lvlText w:val="%1."/>
      <w:lvlJc w:val="left"/>
      <w:pPr>
        <w:tabs>
          <w:tab w:val="num" w:pos="1901"/>
        </w:tabs>
        <w:ind w:left="1277" w:firstLine="0"/>
      </w:pPr>
      <w:rPr>
        <w:rFonts w:hint="default"/>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8402"/>
        </w:tabs>
        <w:ind w:left="8402" w:hanging="180"/>
      </w:pPr>
      <w:rPr>
        <w:rFonts w:hint="default"/>
      </w:rPr>
    </w:lvl>
    <w:lvl w:ilvl="6">
      <w:start w:val="1"/>
      <w:numFmt w:val="decimal"/>
      <w:lvlText w:val="%7."/>
      <w:lvlJc w:val="left"/>
      <w:pPr>
        <w:tabs>
          <w:tab w:val="num" w:pos="9122"/>
        </w:tabs>
        <w:ind w:left="9122" w:hanging="360"/>
      </w:pPr>
      <w:rPr>
        <w:rFonts w:hint="default"/>
      </w:rPr>
    </w:lvl>
    <w:lvl w:ilvl="7">
      <w:start w:val="1"/>
      <w:numFmt w:val="lowerLetter"/>
      <w:lvlText w:val="%8."/>
      <w:lvlJc w:val="left"/>
      <w:pPr>
        <w:tabs>
          <w:tab w:val="num" w:pos="9842"/>
        </w:tabs>
        <w:ind w:left="9842" w:hanging="360"/>
      </w:pPr>
      <w:rPr>
        <w:rFonts w:hint="default"/>
      </w:rPr>
    </w:lvl>
    <w:lvl w:ilvl="8">
      <w:start w:val="1"/>
      <w:numFmt w:val="lowerRoman"/>
      <w:lvlText w:val="%9."/>
      <w:lvlJc w:val="right"/>
      <w:pPr>
        <w:tabs>
          <w:tab w:val="num" w:pos="10562"/>
        </w:tabs>
        <w:ind w:left="10562" w:hanging="180"/>
      </w:pPr>
      <w:rPr>
        <w:rFonts w:hint="default"/>
      </w:rPr>
    </w:lvl>
  </w:abstractNum>
  <w:abstractNum w:abstractNumId="42"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3" w15:restartNumberingAfterBreak="0">
    <w:nsid w:val="59F02410"/>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4" w15:restartNumberingAfterBreak="0">
    <w:nsid w:val="5E327B43"/>
    <w:multiLevelType w:val="hybridMultilevel"/>
    <w:tmpl w:val="AEBA9D06"/>
    <w:lvl w:ilvl="0" w:tplc="716837B6">
      <w:start w:val="1"/>
      <w:numFmt w:val="lowerLetter"/>
      <w:lvlText w:val="%1)"/>
      <w:lvlJc w:val="left"/>
      <w:pPr>
        <w:ind w:left="1967" w:hanging="360"/>
      </w:pPr>
      <w:rPr>
        <w:rFonts w:ascii="Times New Roman" w:eastAsia="SimSun" w:hAnsi="Times New Roman" w:cs="Times New Roman"/>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5"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6" w15:restartNumberingAfterBreak="0">
    <w:nsid w:val="63521F03"/>
    <w:multiLevelType w:val="hybridMultilevel"/>
    <w:tmpl w:val="867E217A"/>
    <w:lvl w:ilvl="0" w:tplc="1070F638">
      <w:start w:val="1"/>
      <w:numFmt w:val="lowerLetter"/>
      <w:lvlText w:val="%1)"/>
      <w:lvlJc w:val="left"/>
      <w:pPr>
        <w:ind w:left="2489" w:hanging="675"/>
      </w:pPr>
      <w:rPr>
        <w:rFonts w:hint="default"/>
      </w:rPr>
    </w:lvl>
    <w:lvl w:ilvl="1" w:tplc="08090019" w:tentative="1">
      <w:start w:val="1"/>
      <w:numFmt w:val="lowerLetter"/>
      <w:lvlText w:val="%2."/>
      <w:lvlJc w:val="left"/>
      <w:pPr>
        <w:ind w:left="2894" w:hanging="360"/>
      </w:pPr>
    </w:lvl>
    <w:lvl w:ilvl="2" w:tplc="0809001B" w:tentative="1">
      <w:start w:val="1"/>
      <w:numFmt w:val="lowerRoman"/>
      <w:lvlText w:val="%3."/>
      <w:lvlJc w:val="right"/>
      <w:pPr>
        <w:ind w:left="3614" w:hanging="180"/>
      </w:pPr>
    </w:lvl>
    <w:lvl w:ilvl="3" w:tplc="0809000F" w:tentative="1">
      <w:start w:val="1"/>
      <w:numFmt w:val="decimal"/>
      <w:lvlText w:val="%4."/>
      <w:lvlJc w:val="left"/>
      <w:pPr>
        <w:ind w:left="4334" w:hanging="360"/>
      </w:pPr>
    </w:lvl>
    <w:lvl w:ilvl="4" w:tplc="08090019" w:tentative="1">
      <w:start w:val="1"/>
      <w:numFmt w:val="lowerLetter"/>
      <w:lvlText w:val="%5."/>
      <w:lvlJc w:val="left"/>
      <w:pPr>
        <w:ind w:left="5054" w:hanging="360"/>
      </w:pPr>
    </w:lvl>
    <w:lvl w:ilvl="5" w:tplc="0809001B" w:tentative="1">
      <w:start w:val="1"/>
      <w:numFmt w:val="lowerRoman"/>
      <w:lvlText w:val="%6."/>
      <w:lvlJc w:val="right"/>
      <w:pPr>
        <w:ind w:left="5774" w:hanging="180"/>
      </w:pPr>
    </w:lvl>
    <w:lvl w:ilvl="6" w:tplc="0809000F" w:tentative="1">
      <w:start w:val="1"/>
      <w:numFmt w:val="decimal"/>
      <w:lvlText w:val="%7."/>
      <w:lvlJc w:val="left"/>
      <w:pPr>
        <w:ind w:left="6494" w:hanging="360"/>
      </w:pPr>
    </w:lvl>
    <w:lvl w:ilvl="7" w:tplc="08090019" w:tentative="1">
      <w:start w:val="1"/>
      <w:numFmt w:val="lowerLetter"/>
      <w:lvlText w:val="%8."/>
      <w:lvlJc w:val="left"/>
      <w:pPr>
        <w:ind w:left="7214" w:hanging="360"/>
      </w:pPr>
    </w:lvl>
    <w:lvl w:ilvl="8" w:tplc="0809001B" w:tentative="1">
      <w:start w:val="1"/>
      <w:numFmt w:val="lowerRoman"/>
      <w:lvlText w:val="%9."/>
      <w:lvlJc w:val="right"/>
      <w:pPr>
        <w:ind w:left="7934" w:hanging="180"/>
      </w:pPr>
    </w:lvl>
  </w:abstractNum>
  <w:abstractNum w:abstractNumId="47" w15:restartNumberingAfterBreak="0">
    <w:nsid w:val="66715284"/>
    <w:multiLevelType w:val="hybridMultilevel"/>
    <w:tmpl w:val="AF06E54A"/>
    <w:lvl w:ilvl="0" w:tplc="08090017">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0" w15:restartNumberingAfterBreak="0">
    <w:nsid w:val="695A6035"/>
    <w:multiLevelType w:val="hybridMultilevel"/>
    <w:tmpl w:val="C846A8E8"/>
    <w:lvl w:ilvl="0" w:tplc="3CBE918E">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1" w15:restartNumberingAfterBreak="0">
    <w:nsid w:val="6C722105"/>
    <w:multiLevelType w:val="hybridMultilevel"/>
    <w:tmpl w:val="CC56B4F0"/>
    <w:lvl w:ilvl="0" w:tplc="05747638">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2" w15:restartNumberingAfterBreak="0">
    <w:nsid w:val="6D1503DE"/>
    <w:multiLevelType w:val="hybridMultilevel"/>
    <w:tmpl w:val="19D678C6"/>
    <w:lvl w:ilvl="0" w:tplc="E30AAF1A">
      <w:start w:val="1"/>
      <w:numFmt w:val="decimal"/>
      <w:lvlText w:val="%1"/>
      <w:lvlJc w:val="left"/>
      <w:pPr>
        <w:ind w:left="327" w:hanging="360"/>
      </w:pPr>
      <w:rPr>
        <w:rFonts w:hint="default"/>
      </w:rPr>
    </w:lvl>
    <w:lvl w:ilvl="1" w:tplc="08090019" w:tentative="1">
      <w:start w:val="1"/>
      <w:numFmt w:val="lowerLetter"/>
      <w:lvlText w:val="%2."/>
      <w:lvlJc w:val="left"/>
      <w:pPr>
        <w:ind w:left="1047" w:hanging="360"/>
      </w:pPr>
    </w:lvl>
    <w:lvl w:ilvl="2" w:tplc="0809001B" w:tentative="1">
      <w:start w:val="1"/>
      <w:numFmt w:val="lowerRoman"/>
      <w:lvlText w:val="%3."/>
      <w:lvlJc w:val="right"/>
      <w:pPr>
        <w:ind w:left="1767" w:hanging="180"/>
      </w:pPr>
    </w:lvl>
    <w:lvl w:ilvl="3" w:tplc="0809000F" w:tentative="1">
      <w:start w:val="1"/>
      <w:numFmt w:val="decimal"/>
      <w:lvlText w:val="%4."/>
      <w:lvlJc w:val="left"/>
      <w:pPr>
        <w:ind w:left="2487" w:hanging="360"/>
      </w:pPr>
    </w:lvl>
    <w:lvl w:ilvl="4" w:tplc="08090019" w:tentative="1">
      <w:start w:val="1"/>
      <w:numFmt w:val="lowerLetter"/>
      <w:lvlText w:val="%5."/>
      <w:lvlJc w:val="left"/>
      <w:pPr>
        <w:ind w:left="3207" w:hanging="360"/>
      </w:pPr>
    </w:lvl>
    <w:lvl w:ilvl="5" w:tplc="0809001B" w:tentative="1">
      <w:start w:val="1"/>
      <w:numFmt w:val="lowerRoman"/>
      <w:lvlText w:val="%6."/>
      <w:lvlJc w:val="right"/>
      <w:pPr>
        <w:ind w:left="3927" w:hanging="180"/>
      </w:pPr>
    </w:lvl>
    <w:lvl w:ilvl="6" w:tplc="0809000F" w:tentative="1">
      <w:start w:val="1"/>
      <w:numFmt w:val="decimal"/>
      <w:lvlText w:val="%7."/>
      <w:lvlJc w:val="left"/>
      <w:pPr>
        <w:ind w:left="4647" w:hanging="360"/>
      </w:pPr>
    </w:lvl>
    <w:lvl w:ilvl="7" w:tplc="08090019" w:tentative="1">
      <w:start w:val="1"/>
      <w:numFmt w:val="lowerLetter"/>
      <w:lvlText w:val="%8."/>
      <w:lvlJc w:val="left"/>
      <w:pPr>
        <w:ind w:left="5367" w:hanging="360"/>
      </w:pPr>
    </w:lvl>
    <w:lvl w:ilvl="8" w:tplc="0809001B" w:tentative="1">
      <w:start w:val="1"/>
      <w:numFmt w:val="lowerRoman"/>
      <w:lvlText w:val="%9."/>
      <w:lvlJc w:val="right"/>
      <w:pPr>
        <w:ind w:left="6087" w:hanging="180"/>
      </w:pPr>
    </w:lvl>
  </w:abstractNum>
  <w:abstractNum w:abstractNumId="53" w15:restartNumberingAfterBreak="0">
    <w:nsid w:val="6FF7321D"/>
    <w:multiLevelType w:val="multilevel"/>
    <w:tmpl w:val="989C1510"/>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54"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5" w15:restartNumberingAfterBreak="0">
    <w:nsid w:val="77E60C11"/>
    <w:multiLevelType w:val="hybridMultilevel"/>
    <w:tmpl w:val="6AA24E2C"/>
    <w:lvl w:ilvl="0" w:tplc="BC5CB976">
      <w:start w:val="1"/>
      <w:numFmt w:val="lowerLetter"/>
      <w:pStyle w:val="Heading4"/>
      <w:lvlText w:val="%1)"/>
      <w:lvlJc w:val="right"/>
      <w:pPr>
        <w:ind w:left="160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6" w15:restartNumberingAfterBreak="0">
    <w:nsid w:val="799B7087"/>
    <w:multiLevelType w:val="hybridMultilevel"/>
    <w:tmpl w:val="895E443E"/>
    <w:lvl w:ilvl="0" w:tplc="65E46CB0">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7" w15:restartNumberingAfterBreak="0">
    <w:nsid w:val="7BB80F28"/>
    <w:multiLevelType w:val="hybridMultilevel"/>
    <w:tmpl w:val="1812C1E4"/>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8" w15:restartNumberingAfterBreak="0">
    <w:nsid w:val="7EDA3600"/>
    <w:multiLevelType w:val="hybridMultilevel"/>
    <w:tmpl w:val="FF16B3F8"/>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242644713">
    <w:abstractNumId w:val="53"/>
  </w:num>
  <w:num w:numId="2" w16cid:durableId="1933662228">
    <w:abstractNumId w:val="27"/>
  </w:num>
  <w:num w:numId="3" w16cid:durableId="1991909117">
    <w:abstractNumId w:val="10"/>
  </w:num>
  <w:num w:numId="4" w16cid:durableId="1138956019">
    <w:abstractNumId w:val="20"/>
  </w:num>
  <w:num w:numId="5" w16cid:durableId="416489201">
    <w:abstractNumId w:val="9"/>
  </w:num>
  <w:num w:numId="6" w16cid:durableId="687022355">
    <w:abstractNumId w:val="7"/>
  </w:num>
  <w:num w:numId="7" w16cid:durableId="806361075">
    <w:abstractNumId w:val="6"/>
  </w:num>
  <w:num w:numId="8" w16cid:durableId="1950769414">
    <w:abstractNumId w:val="5"/>
  </w:num>
  <w:num w:numId="9" w16cid:durableId="1245145031">
    <w:abstractNumId w:val="4"/>
  </w:num>
  <w:num w:numId="10" w16cid:durableId="587812408">
    <w:abstractNumId w:val="8"/>
  </w:num>
  <w:num w:numId="11" w16cid:durableId="342518640">
    <w:abstractNumId w:val="3"/>
  </w:num>
  <w:num w:numId="12" w16cid:durableId="1534344872">
    <w:abstractNumId w:val="2"/>
  </w:num>
  <w:num w:numId="13" w16cid:durableId="68624859">
    <w:abstractNumId w:val="1"/>
  </w:num>
  <w:num w:numId="14" w16cid:durableId="1415516234">
    <w:abstractNumId w:val="0"/>
  </w:num>
  <w:num w:numId="15" w16cid:durableId="1838037566">
    <w:abstractNumId w:val="19"/>
  </w:num>
  <w:num w:numId="16" w16cid:durableId="614404240">
    <w:abstractNumId w:val="15"/>
  </w:num>
  <w:num w:numId="17" w16cid:durableId="1454905938">
    <w:abstractNumId w:val="26"/>
  </w:num>
  <w:num w:numId="18" w16cid:durableId="1226069533">
    <w:abstractNumId w:val="54"/>
  </w:num>
  <w:num w:numId="19" w16cid:durableId="2075614715">
    <w:abstractNumId w:val="58"/>
  </w:num>
  <w:num w:numId="20" w16cid:durableId="732893297">
    <w:abstractNumId w:val="47"/>
  </w:num>
  <w:num w:numId="21" w16cid:durableId="2107001409">
    <w:abstractNumId w:val="35"/>
  </w:num>
  <w:num w:numId="22" w16cid:durableId="1637444555">
    <w:abstractNumId w:val="57"/>
  </w:num>
  <w:num w:numId="23" w16cid:durableId="461701506">
    <w:abstractNumId w:val="23"/>
  </w:num>
  <w:num w:numId="24" w16cid:durableId="43066012">
    <w:abstractNumId w:val="40"/>
  </w:num>
  <w:num w:numId="25" w16cid:durableId="1819497224">
    <w:abstractNumId w:val="36"/>
  </w:num>
  <w:num w:numId="26" w16cid:durableId="2005429837">
    <w:abstractNumId w:val="28"/>
  </w:num>
  <w:num w:numId="27" w16cid:durableId="942080234">
    <w:abstractNumId w:val="33"/>
  </w:num>
  <w:num w:numId="28" w16cid:durableId="77019006">
    <w:abstractNumId w:val="17"/>
  </w:num>
  <w:num w:numId="29" w16cid:durableId="2140806762">
    <w:abstractNumId w:val="29"/>
  </w:num>
  <w:num w:numId="30" w16cid:durableId="20056254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35408029">
    <w:abstractNumId w:val="42"/>
  </w:num>
  <w:num w:numId="32" w16cid:durableId="1020084562">
    <w:abstractNumId w:val="38"/>
  </w:num>
  <w:num w:numId="33" w16cid:durableId="1271619878">
    <w:abstractNumId w:val="18"/>
  </w:num>
  <w:num w:numId="34" w16cid:durableId="1411459872">
    <w:abstractNumId w:val="12"/>
  </w:num>
  <w:num w:numId="35" w16cid:durableId="1674723544">
    <w:abstractNumId w:val="48"/>
  </w:num>
  <w:num w:numId="36" w16cid:durableId="1710492197">
    <w:abstractNumId w:val="37"/>
  </w:num>
  <w:num w:numId="37" w16cid:durableId="1756170040">
    <w:abstractNumId w:val="24"/>
  </w:num>
  <w:num w:numId="38" w16cid:durableId="46607558">
    <w:abstractNumId w:val="51"/>
  </w:num>
  <w:num w:numId="39" w16cid:durableId="1153838717">
    <w:abstractNumId w:val="56"/>
  </w:num>
  <w:num w:numId="40" w16cid:durableId="223879771">
    <w:abstractNumId w:val="50"/>
  </w:num>
  <w:num w:numId="41" w16cid:durableId="1553884721">
    <w:abstractNumId w:val="32"/>
  </w:num>
  <w:num w:numId="42" w16cid:durableId="1948853283">
    <w:abstractNumId w:val="13"/>
  </w:num>
  <w:num w:numId="43" w16cid:durableId="1772511741">
    <w:abstractNumId w:val="25"/>
  </w:num>
  <w:num w:numId="44" w16cid:durableId="862859250">
    <w:abstractNumId w:val="11"/>
  </w:num>
  <w:num w:numId="45" w16cid:durableId="460808801">
    <w:abstractNumId w:val="44"/>
  </w:num>
  <w:num w:numId="46" w16cid:durableId="1526795446">
    <w:abstractNumId w:val="30"/>
  </w:num>
  <w:num w:numId="47" w16cid:durableId="717553695">
    <w:abstractNumId w:val="21"/>
  </w:num>
  <w:num w:numId="48" w16cid:durableId="1566842421">
    <w:abstractNumId w:val="49"/>
  </w:num>
  <w:num w:numId="49" w16cid:durableId="771702369">
    <w:abstractNumId w:val="45"/>
  </w:num>
  <w:num w:numId="50" w16cid:durableId="503862809">
    <w:abstractNumId w:val="31"/>
  </w:num>
  <w:num w:numId="51" w16cid:durableId="1308824573">
    <w:abstractNumId w:val="14"/>
  </w:num>
  <w:num w:numId="52" w16cid:durableId="513107029">
    <w:abstractNumId w:val="39"/>
  </w:num>
  <w:num w:numId="53" w16cid:durableId="228151464">
    <w:abstractNumId w:val="16"/>
  </w:num>
  <w:num w:numId="54" w16cid:durableId="899632678">
    <w:abstractNumId w:val="43"/>
  </w:num>
  <w:num w:numId="55" w16cid:durableId="97261235">
    <w:abstractNumId w:val="55"/>
  </w:num>
  <w:num w:numId="56" w16cid:durableId="2114394940">
    <w:abstractNumId w:val="41"/>
  </w:num>
  <w:num w:numId="57" w16cid:durableId="872693723">
    <w:abstractNumId w:val="46"/>
  </w:num>
  <w:num w:numId="58" w16cid:durableId="2041735898">
    <w:abstractNumId w:val="52"/>
  </w:num>
  <w:num w:numId="59" w16cid:durableId="203688236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30764827">
    <w:abstractNumId w:val="2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2E5D"/>
    <w:rsid w:val="00003E3D"/>
    <w:rsid w:val="00004E2E"/>
    <w:rsid w:val="00005395"/>
    <w:rsid w:val="00006286"/>
    <w:rsid w:val="00006524"/>
    <w:rsid w:val="00006C8F"/>
    <w:rsid w:val="000073A4"/>
    <w:rsid w:val="00007D0C"/>
    <w:rsid w:val="00011668"/>
    <w:rsid w:val="00013644"/>
    <w:rsid w:val="000149E6"/>
    <w:rsid w:val="00016646"/>
    <w:rsid w:val="00016AF3"/>
    <w:rsid w:val="000208C8"/>
    <w:rsid w:val="0002100C"/>
    <w:rsid w:val="00021623"/>
    <w:rsid w:val="000216F1"/>
    <w:rsid w:val="00022499"/>
    <w:rsid w:val="00022DE4"/>
    <w:rsid w:val="00024152"/>
    <w:rsid w:val="000247B0"/>
    <w:rsid w:val="00026311"/>
    <w:rsid w:val="00026997"/>
    <w:rsid w:val="00026B4E"/>
    <w:rsid w:val="00026D00"/>
    <w:rsid w:val="00026D0B"/>
    <w:rsid w:val="000270FC"/>
    <w:rsid w:val="0002724A"/>
    <w:rsid w:val="00031572"/>
    <w:rsid w:val="00032118"/>
    <w:rsid w:val="00032323"/>
    <w:rsid w:val="000331E7"/>
    <w:rsid w:val="00033817"/>
    <w:rsid w:val="00033E0B"/>
    <w:rsid w:val="00033F9C"/>
    <w:rsid w:val="00034306"/>
    <w:rsid w:val="00034D66"/>
    <w:rsid w:val="00035711"/>
    <w:rsid w:val="0003599D"/>
    <w:rsid w:val="00035A03"/>
    <w:rsid w:val="00035EDE"/>
    <w:rsid w:val="00037110"/>
    <w:rsid w:val="00037328"/>
    <w:rsid w:val="00041CEA"/>
    <w:rsid w:val="00042E1F"/>
    <w:rsid w:val="0004367E"/>
    <w:rsid w:val="000448D9"/>
    <w:rsid w:val="00045543"/>
    <w:rsid w:val="000455FD"/>
    <w:rsid w:val="0004615B"/>
    <w:rsid w:val="00046D5D"/>
    <w:rsid w:val="000472A2"/>
    <w:rsid w:val="000477B6"/>
    <w:rsid w:val="00047F8A"/>
    <w:rsid w:val="00050178"/>
    <w:rsid w:val="000509B4"/>
    <w:rsid w:val="00052693"/>
    <w:rsid w:val="00053963"/>
    <w:rsid w:val="00054E0A"/>
    <w:rsid w:val="00055C32"/>
    <w:rsid w:val="00056B2C"/>
    <w:rsid w:val="00056D9D"/>
    <w:rsid w:val="000572FB"/>
    <w:rsid w:val="00057B1D"/>
    <w:rsid w:val="0006035B"/>
    <w:rsid w:val="0006066D"/>
    <w:rsid w:val="000608D5"/>
    <w:rsid w:val="000617EC"/>
    <w:rsid w:val="000627C4"/>
    <w:rsid w:val="00062B81"/>
    <w:rsid w:val="00063100"/>
    <w:rsid w:val="00063504"/>
    <w:rsid w:val="000653AA"/>
    <w:rsid w:val="00066DA8"/>
    <w:rsid w:val="00067A7F"/>
    <w:rsid w:val="000706AA"/>
    <w:rsid w:val="00070C06"/>
    <w:rsid w:val="0007166E"/>
    <w:rsid w:val="00071886"/>
    <w:rsid w:val="000720E4"/>
    <w:rsid w:val="000742BC"/>
    <w:rsid w:val="00075167"/>
    <w:rsid w:val="00075171"/>
    <w:rsid w:val="00076001"/>
    <w:rsid w:val="000765FA"/>
    <w:rsid w:val="00076BF9"/>
    <w:rsid w:val="00077662"/>
    <w:rsid w:val="00077AF2"/>
    <w:rsid w:val="0008041D"/>
    <w:rsid w:val="00080B60"/>
    <w:rsid w:val="00081EC4"/>
    <w:rsid w:val="00082A0C"/>
    <w:rsid w:val="00082DCD"/>
    <w:rsid w:val="000832C0"/>
    <w:rsid w:val="00083504"/>
    <w:rsid w:val="000835C1"/>
    <w:rsid w:val="00083998"/>
    <w:rsid w:val="00083D7B"/>
    <w:rsid w:val="00086C02"/>
    <w:rsid w:val="0008710B"/>
    <w:rsid w:val="000909D0"/>
    <w:rsid w:val="00090C3F"/>
    <w:rsid w:val="00091D53"/>
    <w:rsid w:val="0009289E"/>
    <w:rsid w:val="000946E9"/>
    <w:rsid w:val="00095362"/>
    <w:rsid w:val="00096319"/>
    <w:rsid w:val="0009640C"/>
    <w:rsid w:val="000974BE"/>
    <w:rsid w:val="00097E2F"/>
    <w:rsid w:val="000A19B4"/>
    <w:rsid w:val="000A4DA4"/>
    <w:rsid w:val="000B21D5"/>
    <w:rsid w:val="000B22A2"/>
    <w:rsid w:val="000B259B"/>
    <w:rsid w:val="000B4456"/>
    <w:rsid w:val="000B4687"/>
    <w:rsid w:val="000B4969"/>
    <w:rsid w:val="000B4A8C"/>
    <w:rsid w:val="000B59BC"/>
    <w:rsid w:val="000B6C04"/>
    <w:rsid w:val="000B6C74"/>
    <w:rsid w:val="000B6E0E"/>
    <w:rsid w:val="000B6EEA"/>
    <w:rsid w:val="000B7184"/>
    <w:rsid w:val="000B7572"/>
    <w:rsid w:val="000B7675"/>
    <w:rsid w:val="000B7B3E"/>
    <w:rsid w:val="000C122A"/>
    <w:rsid w:val="000C1EB2"/>
    <w:rsid w:val="000C1F4C"/>
    <w:rsid w:val="000C246D"/>
    <w:rsid w:val="000C2A52"/>
    <w:rsid w:val="000C2FFD"/>
    <w:rsid w:val="000C46A9"/>
    <w:rsid w:val="000C5ECB"/>
    <w:rsid w:val="000C685C"/>
    <w:rsid w:val="000C7A0D"/>
    <w:rsid w:val="000D1747"/>
    <w:rsid w:val="000D211D"/>
    <w:rsid w:val="000D33C0"/>
    <w:rsid w:val="000D35D9"/>
    <w:rsid w:val="000D4E81"/>
    <w:rsid w:val="000D523F"/>
    <w:rsid w:val="000D5884"/>
    <w:rsid w:val="000D6941"/>
    <w:rsid w:val="000D71B6"/>
    <w:rsid w:val="000D79AC"/>
    <w:rsid w:val="000E0405"/>
    <w:rsid w:val="000E1979"/>
    <w:rsid w:val="000E20D3"/>
    <w:rsid w:val="000E3182"/>
    <w:rsid w:val="000E3C42"/>
    <w:rsid w:val="000E4E77"/>
    <w:rsid w:val="000E74AF"/>
    <w:rsid w:val="000F0D15"/>
    <w:rsid w:val="000F1BBB"/>
    <w:rsid w:val="000F1EFF"/>
    <w:rsid w:val="000F3545"/>
    <w:rsid w:val="000F3664"/>
    <w:rsid w:val="000F3B29"/>
    <w:rsid w:val="000F405F"/>
    <w:rsid w:val="000F52D3"/>
    <w:rsid w:val="000F6511"/>
    <w:rsid w:val="000F6CFF"/>
    <w:rsid w:val="000F768B"/>
    <w:rsid w:val="000F7A28"/>
    <w:rsid w:val="000F7D42"/>
    <w:rsid w:val="00100696"/>
    <w:rsid w:val="00100D04"/>
    <w:rsid w:val="001017F1"/>
    <w:rsid w:val="00101DB3"/>
    <w:rsid w:val="0010494E"/>
    <w:rsid w:val="00104F5B"/>
    <w:rsid w:val="00105D4A"/>
    <w:rsid w:val="00105DD6"/>
    <w:rsid w:val="00105DFF"/>
    <w:rsid w:val="00106138"/>
    <w:rsid w:val="00107D32"/>
    <w:rsid w:val="00107E3E"/>
    <w:rsid w:val="00111892"/>
    <w:rsid w:val="00111B61"/>
    <w:rsid w:val="00113415"/>
    <w:rsid w:val="001135B7"/>
    <w:rsid w:val="00113B2B"/>
    <w:rsid w:val="00115BBE"/>
    <w:rsid w:val="00115F73"/>
    <w:rsid w:val="00116076"/>
    <w:rsid w:val="00116A0A"/>
    <w:rsid w:val="0011732A"/>
    <w:rsid w:val="00117A04"/>
    <w:rsid w:val="001202E3"/>
    <w:rsid w:val="001205A9"/>
    <w:rsid w:val="00120921"/>
    <w:rsid w:val="001215E7"/>
    <w:rsid w:val="00123699"/>
    <w:rsid w:val="001237D8"/>
    <w:rsid w:val="00123872"/>
    <w:rsid w:val="00123B2C"/>
    <w:rsid w:val="00124BFC"/>
    <w:rsid w:val="001258EB"/>
    <w:rsid w:val="001263C5"/>
    <w:rsid w:val="00126E40"/>
    <w:rsid w:val="00127154"/>
    <w:rsid w:val="00127310"/>
    <w:rsid w:val="00127878"/>
    <w:rsid w:val="00127EFC"/>
    <w:rsid w:val="0013059D"/>
    <w:rsid w:val="001305AA"/>
    <w:rsid w:val="00131775"/>
    <w:rsid w:val="001324C6"/>
    <w:rsid w:val="001326C2"/>
    <w:rsid w:val="001341EA"/>
    <w:rsid w:val="001371C4"/>
    <w:rsid w:val="0013793D"/>
    <w:rsid w:val="0014083A"/>
    <w:rsid w:val="0014197C"/>
    <w:rsid w:val="00141A55"/>
    <w:rsid w:val="00141D79"/>
    <w:rsid w:val="00141F2F"/>
    <w:rsid w:val="00143907"/>
    <w:rsid w:val="00144389"/>
    <w:rsid w:val="001446A3"/>
    <w:rsid w:val="00144CE7"/>
    <w:rsid w:val="00145AC1"/>
    <w:rsid w:val="00145D6C"/>
    <w:rsid w:val="00146117"/>
    <w:rsid w:val="001468BB"/>
    <w:rsid w:val="00146D14"/>
    <w:rsid w:val="001479CD"/>
    <w:rsid w:val="00147D03"/>
    <w:rsid w:val="0015155A"/>
    <w:rsid w:val="00151EF8"/>
    <w:rsid w:val="001539CF"/>
    <w:rsid w:val="00153F2E"/>
    <w:rsid w:val="0015518C"/>
    <w:rsid w:val="00155395"/>
    <w:rsid w:val="00155FAB"/>
    <w:rsid w:val="0015712D"/>
    <w:rsid w:val="00157EA8"/>
    <w:rsid w:val="001609DA"/>
    <w:rsid w:val="00160C2B"/>
    <w:rsid w:val="00160D8F"/>
    <w:rsid w:val="00163925"/>
    <w:rsid w:val="00163BBA"/>
    <w:rsid w:val="001645E7"/>
    <w:rsid w:val="00164690"/>
    <w:rsid w:val="0016505A"/>
    <w:rsid w:val="0016506C"/>
    <w:rsid w:val="0016510C"/>
    <w:rsid w:val="00165410"/>
    <w:rsid w:val="001665BE"/>
    <w:rsid w:val="0016722D"/>
    <w:rsid w:val="00170D4C"/>
    <w:rsid w:val="001724A9"/>
    <w:rsid w:val="00172E6C"/>
    <w:rsid w:val="00173A51"/>
    <w:rsid w:val="00173D27"/>
    <w:rsid w:val="00174739"/>
    <w:rsid w:val="00174F55"/>
    <w:rsid w:val="0017508C"/>
    <w:rsid w:val="00176065"/>
    <w:rsid w:val="0017645E"/>
    <w:rsid w:val="00176A42"/>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48C7"/>
    <w:rsid w:val="00194A52"/>
    <w:rsid w:val="001951E2"/>
    <w:rsid w:val="001955A7"/>
    <w:rsid w:val="00195853"/>
    <w:rsid w:val="00195F33"/>
    <w:rsid w:val="00196225"/>
    <w:rsid w:val="00197C63"/>
    <w:rsid w:val="001A047C"/>
    <w:rsid w:val="001A0B61"/>
    <w:rsid w:val="001A0CB3"/>
    <w:rsid w:val="001A0FFA"/>
    <w:rsid w:val="001A1F42"/>
    <w:rsid w:val="001A2CE7"/>
    <w:rsid w:val="001A317C"/>
    <w:rsid w:val="001A3C94"/>
    <w:rsid w:val="001A5EE1"/>
    <w:rsid w:val="001A7FF9"/>
    <w:rsid w:val="001B08A5"/>
    <w:rsid w:val="001B1505"/>
    <w:rsid w:val="001B1617"/>
    <w:rsid w:val="001B1B10"/>
    <w:rsid w:val="001B225E"/>
    <w:rsid w:val="001B2856"/>
    <w:rsid w:val="001B2EB3"/>
    <w:rsid w:val="001B3B0E"/>
    <w:rsid w:val="001B3C41"/>
    <w:rsid w:val="001B504B"/>
    <w:rsid w:val="001B5F21"/>
    <w:rsid w:val="001B7779"/>
    <w:rsid w:val="001C1667"/>
    <w:rsid w:val="001C29FC"/>
    <w:rsid w:val="001C2D5A"/>
    <w:rsid w:val="001C3931"/>
    <w:rsid w:val="001C3B37"/>
    <w:rsid w:val="001C608D"/>
    <w:rsid w:val="001C78F3"/>
    <w:rsid w:val="001D1006"/>
    <w:rsid w:val="001D2942"/>
    <w:rsid w:val="001D2A29"/>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1B06"/>
    <w:rsid w:val="001F1D6B"/>
    <w:rsid w:val="001F21EB"/>
    <w:rsid w:val="001F47A5"/>
    <w:rsid w:val="001F5464"/>
    <w:rsid w:val="001F59BD"/>
    <w:rsid w:val="001F6524"/>
    <w:rsid w:val="001F68C4"/>
    <w:rsid w:val="001F747A"/>
    <w:rsid w:val="001F75DE"/>
    <w:rsid w:val="00200A05"/>
    <w:rsid w:val="00200D58"/>
    <w:rsid w:val="002013BE"/>
    <w:rsid w:val="00201F4C"/>
    <w:rsid w:val="0020229F"/>
    <w:rsid w:val="00204682"/>
    <w:rsid w:val="002063A4"/>
    <w:rsid w:val="00206F97"/>
    <w:rsid w:val="002071BE"/>
    <w:rsid w:val="0020736B"/>
    <w:rsid w:val="0021040E"/>
    <w:rsid w:val="00210573"/>
    <w:rsid w:val="0021145B"/>
    <w:rsid w:val="00211E0A"/>
    <w:rsid w:val="00214238"/>
    <w:rsid w:val="00214277"/>
    <w:rsid w:val="00214902"/>
    <w:rsid w:val="00215498"/>
    <w:rsid w:val="002164C7"/>
    <w:rsid w:val="002178F0"/>
    <w:rsid w:val="00217C24"/>
    <w:rsid w:val="00220FA8"/>
    <w:rsid w:val="002210C1"/>
    <w:rsid w:val="00222242"/>
    <w:rsid w:val="00223234"/>
    <w:rsid w:val="002243B3"/>
    <w:rsid w:val="00225000"/>
    <w:rsid w:val="0022748F"/>
    <w:rsid w:val="0022762D"/>
    <w:rsid w:val="00230037"/>
    <w:rsid w:val="0023018E"/>
    <w:rsid w:val="002307D1"/>
    <w:rsid w:val="00231405"/>
    <w:rsid w:val="00231782"/>
    <w:rsid w:val="00232303"/>
    <w:rsid w:val="00234691"/>
    <w:rsid w:val="00234806"/>
    <w:rsid w:val="00234823"/>
    <w:rsid w:val="00234EDC"/>
    <w:rsid w:val="00235AF2"/>
    <w:rsid w:val="0023613F"/>
    <w:rsid w:val="00236DDA"/>
    <w:rsid w:val="002377D5"/>
    <w:rsid w:val="002378D6"/>
    <w:rsid w:val="00237D69"/>
    <w:rsid w:val="00237EEB"/>
    <w:rsid w:val="0024136F"/>
    <w:rsid w:val="00242BBD"/>
    <w:rsid w:val="00243D36"/>
    <w:rsid w:val="002453F4"/>
    <w:rsid w:val="002463B1"/>
    <w:rsid w:val="002467A2"/>
    <w:rsid w:val="00246C31"/>
    <w:rsid w:val="00247707"/>
    <w:rsid w:val="00250979"/>
    <w:rsid w:val="00251F2C"/>
    <w:rsid w:val="002523E8"/>
    <w:rsid w:val="00252EBA"/>
    <w:rsid w:val="002530DD"/>
    <w:rsid w:val="002554FC"/>
    <w:rsid w:val="00255DDD"/>
    <w:rsid w:val="0025695A"/>
    <w:rsid w:val="00256C0F"/>
    <w:rsid w:val="002572F7"/>
    <w:rsid w:val="0026080A"/>
    <w:rsid w:val="00260DDE"/>
    <w:rsid w:val="00260E86"/>
    <w:rsid w:val="00261C55"/>
    <w:rsid w:val="00262933"/>
    <w:rsid w:val="00262C21"/>
    <w:rsid w:val="00263171"/>
    <w:rsid w:val="002633D7"/>
    <w:rsid w:val="00265A1A"/>
    <w:rsid w:val="00266CDD"/>
    <w:rsid w:val="00267947"/>
    <w:rsid w:val="00267A28"/>
    <w:rsid w:val="002700AC"/>
    <w:rsid w:val="002702EB"/>
    <w:rsid w:val="0027030A"/>
    <w:rsid w:val="00272161"/>
    <w:rsid w:val="002738CB"/>
    <w:rsid w:val="00273C4D"/>
    <w:rsid w:val="002742C0"/>
    <w:rsid w:val="002747C9"/>
    <w:rsid w:val="00274B1D"/>
    <w:rsid w:val="00276C83"/>
    <w:rsid w:val="00277919"/>
    <w:rsid w:val="00277E67"/>
    <w:rsid w:val="00281A71"/>
    <w:rsid w:val="002825E2"/>
    <w:rsid w:val="00283675"/>
    <w:rsid w:val="00284598"/>
    <w:rsid w:val="00284FF3"/>
    <w:rsid w:val="002850F4"/>
    <w:rsid w:val="00285DE9"/>
    <w:rsid w:val="00285E4B"/>
    <w:rsid w:val="00286740"/>
    <w:rsid w:val="00287A12"/>
    <w:rsid w:val="00287B42"/>
    <w:rsid w:val="0029045F"/>
    <w:rsid w:val="002925A5"/>
    <w:rsid w:val="002929D8"/>
    <w:rsid w:val="00292E44"/>
    <w:rsid w:val="002935C2"/>
    <w:rsid w:val="002951B4"/>
    <w:rsid w:val="002954BF"/>
    <w:rsid w:val="002956F4"/>
    <w:rsid w:val="00295786"/>
    <w:rsid w:val="00296198"/>
    <w:rsid w:val="00297037"/>
    <w:rsid w:val="00297167"/>
    <w:rsid w:val="00297257"/>
    <w:rsid w:val="00297834"/>
    <w:rsid w:val="00297E59"/>
    <w:rsid w:val="002A0976"/>
    <w:rsid w:val="002A18D9"/>
    <w:rsid w:val="002A237D"/>
    <w:rsid w:val="002A331C"/>
    <w:rsid w:val="002A4249"/>
    <w:rsid w:val="002A4C53"/>
    <w:rsid w:val="002A5442"/>
    <w:rsid w:val="002A5C1B"/>
    <w:rsid w:val="002A5D06"/>
    <w:rsid w:val="002A6C77"/>
    <w:rsid w:val="002B0672"/>
    <w:rsid w:val="002B18B8"/>
    <w:rsid w:val="002B1B4C"/>
    <w:rsid w:val="002B222D"/>
    <w:rsid w:val="002B2384"/>
    <w:rsid w:val="002B247F"/>
    <w:rsid w:val="002B2CBE"/>
    <w:rsid w:val="002B34DB"/>
    <w:rsid w:val="002B407D"/>
    <w:rsid w:val="002B40D9"/>
    <w:rsid w:val="002B48D8"/>
    <w:rsid w:val="002B4DB8"/>
    <w:rsid w:val="002B591F"/>
    <w:rsid w:val="002B5D96"/>
    <w:rsid w:val="002B6AA7"/>
    <w:rsid w:val="002B6E53"/>
    <w:rsid w:val="002B7D1D"/>
    <w:rsid w:val="002C072B"/>
    <w:rsid w:val="002C0BC7"/>
    <w:rsid w:val="002C145D"/>
    <w:rsid w:val="002C1D99"/>
    <w:rsid w:val="002C202F"/>
    <w:rsid w:val="002C2AAC"/>
    <w:rsid w:val="002C2C3E"/>
    <w:rsid w:val="002C32C8"/>
    <w:rsid w:val="002C3666"/>
    <w:rsid w:val="002C37A1"/>
    <w:rsid w:val="002C4133"/>
    <w:rsid w:val="002C473B"/>
    <w:rsid w:val="002C5319"/>
    <w:rsid w:val="002C533E"/>
    <w:rsid w:val="002C549A"/>
    <w:rsid w:val="002C5525"/>
    <w:rsid w:val="002D027F"/>
    <w:rsid w:val="002D054C"/>
    <w:rsid w:val="002D1436"/>
    <w:rsid w:val="002D2205"/>
    <w:rsid w:val="002D2A2A"/>
    <w:rsid w:val="002D2AC5"/>
    <w:rsid w:val="002D2D3A"/>
    <w:rsid w:val="002D3D6B"/>
    <w:rsid w:val="002D3ECA"/>
    <w:rsid w:val="002D5198"/>
    <w:rsid w:val="002D6EF0"/>
    <w:rsid w:val="002D6F39"/>
    <w:rsid w:val="002D7723"/>
    <w:rsid w:val="002D7A85"/>
    <w:rsid w:val="002D7B60"/>
    <w:rsid w:val="002E102C"/>
    <w:rsid w:val="002E1579"/>
    <w:rsid w:val="002E1618"/>
    <w:rsid w:val="002E172A"/>
    <w:rsid w:val="002E19D4"/>
    <w:rsid w:val="002E255B"/>
    <w:rsid w:val="002E3182"/>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74B0"/>
    <w:rsid w:val="002F7A0A"/>
    <w:rsid w:val="00300193"/>
    <w:rsid w:val="00301806"/>
    <w:rsid w:val="003019E2"/>
    <w:rsid w:val="00301D4B"/>
    <w:rsid w:val="00302DBE"/>
    <w:rsid w:val="0030387C"/>
    <w:rsid w:val="00303FAE"/>
    <w:rsid w:val="003046D9"/>
    <w:rsid w:val="00304DAF"/>
    <w:rsid w:val="00307ECF"/>
    <w:rsid w:val="00310231"/>
    <w:rsid w:val="00311F9C"/>
    <w:rsid w:val="00312042"/>
    <w:rsid w:val="003127E5"/>
    <w:rsid w:val="0031413F"/>
    <w:rsid w:val="00314190"/>
    <w:rsid w:val="0031451F"/>
    <w:rsid w:val="003148BB"/>
    <w:rsid w:val="00314AA0"/>
    <w:rsid w:val="0031501A"/>
    <w:rsid w:val="003157A8"/>
    <w:rsid w:val="00316BC5"/>
    <w:rsid w:val="00317976"/>
    <w:rsid w:val="003179FB"/>
    <w:rsid w:val="00317F04"/>
    <w:rsid w:val="003223D4"/>
    <w:rsid w:val="003228E9"/>
    <w:rsid w:val="003235A2"/>
    <w:rsid w:val="00323885"/>
    <w:rsid w:val="003243E7"/>
    <w:rsid w:val="00324D6B"/>
    <w:rsid w:val="0032680E"/>
    <w:rsid w:val="00327545"/>
    <w:rsid w:val="00330D4E"/>
    <w:rsid w:val="0033124B"/>
    <w:rsid w:val="00331475"/>
    <w:rsid w:val="00332039"/>
    <w:rsid w:val="0033352A"/>
    <w:rsid w:val="00333DA4"/>
    <w:rsid w:val="00333FA1"/>
    <w:rsid w:val="00335519"/>
    <w:rsid w:val="003366F1"/>
    <w:rsid w:val="00336B28"/>
    <w:rsid w:val="0033703F"/>
    <w:rsid w:val="0033784B"/>
    <w:rsid w:val="00341583"/>
    <w:rsid w:val="003417F0"/>
    <w:rsid w:val="00341857"/>
    <w:rsid w:val="0034195E"/>
    <w:rsid w:val="003426B8"/>
    <w:rsid w:val="003432F6"/>
    <w:rsid w:val="003434E2"/>
    <w:rsid w:val="00343B68"/>
    <w:rsid w:val="00343D82"/>
    <w:rsid w:val="00344A2F"/>
    <w:rsid w:val="003464BD"/>
    <w:rsid w:val="003476F7"/>
    <w:rsid w:val="00347745"/>
    <w:rsid w:val="00347BF3"/>
    <w:rsid w:val="00347E19"/>
    <w:rsid w:val="003512F1"/>
    <w:rsid w:val="00351A93"/>
    <w:rsid w:val="00351C59"/>
    <w:rsid w:val="00351F53"/>
    <w:rsid w:val="0035274A"/>
    <w:rsid w:val="00352C54"/>
    <w:rsid w:val="00352CA1"/>
    <w:rsid w:val="0035400D"/>
    <w:rsid w:val="00354719"/>
    <w:rsid w:val="00355756"/>
    <w:rsid w:val="00355EA9"/>
    <w:rsid w:val="003565EC"/>
    <w:rsid w:val="003578DE"/>
    <w:rsid w:val="0036106B"/>
    <w:rsid w:val="003620BE"/>
    <w:rsid w:val="00362791"/>
    <w:rsid w:val="003635C2"/>
    <w:rsid w:val="0036473F"/>
    <w:rsid w:val="00365F6B"/>
    <w:rsid w:val="0036690B"/>
    <w:rsid w:val="003669CC"/>
    <w:rsid w:val="00366A58"/>
    <w:rsid w:val="0036758B"/>
    <w:rsid w:val="00367F43"/>
    <w:rsid w:val="00370BF9"/>
    <w:rsid w:val="00371340"/>
    <w:rsid w:val="00371876"/>
    <w:rsid w:val="00372043"/>
    <w:rsid w:val="00373432"/>
    <w:rsid w:val="003741C3"/>
    <w:rsid w:val="003744C5"/>
    <w:rsid w:val="003749AC"/>
    <w:rsid w:val="0037537B"/>
    <w:rsid w:val="003759E2"/>
    <w:rsid w:val="003772F8"/>
    <w:rsid w:val="00377E59"/>
    <w:rsid w:val="003812B0"/>
    <w:rsid w:val="00383405"/>
    <w:rsid w:val="00386865"/>
    <w:rsid w:val="00386999"/>
    <w:rsid w:val="00387F93"/>
    <w:rsid w:val="00390145"/>
    <w:rsid w:val="00392548"/>
    <w:rsid w:val="00392ED8"/>
    <w:rsid w:val="003938ED"/>
    <w:rsid w:val="00394087"/>
    <w:rsid w:val="00394379"/>
    <w:rsid w:val="0039520C"/>
    <w:rsid w:val="00395296"/>
    <w:rsid w:val="00396257"/>
    <w:rsid w:val="0039630D"/>
    <w:rsid w:val="003977FA"/>
    <w:rsid w:val="00397830"/>
    <w:rsid w:val="00397EB8"/>
    <w:rsid w:val="003A0501"/>
    <w:rsid w:val="003A07AB"/>
    <w:rsid w:val="003A086E"/>
    <w:rsid w:val="003A0B36"/>
    <w:rsid w:val="003A37B8"/>
    <w:rsid w:val="003A38D2"/>
    <w:rsid w:val="003A4FD0"/>
    <w:rsid w:val="003A69D1"/>
    <w:rsid w:val="003A6AF0"/>
    <w:rsid w:val="003A7705"/>
    <w:rsid w:val="003A7820"/>
    <w:rsid w:val="003A7B8A"/>
    <w:rsid w:val="003B0D3B"/>
    <w:rsid w:val="003B1545"/>
    <w:rsid w:val="003B216F"/>
    <w:rsid w:val="003B2C4A"/>
    <w:rsid w:val="003B3891"/>
    <w:rsid w:val="003B7283"/>
    <w:rsid w:val="003C035E"/>
    <w:rsid w:val="003C3267"/>
    <w:rsid w:val="003C3F60"/>
    <w:rsid w:val="003C409D"/>
    <w:rsid w:val="003C43A3"/>
    <w:rsid w:val="003C458C"/>
    <w:rsid w:val="003C52B3"/>
    <w:rsid w:val="003C5BA6"/>
    <w:rsid w:val="003C601C"/>
    <w:rsid w:val="003C6B8E"/>
    <w:rsid w:val="003C75AF"/>
    <w:rsid w:val="003C7A41"/>
    <w:rsid w:val="003D0827"/>
    <w:rsid w:val="003D0A43"/>
    <w:rsid w:val="003D0BDF"/>
    <w:rsid w:val="003D102A"/>
    <w:rsid w:val="003D2166"/>
    <w:rsid w:val="003D25A4"/>
    <w:rsid w:val="003D2799"/>
    <w:rsid w:val="003D3577"/>
    <w:rsid w:val="003D3D0F"/>
    <w:rsid w:val="003D4207"/>
    <w:rsid w:val="003D5E7B"/>
    <w:rsid w:val="003D6535"/>
    <w:rsid w:val="003D6C19"/>
    <w:rsid w:val="003E0042"/>
    <w:rsid w:val="003E0219"/>
    <w:rsid w:val="003E13C1"/>
    <w:rsid w:val="003E1B74"/>
    <w:rsid w:val="003E1F00"/>
    <w:rsid w:val="003E2294"/>
    <w:rsid w:val="003E377B"/>
    <w:rsid w:val="003E406D"/>
    <w:rsid w:val="003E4DA3"/>
    <w:rsid w:val="003E5521"/>
    <w:rsid w:val="003E55B0"/>
    <w:rsid w:val="003E5C15"/>
    <w:rsid w:val="003E628A"/>
    <w:rsid w:val="003E6775"/>
    <w:rsid w:val="003F0E85"/>
    <w:rsid w:val="003F2044"/>
    <w:rsid w:val="003F24ED"/>
    <w:rsid w:val="003F2BC7"/>
    <w:rsid w:val="003F2F53"/>
    <w:rsid w:val="003F304F"/>
    <w:rsid w:val="003F3AAE"/>
    <w:rsid w:val="003F5639"/>
    <w:rsid w:val="003F5906"/>
    <w:rsid w:val="003F5EDF"/>
    <w:rsid w:val="003F64A5"/>
    <w:rsid w:val="004001A9"/>
    <w:rsid w:val="0040102E"/>
    <w:rsid w:val="0040124D"/>
    <w:rsid w:val="00401507"/>
    <w:rsid w:val="00401716"/>
    <w:rsid w:val="00402673"/>
    <w:rsid w:val="00402BD4"/>
    <w:rsid w:val="00403905"/>
    <w:rsid w:val="00404073"/>
    <w:rsid w:val="004043DC"/>
    <w:rsid w:val="00404905"/>
    <w:rsid w:val="00404CB5"/>
    <w:rsid w:val="00405251"/>
    <w:rsid w:val="0040584F"/>
    <w:rsid w:val="004061AF"/>
    <w:rsid w:val="004062AE"/>
    <w:rsid w:val="00407320"/>
    <w:rsid w:val="00407952"/>
    <w:rsid w:val="00407E4C"/>
    <w:rsid w:val="00410C55"/>
    <w:rsid w:val="0041141A"/>
    <w:rsid w:val="0041283C"/>
    <w:rsid w:val="004132D9"/>
    <w:rsid w:val="00413D46"/>
    <w:rsid w:val="00415218"/>
    <w:rsid w:val="00415F63"/>
    <w:rsid w:val="0041604D"/>
    <w:rsid w:val="00416671"/>
    <w:rsid w:val="00416854"/>
    <w:rsid w:val="00417725"/>
    <w:rsid w:val="0041779A"/>
    <w:rsid w:val="00417B99"/>
    <w:rsid w:val="00417BA9"/>
    <w:rsid w:val="004207FF"/>
    <w:rsid w:val="00421604"/>
    <w:rsid w:val="00421BBE"/>
    <w:rsid w:val="00422D5E"/>
    <w:rsid w:val="00423EA7"/>
    <w:rsid w:val="004243EA"/>
    <w:rsid w:val="0042504B"/>
    <w:rsid w:val="00425DCA"/>
    <w:rsid w:val="004279F7"/>
    <w:rsid w:val="00427C40"/>
    <w:rsid w:val="00430E0D"/>
    <w:rsid w:val="0043114C"/>
    <w:rsid w:val="004325C8"/>
    <w:rsid w:val="00432917"/>
    <w:rsid w:val="00432AEE"/>
    <w:rsid w:val="0043334B"/>
    <w:rsid w:val="00434705"/>
    <w:rsid w:val="004361B5"/>
    <w:rsid w:val="00436BA6"/>
    <w:rsid w:val="00436C54"/>
    <w:rsid w:val="00437F26"/>
    <w:rsid w:val="00441DD5"/>
    <w:rsid w:val="00442CA9"/>
    <w:rsid w:val="0044319B"/>
    <w:rsid w:val="00443258"/>
    <w:rsid w:val="00443748"/>
    <w:rsid w:val="00443C53"/>
    <w:rsid w:val="00443FC5"/>
    <w:rsid w:val="00444097"/>
    <w:rsid w:val="00444E00"/>
    <w:rsid w:val="00445487"/>
    <w:rsid w:val="00446B39"/>
    <w:rsid w:val="004472EC"/>
    <w:rsid w:val="00447470"/>
    <w:rsid w:val="0045242D"/>
    <w:rsid w:val="00452C4A"/>
    <w:rsid w:val="00453AB8"/>
    <w:rsid w:val="00453D3F"/>
    <w:rsid w:val="004540DF"/>
    <w:rsid w:val="004541FD"/>
    <w:rsid w:val="00454769"/>
    <w:rsid w:val="00454D9C"/>
    <w:rsid w:val="00455B54"/>
    <w:rsid w:val="00455F23"/>
    <w:rsid w:val="00456D58"/>
    <w:rsid w:val="00456D79"/>
    <w:rsid w:val="00457BF4"/>
    <w:rsid w:val="00457F8C"/>
    <w:rsid w:val="004604A9"/>
    <w:rsid w:val="0046119C"/>
    <w:rsid w:val="0046188E"/>
    <w:rsid w:val="004627CE"/>
    <w:rsid w:val="00463E9F"/>
    <w:rsid w:val="00465324"/>
    <w:rsid w:val="0046592A"/>
    <w:rsid w:val="00465D5E"/>
    <w:rsid w:val="00465F59"/>
    <w:rsid w:val="0046601D"/>
    <w:rsid w:val="00466991"/>
    <w:rsid w:val="00466C06"/>
    <w:rsid w:val="00466D31"/>
    <w:rsid w:val="00466F73"/>
    <w:rsid w:val="00467234"/>
    <w:rsid w:val="00467619"/>
    <w:rsid w:val="00467D6C"/>
    <w:rsid w:val="00467EF6"/>
    <w:rsid w:val="0047032F"/>
    <w:rsid w:val="00470627"/>
    <w:rsid w:val="00470633"/>
    <w:rsid w:val="0047064C"/>
    <w:rsid w:val="00471F1A"/>
    <w:rsid w:val="0047351B"/>
    <w:rsid w:val="00474D90"/>
    <w:rsid w:val="00476167"/>
    <w:rsid w:val="00476551"/>
    <w:rsid w:val="00476C29"/>
    <w:rsid w:val="00476D10"/>
    <w:rsid w:val="0047784C"/>
    <w:rsid w:val="00477AFF"/>
    <w:rsid w:val="00481F0B"/>
    <w:rsid w:val="004820D7"/>
    <w:rsid w:val="0048457E"/>
    <w:rsid w:val="00484672"/>
    <w:rsid w:val="00484737"/>
    <w:rsid w:val="00485436"/>
    <w:rsid w:val="004858D0"/>
    <w:rsid w:val="004862C4"/>
    <w:rsid w:val="00490797"/>
    <w:rsid w:val="004909AF"/>
    <w:rsid w:val="00491881"/>
    <w:rsid w:val="00493754"/>
    <w:rsid w:val="00494780"/>
    <w:rsid w:val="004958C2"/>
    <w:rsid w:val="00495B41"/>
    <w:rsid w:val="00495BFE"/>
    <w:rsid w:val="00496711"/>
    <w:rsid w:val="00496BBE"/>
    <w:rsid w:val="00496E76"/>
    <w:rsid w:val="00496F82"/>
    <w:rsid w:val="004A00DA"/>
    <w:rsid w:val="004A22D4"/>
    <w:rsid w:val="004A3830"/>
    <w:rsid w:val="004A3AA3"/>
    <w:rsid w:val="004A419E"/>
    <w:rsid w:val="004A42E1"/>
    <w:rsid w:val="004A4E62"/>
    <w:rsid w:val="004A54B7"/>
    <w:rsid w:val="004A61A2"/>
    <w:rsid w:val="004A6369"/>
    <w:rsid w:val="004A67FC"/>
    <w:rsid w:val="004B01D2"/>
    <w:rsid w:val="004B029F"/>
    <w:rsid w:val="004B02A4"/>
    <w:rsid w:val="004B0516"/>
    <w:rsid w:val="004B162C"/>
    <w:rsid w:val="004B49FB"/>
    <w:rsid w:val="004B56B9"/>
    <w:rsid w:val="004B5929"/>
    <w:rsid w:val="004B659E"/>
    <w:rsid w:val="004B6EC9"/>
    <w:rsid w:val="004B715A"/>
    <w:rsid w:val="004B74BC"/>
    <w:rsid w:val="004B7810"/>
    <w:rsid w:val="004B7B95"/>
    <w:rsid w:val="004B7D47"/>
    <w:rsid w:val="004B7FA2"/>
    <w:rsid w:val="004C0736"/>
    <w:rsid w:val="004C0C2E"/>
    <w:rsid w:val="004C1069"/>
    <w:rsid w:val="004C2F27"/>
    <w:rsid w:val="004C3DBE"/>
    <w:rsid w:val="004C4A9C"/>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0EF9"/>
    <w:rsid w:val="004E16A9"/>
    <w:rsid w:val="004E1DC4"/>
    <w:rsid w:val="004E24AD"/>
    <w:rsid w:val="004E266F"/>
    <w:rsid w:val="004E3497"/>
    <w:rsid w:val="004E3EF4"/>
    <w:rsid w:val="004E550A"/>
    <w:rsid w:val="004E59D4"/>
    <w:rsid w:val="004E5E60"/>
    <w:rsid w:val="004E796D"/>
    <w:rsid w:val="004E79AC"/>
    <w:rsid w:val="004F054D"/>
    <w:rsid w:val="004F099C"/>
    <w:rsid w:val="004F1A81"/>
    <w:rsid w:val="004F1C1D"/>
    <w:rsid w:val="004F1F8B"/>
    <w:rsid w:val="004F2D77"/>
    <w:rsid w:val="004F3EE1"/>
    <w:rsid w:val="004F488C"/>
    <w:rsid w:val="004F4BCF"/>
    <w:rsid w:val="004F6F0C"/>
    <w:rsid w:val="004F7742"/>
    <w:rsid w:val="0050074C"/>
    <w:rsid w:val="0050091D"/>
    <w:rsid w:val="005017FC"/>
    <w:rsid w:val="005020CF"/>
    <w:rsid w:val="00503A24"/>
    <w:rsid w:val="00504DC6"/>
    <w:rsid w:val="005058DF"/>
    <w:rsid w:val="005102A0"/>
    <w:rsid w:val="00510CC5"/>
    <w:rsid w:val="0051157B"/>
    <w:rsid w:val="005130D6"/>
    <w:rsid w:val="00514571"/>
    <w:rsid w:val="005147C7"/>
    <w:rsid w:val="00514B7B"/>
    <w:rsid w:val="005157ED"/>
    <w:rsid w:val="00516509"/>
    <w:rsid w:val="00516D05"/>
    <w:rsid w:val="00517669"/>
    <w:rsid w:val="005218D9"/>
    <w:rsid w:val="00524327"/>
    <w:rsid w:val="00524C36"/>
    <w:rsid w:val="00524E2B"/>
    <w:rsid w:val="0052509C"/>
    <w:rsid w:val="00525D5F"/>
    <w:rsid w:val="00527571"/>
    <w:rsid w:val="00530D58"/>
    <w:rsid w:val="00532E47"/>
    <w:rsid w:val="00533786"/>
    <w:rsid w:val="005344AB"/>
    <w:rsid w:val="0053492C"/>
    <w:rsid w:val="005349EB"/>
    <w:rsid w:val="0053589B"/>
    <w:rsid w:val="00536186"/>
    <w:rsid w:val="00536826"/>
    <w:rsid w:val="005370B9"/>
    <w:rsid w:val="005414BE"/>
    <w:rsid w:val="005439E0"/>
    <w:rsid w:val="00543AC8"/>
    <w:rsid w:val="00544CBB"/>
    <w:rsid w:val="00546438"/>
    <w:rsid w:val="0054668F"/>
    <w:rsid w:val="0054718B"/>
    <w:rsid w:val="00547929"/>
    <w:rsid w:val="00550518"/>
    <w:rsid w:val="0055083C"/>
    <w:rsid w:val="00550DBA"/>
    <w:rsid w:val="00552CD6"/>
    <w:rsid w:val="00553D75"/>
    <w:rsid w:val="00554507"/>
    <w:rsid w:val="005548F7"/>
    <w:rsid w:val="00554B4F"/>
    <w:rsid w:val="00554BD7"/>
    <w:rsid w:val="005552CF"/>
    <w:rsid w:val="005552DD"/>
    <w:rsid w:val="00555423"/>
    <w:rsid w:val="00555C02"/>
    <w:rsid w:val="00556269"/>
    <w:rsid w:val="00556FE8"/>
    <w:rsid w:val="0055744B"/>
    <w:rsid w:val="005610D0"/>
    <w:rsid w:val="00565879"/>
    <w:rsid w:val="00565FE5"/>
    <w:rsid w:val="005676BF"/>
    <w:rsid w:val="00567C9E"/>
    <w:rsid w:val="0057054A"/>
    <w:rsid w:val="005705F7"/>
    <w:rsid w:val="00571255"/>
    <w:rsid w:val="00571527"/>
    <w:rsid w:val="00571723"/>
    <w:rsid w:val="005721D9"/>
    <w:rsid w:val="0057267B"/>
    <w:rsid w:val="0057315F"/>
    <w:rsid w:val="005738E9"/>
    <w:rsid w:val="00573BEA"/>
    <w:rsid w:val="00573CDA"/>
    <w:rsid w:val="00574325"/>
    <w:rsid w:val="005753E7"/>
    <w:rsid w:val="00575635"/>
    <w:rsid w:val="00575DF1"/>
    <w:rsid w:val="00576104"/>
    <w:rsid w:val="005777ED"/>
    <w:rsid w:val="005812DC"/>
    <w:rsid w:val="0058145C"/>
    <w:rsid w:val="00581ACD"/>
    <w:rsid w:val="0058251F"/>
    <w:rsid w:val="005826BF"/>
    <w:rsid w:val="005828F6"/>
    <w:rsid w:val="005832DB"/>
    <w:rsid w:val="00583E34"/>
    <w:rsid w:val="00584B87"/>
    <w:rsid w:val="005850CB"/>
    <w:rsid w:val="00585AF6"/>
    <w:rsid w:val="00585D0E"/>
    <w:rsid w:val="005870E3"/>
    <w:rsid w:val="005878D7"/>
    <w:rsid w:val="00587EA7"/>
    <w:rsid w:val="00591ECA"/>
    <w:rsid w:val="00592E37"/>
    <w:rsid w:val="005940BC"/>
    <w:rsid w:val="00594BA0"/>
    <w:rsid w:val="005973E0"/>
    <w:rsid w:val="00597424"/>
    <w:rsid w:val="005A0411"/>
    <w:rsid w:val="005A0D52"/>
    <w:rsid w:val="005A1013"/>
    <w:rsid w:val="005A1050"/>
    <w:rsid w:val="005A3C83"/>
    <w:rsid w:val="005A43C4"/>
    <w:rsid w:val="005A4481"/>
    <w:rsid w:val="005A4A84"/>
    <w:rsid w:val="005A4B63"/>
    <w:rsid w:val="005A5213"/>
    <w:rsid w:val="005A54B1"/>
    <w:rsid w:val="005A5ED6"/>
    <w:rsid w:val="005A69DA"/>
    <w:rsid w:val="005A7F2F"/>
    <w:rsid w:val="005B0170"/>
    <w:rsid w:val="005B198B"/>
    <w:rsid w:val="005B1C8B"/>
    <w:rsid w:val="005B25AF"/>
    <w:rsid w:val="005B389F"/>
    <w:rsid w:val="005B4C57"/>
    <w:rsid w:val="005B4F7D"/>
    <w:rsid w:val="005B528A"/>
    <w:rsid w:val="005B56CA"/>
    <w:rsid w:val="005B5E0B"/>
    <w:rsid w:val="005B5E62"/>
    <w:rsid w:val="005B5F86"/>
    <w:rsid w:val="005B6649"/>
    <w:rsid w:val="005B66BA"/>
    <w:rsid w:val="005B6704"/>
    <w:rsid w:val="005C12AF"/>
    <w:rsid w:val="005C1418"/>
    <w:rsid w:val="005C1F2B"/>
    <w:rsid w:val="005C3A28"/>
    <w:rsid w:val="005C67C8"/>
    <w:rsid w:val="005C731A"/>
    <w:rsid w:val="005C73BA"/>
    <w:rsid w:val="005C759A"/>
    <w:rsid w:val="005D01B7"/>
    <w:rsid w:val="005D0249"/>
    <w:rsid w:val="005D12FE"/>
    <w:rsid w:val="005D195B"/>
    <w:rsid w:val="005D205B"/>
    <w:rsid w:val="005D26A7"/>
    <w:rsid w:val="005D2A0E"/>
    <w:rsid w:val="005D4748"/>
    <w:rsid w:val="005D51D1"/>
    <w:rsid w:val="005D6CD7"/>
    <w:rsid w:val="005D6E8C"/>
    <w:rsid w:val="005D7561"/>
    <w:rsid w:val="005D79A0"/>
    <w:rsid w:val="005D7E51"/>
    <w:rsid w:val="005E045D"/>
    <w:rsid w:val="005E098C"/>
    <w:rsid w:val="005E12F9"/>
    <w:rsid w:val="005E1E7D"/>
    <w:rsid w:val="005E3072"/>
    <w:rsid w:val="005E314E"/>
    <w:rsid w:val="005E32B5"/>
    <w:rsid w:val="005E3A63"/>
    <w:rsid w:val="005E3EC1"/>
    <w:rsid w:val="005E40EA"/>
    <w:rsid w:val="005E5920"/>
    <w:rsid w:val="005E6344"/>
    <w:rsid w:val="005E6381"/>
    <w:rsid w:val="005E6A1A"/>
    <w:rsid w:val="005E7159"/>
    <w:rsid w:val="005E7EDE"/>
    <w:rsid w:val="005F100C"/>
    <w:rsid w:val="005F2E06"/>
    <w:rsid w:val="005F4B2B"/>
    <w:rsid w:val="005F4D37"/>
    <w:rsid w:val="005F5208"/>
    <w:rsid w:val="005F68DA"/>
    <w:rsid w:val="005F75E6"/>
    <w:rsid w:val="006003FC"/>
    <w:rsid w:val="006004A5"/>
    <w:rsid w:val="006014DD"/>
    <w:rsid w:val="006015A2"/>
    <w:rsid w:val="00601884"/>
    <w:rsid w:val="006030F8"/>
    <w:rsid w:val="00603BBF"/>
    <w:rsid w:val="00604642"/>
    <w:rsid w:val="00605129"/>
    <w:rsid w:val="006061A9"/>
    <w:rsid w:val="0060773B"/>
    <w:rsid w:val="00607B79"/>
    <w:rsid w:val="00607D94"/>
    <w:rsid w:val="00607E78"/>
    <w:rsid w:val="006105E1"/>
    <w:rsid w:val="00610870"/>
    <w:rsid w:val="0061206A"/>
    <w:rsid w:val="006130CF"/>
    <w:rsid w:val="00613FFC"/>
    <w:rsid w:val="00614AAB"/>
    <w:rsid w:val="006152E8"/>
    <w:rsid w:val="006157B5"/>
    <w:rsid w:val="006206DE"/>
    <w:rsid w:val="00621AD1"/>
    <w:rsid w:val="00622611"/>
    <w:rsid w:val="00622D26"/>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4201"/>
    <w:rsid w:val="00644BA6"/>
    <w:rsid w:val="00645393"/>
    <w:rsid w:val="006459F6"/>
    <w:rsid w:val="00646706"/>
    <w:rsid w:val="00646A73"/>
    <w:rsid w:val="00646F78"/>
    <w:rsid w:val="006501AD"/>
    <w:rsid w:val="006504C8"/>
    <w:rsid w:val="006512CC"/>
    <w:rsid w:val="00651A73"/>
    <w:rsid w:val="00651BFA"/>
    <w:rsid w:val="00651EBA"/>
    <w:rsid w:val="006521B3"/>
    <w:rsid w:val="0065285C"/>
    <w:rsid w:val="006533B3"/>
    <w:rsid w:val="00654016"/>
    <w:rsid w:val="00654319"/>
    <w:rsid w:val="0065577E"/>
    <w:rsid w:val="00655CC1"/>
    <w:rsid w:val="00655CFF"/>
    <w:rsid w:val="00656DE5"/>
    <w:rsid w:val="006632F5"/>
    <w:rsid w:val="00663A80"/>
    <w:rsid w:val="00663C1D"/>
    <w:rsid w:val="00663E6B"/>
    <w:rsid w:val="006642C2"/>
    <w:rsid w:val="00664FD8"/>
    <w:rsid w:val="00665A4B"/>
    <w:rsid w:val="00665F64"/>
    <w:rsid w:val="0066659F"/>
    <w:rsid w:val="00666FF0"/>
    <w:rsid w:val="00667054"/>
    <w:rsid w:val="00672415"/>
    <w:rsid w:val="006731FE"/>
    <w:rsid w:val="0067471D"/>
    <w:rsid w:val="0067605B"/>
    <w:rsid w:val="006766E4"/>
    <w:rsid w:val="00676A70"/>
    <w:rsid w:val="006800ED"/>
    <w:rsid w:val="006814FD"/>
    <w:rsid w:val="00681728"/>
    <w:rsid w:val="006821D4"/>
    <w:rsid w:val="00683477"/>
    <w:rsid w:val="0068436B"/>
    <w:rsid w:val="00684EB6"/>
    <w:rsid w:val="0069032F"/>
    <w:rsid w:val="00690901"/>
    <w:rsid w:val="00690AF1"/>
    <w:rsid w:val="0069295D"/>
    <w:rsid w:val="00692AA7"/>
    <w:rsid w:val="00692E2A"/>
    <w:rsid w:val="00694435"/>
    <w:rsid w:val="00694520"/>
    <w:rsid w:val="006950BA"/>
    <w:rsid w:val="0069529C"/>
    <w:rsid w:val="00695B63"/>
    <w:rsid w:val="00696C72"/>
    <w:rsid w:val="006A0DB1"/>
    <w:rsid w:val="006A152A"/>
    <w:rsid w:val="006A17E9"/>
    <w:rsid w:val="006A21D2"/>
    <w:rsid w:val="006A293E"/>
    <w:rsid w:val="006A519A"/>
    <w:rsid w:val="006A51FD"/>
    <w:rsid w:val="006A735D"/>
    <w:rsid w:val="006A7617"/>
    <w:rsid w:val="006A76F2"/>
    <w:rsid w:val="006B2753"/>
    <w:rsid w:val="006B35F5"/>
    <w:rsid w:val="006B385B"/>
    <w:rsid w:val="006B4423"/>
    <w:rsid w:val="006B708D"/>
    <w:rsid w:val="006B76BC"/>
    <w:rsid w:val="006C0BD3"/>
    <w:rsid w:val="006C1159"/>
    <w:rsid w:val="006C1DF8"/>
    <w:rsid w:val="006C210C"/>
    <w:rsid w:val="006C2CC1"/>
    <w:rsid w:val="006C3D97"/>
    <w:rsid w:val="006C3DDA"/>
    <w:rsid w:val="006C466B"/>
    <w:rsid w:val="006C4682"/>
    <w:rsid w:val="006C4E86"/>
    <w:rsid w:val="006C52D7"/>
    <w:rsid w:val="006C56D8"/>
    <w:rsid w:val="006C5C94"/>
    <w:rsid w:val="006C63A6"/>
    <w:rsid w:val="006C7FE9"/>
    <w:rsid w:val="006D0081"/>
    <w:rsid w:val="006D054F"/>
    <w:rsid w:val="006D0B5E"/>
    <w:rsid w:val="006D107E"/>
    <w:rsid w:val="006D152E"/>
    <w:rsid w:val="006D1537"/>
    <w:rsid w:val="006D2438"/>
    <w:rsid w:val="006D3034"/>
    <w:rsid w:val="006D3277"/>
    <w:rsid w:val="006D3947"/>
    <w:rsid w:val="006D51B4"/>
    <w:rsid w:val="006D5323"/>
    <w:rsid w:val="006D57AD"/>
    <w:rsid w:val="006D5BCD"/>
    <w:rsid w:val="006D64FB"/>
    <w:rsid w:val="006D67E5"/>
    <w:rsid w:val="006D7494"/>
    <w:rsid w:val="006D7EFB"/>
    <w:rsid w:val="006DD1C7"/>
    <w:rsid w:val="006E01C6"/>
    <w:rsid w:val="006E0707"/>
    <w:rsid w:val="006E0A4F"/>
    <w:rsid w:val="006E0F4B"/>
    <w:rsid w:val="006E0FF5"/>
    <w:rsid w:val="006E121B"/>
    <w:rsid w:val="006E400E"/>
    <w:rsid w:val="006E6672"/>
    <w:rsid w:val="006E6722"/>
    <w:rsid w:val="006F10F1"/>
    <w:rsid w:val="006F1439"/>
    <w:rsid w:val="006F293B"/>
    <w:rsid w:val="006F32E2"/>
    <w:rsid w:val="006F4347"/>
    <w:rsid w:val="006F434C"/>
    <w:rsid w:val="006F53CA"/>
    <w:rsid w:val="0070052D"/>
    <w:rsid w:val="00700D44"/>
    <w:rsid w:val="007027B9"/>
    <w:rsid w:val="00702E77"/>
    <w:rsid w:val="00703CF0"/>
    <w:rsid w:val="00703E96"/>
    <w:rsid w:val="00707152"/>
    <w:rsid w:val="00707A3B"/>
    <w:rsid w:val="0071051A"/>
    <w:rsid w:val="007127BD"/>
    <w:rsid w:val="00713D8F"/>
    <w:rsid w:val="00714250"/>
    <w:rsid w:val="00715E88"/>
    <w:rsid w:val="00716538"/>
    <w:rsid w:val="00717E5A"/>
    <w:rsid w:val="007219C6"/>
    <w:rsid w:val="00723F6B"/>
    <w:rsid w:val="007240DE"/>
    <w:rsid w:val="00724145"/>
    <w:rsid w:val="00724D83"/>
    <w:rsid w:val="0072508B"/>
    <w:rsid w:val="00725EC0"/>
    <w:rsid w:val="00725F37"/>
    <w:rsid w:val="00726AFE"/>
    <w:rsid w:val="00726D06"/>
    <w:rsid w:val="00727246"/>
    <w:rsid w:val="007273D9"/>
    <w:rsid w:val="0072782C"/>
    <w:rsid w:val="0073003C"/>
    <w:rsid w:val="00730A58"/>
    <w:rsid w:val="00730EA1"/>
    <w:rsid w:val="00732257"/>
    <w:rsid w:val="0073297A"/>
    <w:rsid w:val="00732E16"/>
    <w:rsid w:val="007335CB"/>
    <w:rsid w:val="007341D0"/>
    <w:rsid w:val="007341EF"/>
    <w:rsid w:val="00734CAA"/>
    <w:rsid w:val="00735C74"/>
    <w:rsid w:val="00736583"/>
    <w:rsid w:val="00737AEC"/>
    <w:rsid w:val="00737D80"/>
    <w:rsid w:val="00740491"/>
    <w:rsid w:val="00740569"/>
    <w:rsid w:val="00741025"/>
    <w:rsid w:val="00743C20"/>
    <w:rsid w:val="007441A3"/>
    <w:rsid w:val="007446CE"/>
    <w:rsid w:val="00745F00"/>
    <w:rsid w:val="007463F5"/>
    <w:rsid w:val="0074734F"/>
    <w:rsid w:val="00750899"/>
    <w:rsid w:val="00752F58"/>
    <w:rsid w:val="0075473A"/>
    <w:rsid w:val="00754EE4"/>
    <w:rsid w:val="00755106"/>
    <w:rsid w:val="007552C4"/>
    <w:rsid w:val="0075533C"/>
    <w:rsid w:val="00755906"/>
    <w:rsid w:val="0075629C"/>
    <w:rsid w:val="0075668B"/>
    <w:rsid w:val="00756848"/>
    <w:rsid w:val="0075722E"/>
    <w:rsid w:val="00757429"/>
    <w:rsid w:val="00757581"/>
    <w:rsid w:val="007611A0"/>
    <w:rsid w:val="00762A81"/>
    <w:rsid w:val="00763570"/>
    <w:rsid w:val="00763A1D"/>
    <w:rsid w:val="00763DBC"/>
    <w:rsid w:val="00763E51"/>
    <w:rsid w:val="007647EB"/>
    <w:rsid w:val="00764804"/>
    <w:rsid w:val="00764EE0"/>
    <w:rsid w:val="007651CB"/>
    <w:rsid w:val="007658A0"/>
    <w:rsid w:val="00765DBF"/>
    <w:rsid w:val="00765EE7"/>
    <w:rsid w:val="0077003B"/>
    <w:rsid w:val="00770046"/>
    <w:rsid w:val="00770324"/>
    <w:rsid w:val="00770421"/>
    <w:rsid w:val="00770C58"/>
    <w:rsid w:val="00771992"/>
    <w:rsid w:val="00774F0C"/>
    <w:rsid w:val="0077593D"/>
    <w:rsid w:val="0077623D"/>
    <w:rsid w:val="00776B8B"/>
    <w:rsid w:val="00777A71"/>
    <w:rsid w:val="00777F91"/>
    <w:rsid w:val="00780065"/>
    <w:rsid w:val="0078053C"/>
    <w:rsid w:val="0078070C"/>
    <w:rsid w:val="00780F99"/>
    <w:rsid w:val="007837C2"/>
    <w:rsid w:val="00783907"/>
    <w:rsid w:val="00783B7D"/>
    <w:rsid w:val="00783BAF"/>
    <w:rsid w:val="00783D29"/>
    <w:rsid w:val="007848A2"/>
    <w:rsid w:val="0078575A"/>
    <w:rsid w:val="0078593A"/>
    <w:rsid w:val="00785CCD"/>
    <w:rsid w:val="00786301"/>
    <w:rsid w:val="0078666F"/>
    <w:rsid w:val="00786A23"/>
    <w:rsid w:val="00790622"/>
    <w:rsid w:val="00791F72"/>
    <w:rsid w:val="007920CF"/>
    <w:rsid w:val="00792F18"/>
    <w:rsid w:val="007936F2"/>
    <w:rsid w:val="00793F2F"/>
    <w:rsid w:val="007943E4"/>
    <w:rsid w:val="00795384"/>
    <w:rsid w:val="00796C5D"/>
    <w:rsid w:val="00796D3F"/>
    <w:rsid w:val="007A02E1"/>
    <w:rsid w:val="007A0823"/>
    <w:rsid w:val="007A1683"/>
    <w:rsid w:val="007A1D5D"/>
    <w:rsid w:val="007A2C5A"/>
    <w:rsid w:val="007A3117"/>
    <w:rsid w:val="007A350A"/>
    <w:rsid w:val="007A36F8"/>
    <w:rsid w:val="007A38FE"/>
    <w:rsid w:val="007A3A3E"/>
    <w:rsid w:val="007A4893"/>
    <w:rsid w:val="007A50C3"/>
    <w:rsid w:val="007A5881"/>
    <w:rsid w:val="007A5C12"/>
    <w:rsid w:val="007A7832"/>
    <w:rsid w:val="007A7CB0"/>
    <w:rsid w:val="007B0054"/>
    <w:rsid w:val="007B049B"/>
    <w:rsid w:val="007B04F0"/>
    <w:rsid w:val="007B0F2F"/>
    <w:rsid w:val="007B1491"/>
    <w:rsid w:val="007B153E"/>
    <w:rsid w:val="007B1F2E"/>
    <w:rsid w:val="007B2876"/>
    <w:rsid w:val="007B2E28"/>
    <w:rsid w:val="007B3398"/>
    <w:rsid w:val="007B3B11"/>
    <w:rsid w:val="007B487B"/>
    <w:rsid w:val="007B4B6F"/>
    <w:rsid w:val="007B5776"/>
    <w:rsid w:val="007B5EF1"/>
    <w:rsid w:val="007B6476"/>
    <w:rsid w:val="007B68A3"/>
    <w:rsid w:val="007B6ACE"/>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D0FF7"/>
    <w:rsid w:val="007D2C36"/>
    <w:rsid w:val="007D3D07"/>
    <w:rsid w:val="007D4264"/>
    <w:rsid w:val="007D4DD0"/>
    <w:rsid w:val="007D66A8"/>
    <w:rsid w:val="007D6A96"/>
    <w:rsid w:val="007D773D"/>
    <w:rsid w:val="007E003F"/>
    <w:rsid w:val="007E020A"/>
    <w:rsid w:val="007E3D59"/>
    <w:rsid w:val="007E4355"/>
    <w:rsid w:val="007E440E"/>
    <w:rsid w:val="007E4E07"/>
    <w:rsid w:val="007E602F"/>
    <w:rsid w:val="007E723B"/>
    <w:rsid w:val="007E7CD8"/>
    <w:rsid w:val="007F07EB"/>
    <w:rsid w:val="007F0A87"/>
    <w:rsid w:val="007F234A"/>
    <w:rsid w:val="007F3195"/>
    <w:rsid w:val="007F36F1"/>
    <w:rsid w:val="007F53DB"/>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1F1B"/>
    <w:rsid w:val="00812877"/>
    <w:rsid w:val="00812CA6"/>
    <w:rsid w:val="0081300E"/>
    <w:rsid w:val="00813998"/>
    <w:rsid w:val="00813C83"/>
    <w:rsid w:val="00814296"/>
    <w:rsid w:val="00815A21"/>
    <w:rsid w:val="008164F2"/>
    <w:rsid w:val="00816E1D"/>
    <w:rsid w:val="00817590"/>
    <w:rsid w:val="00820F22"/>
    <w:rsid w:val="00821395"/>
    <w:rsid w:val="0082271F"/>
    <w:rsid w:val="00825297"/>
    <w:rsid w:val="008254E5"/>
    <w:rsid w:val="00825624"/>
    <w:rsid w:val="008259EB"/>
    <w:rsid w:val="00826DF6"/>
    <w:rsid w:val="0082798F"/>
    <w:rsid w:val="00830E26"/>
    <w:rsid w:val="0083122C"/>
    <w:rsid w:val="00832016"/>
    <w:rsid w:val="0083350E"/>
    <w:rsid w:val="00833BCD"/>
    <w:rsid w:val="008345FF"/>
    <w:rsid w:val="00834BCB"/>
    <w:rsid w:val="0083541D"/>
    <w:rsid w:val="008354B2"/>
    <w:rsid w:val="00835991"/>
    <w:rsid w:val="0083603F"/>
    <w:rsid w:val="0083709D"/>
    <w:rsid w:val="00837545"/>
    <w:rsid w:val="00840AA0"/>
    <w:rsid w:val="00840F13"/>
    <w:rsid w:val="00841D9B"/>
    <w:rsid w:val="008427A5"/>
    <w:rsid w:val="00842A88"/>
    <w:rsid w:val="00843082"/>
    <w:rsid w:val="00843576"/>
    <w:rsid w:val="00843B64"/>
    <w:rsid w:val="00843F79"/>
    <w:rsid w:val="0084415F"/>
    <w:rsid w:val="00844A79"/>
    <w:rsid w:val="008452F5"/>
    <w:rsid w:val="00845E38"/>
    <w:rsid w:val="008470BD"/>
    <w:rsid w:val="008478FC"/>
    <w:rsid w:val="00847BEF"/>
    <w:rsid w:val="00847FC0"/>
    <w:rsid w:val="00851655"/>
    <w:rsid w:val="00851DD6"/>
    <w:rsid w:val="00852BE4"/>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2995"/>
    <w:rsid w:val="008733D7"/>
    <w:rsid w:val="00874648"/>
    <w:rsid w:val="00874A05"/>
    <w:rsid w:val="00874C09"/>
    <w:rsid w:val="0087673A"/>
    <w:rsid w:val="00876D9E"/>
    <w:rsid w:val="00876FFA"/>
    <w:rsid w:val="0088140A"/>
    <w:rsid w:val="0088427C"/>
    <w:rsid w:val="0088480A"/>
    <w:rsid w:val="00884BA1"/>
    <w:rsid w:val="00886B5B"/>
    <w:rsid w:val="00886DAA"/>
    <w:rsid w:val="008870E8"/>
    <w:rsid w:val="0088757A"/>
    <w:rsid w:val="00891524"/>
    <w:rsid w:val="008919E4"/>
    <w:rsid w:val="00891B79"/>
    <w:rsid w:val="00891CF4"/>
    <w:rsid w:val="0089209A"/>
    <w:rsid w:val="0089290B"/>
    <w:rsid w:val="00892B05"/>
    <w:rsid w:val="00894506"/>
    <w:rsid w:val="008949EE"/>
    <w:rsid w:val="008957DD"/>
    <w:rsid w:val="00896047"/>
    <w:rsid w:val="008961EB"/>
    <w:rsid w:val="008963D0"/>
    <w:rsid w:val="00896DE6"/>
    <w:rsid w:val="0089715E"/>
    <w:rsid w:val="00897638"/>
    <w:rsid w:val="00897936"/>
    <w:rsid w:val="00897D98"/>
    <w:rsid w:val="008A1D29"/>
    <w:rsid w:val="008A26B4"/>
    <w:rsid w:val="008A277F"/>
    <w:rsid w:val="008A3761"/>
    <w:rsid w:val="008A3BFC"/>
    <w:rsid w:val="008A4478"/>
    <w:rsid w:val="008A53B8"/>
    <w:rsid w:val="008A62C5"/>
    <w:rsid w:val="008A6C44"/>
    <w:rsid w:val="008A6DF2"/>
    <w:rsid w:val="008A6EE3"/>
    <w:rsid w:val="008A7807"/>
    <w:rsid w:val="008B0018"/>
    <w:rsid w:val="008B0D6B"/>
    <w:rsid w:val="008B2D4C"/>
    <w:rsid w:val="008B3832"/>
    <w:rsid w:val="008B383F"/>
    <w:rsid w:val="008B432A"/>
    <w:rsid w:val="008B4CC9"/>
    <w:rsid w:val="008C05CC"/>
    <w:rsid w:val="008C125C"/>
    <w:rsid w:val="008C13F0"/>
    <w:rsid w:val="008C1B8B"/>
    <w:rsid w:val="008C1DA6"/>
    <w:rsid w:val="008C36E7"/>
    <w:rsid w:val="008C4655"/>
    <w:rsid w:val="008C5B04"/>
    <w:rsid w:val="008C6758"/>
    <w:rsid w:val="008C7369"/>
    <w:rsid w:val="008C7432"/>
    <w:rsid w:val="008D0730"/>
    <w:rsid w:val="008D0E1A"/>
    <w:rsid w:val="008D1159"/>
    <w:rsid w:val="008D11FC"/>
    <w:rsid w:val="008D22CF"/>
    <w:rsid w:val="008D3148"/>
    <w:rsid w:val="008D3AE0"/>
    <w:rsid w:val="008D5F79"/>
    <w:rsid w:val="008D60AA"/>
    <w:rsid w:val="008D648A"/>
    <w:rsid w:val="008D670D"/>
    <w:rsid w:val="008D7C99"/>
    <w:rsid w:val="008E0250"/>
    <w:rsid w:val="008E0CF5"/>
    <w:rsid w:val="008E0F36"/>
    <w:rsid w:val="008E0FCB"/>
    <w:rsid w:val="008E1EEF"/>
    <w:rsid w:val="008E51C9"/>
    <w:rsid w:val="008E599E"/>
    <w:rsid w:val="008E6B74"/>
    <w:rsid w:val="008E70E7"/>
    <w:rsid w:val="008E72E6"/>
    <w:rsid w:val="008F2902"/>
    <w:rsid w:val="008F2ACB"/>
    <w:rsid w:val="008F2E99"/>
    <w:rsid w:val="008F3A6E"/>
    <w:rsid w:val="008F478B"/>
    <w:rsid w:val="008F638A"/>
    <w:rsid w:val="008F64AF"/>
    <w:rsid w:val="00901193"/>
    <w:rsid w:val="0090211E"/>
    <w:rsid w:val="0090264D"/>
    <w:rsid w:val="00902E1A"/>
    <w:rsid w:val="00903120"/>
    <w:rsid w:val="009043D6"/>
    <w:rsid w:val="00904944"/>
    <w:rsid w:val="0090497F"/>
    <w:rsid w:val="00905AB9"/>
    <w:rsid w:val="00906194"/>
    <w:rsid w:val="00907D78"/>
    <w:rsid w:val="00910404"/>
    <w:rsid w:val="00910420"/>
    <w:rsid w:val="0091182A"/>
    <w:rsid w:val="00911DEC"/>
    <w:rsid w:val="00911F9A"/>
    <w:rsid w:val="00912B2A"/>
    <w:rsid w:val="009133C7"/>
    <w:rsid w:val="00913BE1"/>
    <w:rsid w:val="00914DD5"/>
    <w:rsid w:val="00915A00"/>
    <w:rsid w:val="00915A89"/>
    <w:rsid w:val="00917804"/>
    <w:rsid w:val="0092178C"/>
    <w:rsid w:val="00922B2F"/>
    <w:rsid w:val="0092366A"/>
    <w:rsid w:val="00923E0D"/>
    <w:rsid w:val="00924456"/>
    <w:rsid w:val="009244CF"/>
    <w:rsid w:val="0092493F"/>
    <w:rsid w:val="0092546C"/>
    <w:rsid w:val="00926BA0"/>
    <w:rsid w:val="0092784B"/>
    <w:rsid w:val="009304C6"/>
    <w:rsid w:val="00930B88"/>
    <w:rsid w:val="0093108A"/>
    <w:rsid w:val="00931E3A"/>
    <w:rsid w:val="00932D27"/>
    <w:rsid w:val="00934C9F"/>
    <w:rsid w:val="00935109"/>
    <w:rsid w:val="00935293"/>
    <w:rsid w:val="009378DC"/>
    <w:rsid w:val="00940DCC"/>
    <w:rsid w:val="0094179A"/>
    <w:rsid w:val="00941B3F"/>
    <w:rsid w:val="00942585"/>
    <w:rsid w:val="009438B3"/>
    <w:rsid w:val="0094459E"/>
    <w:rsid w:val="00944DBC"/>
    <w:rsid w:val="00945AE9"/>
    <w:rsid w:val="00946C0A"/>
    <w:rsid w:val="00946C84"/>
    <w:rsid w:val="00946E35"/>
    <w:rsid w:val="00947116"/>
    <w:rsid w:val="00947304"/>
    <w:rsid w:val="00950977"/>
    <w:rsid w:val="00950F3B"/>
    <w:rsid w:val="0095102A"/>
    <w:rsid w:val="009510AD"/>
    <w:rsid w:val="0095195E"/>
    <w:rsid w:val="00951A7B"/>
    <w:rsid w:val="00951BC8"/>
    <w:rsid w:val="00951DBD"/>
    <w:rsid w:val="0095258A"/>
    <w:rsid w:val="009525A1"/>
    <w:rsid w:val="00953187"/>
    <w:rsid w:val="009539CF"/>
    <w:rsid w:val="00954F00"/>
    <w:rsid w:val="00955DB4"/>
    <w:rsid w:val="009564A6"/>
    <w:rsid w:val="0095710A"/>
    <w:rsid w:val="00957917"/>
    <w:rsid w:val="00957931"/>
    <w:rsid w:val="009616EE"/>
    <w:rsid w:val="00961943"/>
    <w:rsid w:val="00961A33"/>
    <w:rsid w:val="009628B9"/>
    <w:rsid w:val="00965B67"/>
    <w:rsid w:val="00966C68"/>
    <w:rsid w:val="00967068"/>
    <w:rsid w:val="00967621"/>
    <w:rsid w:val="00967E6A"/>
    <w:rsid w:val="00970661"/>
    <w:rsid w:val="009718F2"/>
    <w:rsid w:val="00971AB9"/>
    <w:rsid w:val="009728BB"/>
    <w:rsid w:val="00972ADE"/>
    <w:rsid w:val="00972B4B"/>
    <w:rsid w:val="0097344C"/>
    <w:rsid w:val="009739BF"/>
    <w:rsid w:val="00973B36"/>
    <w:rsid w:val="00973CE3"/>
    <w:rsid w:val="00974525"/>
    <w:rsid w:val="00974C84"/>
    <w:rsid w:val="0097540F"/>
    <w:rsid w:val="00976628"/>
    <w:rsid w:val="00977E49"/>
    <w:rsid w:val="00977E8A"/>
    <w:rsid w:val="00980797"/>
    <w:rsid w:val="0098095E"/>
    <w:rsid w:val="00980D58"/>
    <w:rsid w:val="00980FA7"/>
    <w:rsid w:val="00982555"/>
    <w:rsid w:val="00983492"/>
    <w:rsid w:val="00983B19"/>
    <w:rsid w:val="00986716"/>
    <w:rsid w:val="0098684E"/>
    <w:rsid w:val="0098717B"/>
    <w:rsid w:val="009874A2"/>
    <w:rsid w:val="009874DA"/>
    <w:rsid w:val="00987BCF"/>
    <w:rsid w:val="00987EB1"/>
    <w:rsid w:val="0099145E"/>
    <w:rsid w:val="00991CE4"/>
    <w:rsid w:val="00991FBD"/>
    <w:rsid w:val="00992CCE"/>
    <w:rsid w:val="009935AC"/>
    <w:rsid w:val="009939F7"/>
    <w:rsid w:val="00994490"/>
    <w:rsid w:val="009946C4"/>
    <w:rsid w:val="00994CE7"/>
    <w:rsid w:val="00996E86"/>
    <w:rsid w:val="00997556"/>
    <w:rsid w:val="00997C25"/>
    <w:rsid w:val="00997E27"/>
    <w:rsid w:val="009A08FD"/>
    <w:rsid w:val="009A0A27"/>
    <w:rsid w:val="009A20CB"/>
    <w:rsid w:val="009A213E"/>
    <w:rsid w:val="009A29F3"/>
    <w:rsid w:val="009A2AF7"/>
    <w:rsid w:val="009A3091"/>
    <w:rsid w:val="009A33E4"/>
    <w:rsid w:val="009A50E3"/>
    <w:rsid w:val="009A6054"/>
    <w:rsid w:val="009A6623"/>
    <w:rsid w:val="009A6BCE"/>
    <w:rsid w:val="009A781D"/>
    <w:rsid w:val="009B0AF0"/>
    <w:rsid w:val="009B0F6E"/>
    <w:rsid w:val="009B1EFD"/>
    <w:rsid w:val="009B1F44"/>
    <w:rsid w:val="009B2DAC"/>
    <w:rsid w:val="009B3258"/>
    <w:rsid w:val="009B4021"/>
    <w:rsid w:val="009B440B"/>
    <w:rsid w:val="009B4A0F"/>
    <w:rsid w:val="009B5847"/>
    <w:rsid w:val="009B6B72"/>
    <w:rsid w:val="009B7FB9"/>
    <w:rsid w:val="009C0419"/>
    <w:rsid w:val="009C0693"/>
    <w:rsid w:val="009C0FEC"/>
    <w:rsid w:val="009C11D2"/>
    <w:rsid w:val="009C121B"/>
    <w:rsid w:val="009C287C"/>
    <w:rsid w:val="009C28BD"/>
    <w:rsid w:val="009C2C65"/>
    <w:rsid w:val="009C439C"/>
    <w:rsid w:val="009C4E60"/>
    <w:rsid w:val="009C5EA6"/>
    <w:rsid w:val="009C6C70"/>
    <w:rsid w:val="009C76E9"/>
    <w:rsid w:val="009D0922"/>
    <w:rsid w:val="009D0B63"/>
    <w:rsid w:val="009D364E"/>
    <w:rsid w:val="009D4309"/>
    <w:rsid w:val="009D4BC4"/>
    <w:rsid w:val="009D544A"/>
    <w:rsid w:val="009D578D"/>
    <w:rsid w:val="009D64AB"/>
    <w:rsid w:val="009E0BAA"/>
    <w:rsid w:val="009E0DBD"/>
    <w:rsid w:val="009E18C9"/>
    <w:rsid w:val="009E1A50"/>
    <w:rsid w:val="009E1F16"/>
    <w:rsid w:val="009E2380"/>
    <w:rsid w:val="009E238A"/>
    <w:rsid w:val="009E307E"/>
    <w:rsid w:val="009E320C"/>
    <w:rsid w:val="009E3F5D"/>
    <w:rsid w:val="009E462C"/>
    <w:rsid w:val="009E47E3"/>
    <w:rsid w:val="009F0CF7"/>
    <w:rsid w:val="009F30B8"/>
    <w:rsid w:val="009F3C35"/>
    <w:rsid w:val="009F3FB5"/>
    <w:rsid w:val="009F41EF"/>
    <w:rsid w:val="009F4534"/>
    <w:rsid w:val="009F4D2B"/>
    <w:rsid w:val="009F51F9"/>
    <w:rsid w:val="009F5540"/>
    <w:rsid w:val="009F55E4"/>
    <w:rsid w:val="009F62D7"/>
    <w:rsid w:val="009F77BC"/>
    <w:rsid w:val="009F7FC0"/>
    <w:rsid w:val="00A00CF7"/>
    <w:rsid w:val="00A03A4A"/>
    <w:rsid w:val="00A03D36"/>
    <w:rsid w:val="00A04CA0"/>
    <w:rsid w:val="00A0565C"/>
    <w:rsid w:val="00A070B2"/>
    <w:rsid w:val="00A07870"/>
    <w:rsid w:val="00A07F19"/>
    <w:rsid w:val="00A106DA"/>
    <w:rsid w:val="00A10FD0"/>
    <w:rsid w:val="00A112E4"/>
    <w:rsid w:val="00A1197C"/>
    <w:rsid w:val="00A11DDB"/>
    <w:rsid w:val="00A12BD4"/>
    <w:rsid w:val="00A1348D"/>
    <w:rsid w:val="00A1416D"/>
    <w:rsid w:val="00A142AD"/>
    <w:rsid w:val="00A142D1"/>
    <w:rsid w:val="00A14418"/>
    <w:rsid w:val="00A1489E"/>
    <w:rsid w:val="00A148AD"/>
    <w:rsid w:val="00A16240"/>
    <w:rsid w:val="00A17982"/>
    <w:rsid w:val="00A17B96"/>
    <w:rsid w:val="00A2002B"/>
    <w:rsid w:val="00A21289"/>
    <w:rsid w:val="00A212AD"/>
    <w:rsid w:val="00A228B5"/>
    <w:rsid w:val="00A22A02"/>
    <w:rsid w:val="00A22AC9"/>
    <w:rsid w:val="00A22E8F"/>
    <w:rsid w:val="00A232EE"/>
    <w:rsid w:val="00A23635"/>
    <w:rsid w:val="00A23BD2"/>
    <w:rsid w:val="00A2480C"/>
    <w:rsid w:val="00A2498A"/>
    <w:rsid w:val="00A24D31"/>
    <w:rsid w:val="00A24E5D"/>
    <w:rsid w:val="00A254C7"/>
    <w:rsid w:val="00A25DEE"/>
    <w:rsid w:val="00A26AC7"/>
    <w:rsid w:val="00A272FE"/>
    <w:rsid w:val="00A27A33"/>
    <w:rsid w:val="00A27EA5"/>
    <w:rsid w:val="00A27EB8"/>
    <w:rsid w:val="00A32089"/>
    <w:rsid w:val="00A3320B"/>
    <w:rsid w:val="00A33526"/>
    <w:rsid w:val="00A33698"/>
    <w:rsid w:val="00A34996"/>
    <w:rsid w:val="00A35D39"/>
    <w:rsid w:val="00A3699F"/>
    <w:rsid w:val="00A36EB2"/>
    <w:rsid w:val="00A37CF6"/>
    <w:rsid w:val="00A40D65"/>
    <w:rsid w:val="00A4175F"/>
    <w:rsid w:val="00A431CC"/>
    <w:rsid w:val="00A43364"/>
    <w:rsid w:val="00A44411"/>
    <w:rsid w:val="00A45868"/>
    <w:rsid w:val="00A45BA8"/>
    <w:rsid w:val="00A45D7E"/>
    <w:rsid w:val="00A4692F"/>
    <w:rsid w:val="00A469DA"/>
    <w:rsid w:val="00A469FA"/>
    <w:rsid w:val="00A471FB"/>
    <w:rsid w:val="00A4742E"/>
    <w:rsid w:val="00A47A78"/>
    <w:rsid w:val="00A47EEF"/>
    <w:rsid w:val="00A50E94"/>
    <w:rsid w:val="00A50F5A"/>
    <w:rsid w:val="00A5186B"/>
    <w:rsid w:val="00A51B80"/>
    <w:rsid w:val="00A524E7"/>
    <w:rsid w:val="00A528E4"/>
    <w:rsid w:val="00A543AD"/>
    <w:rsid w:val="00A54927"/>
    <w:rsid w:val="00A549CF"/>
    <w:rsid w:val="00A55B01"/>
    <w:rsid w:val="00A56005"/>
    <w:rsid w:val="00A56B5B"/>
    <w:rsid w:val="00A57F16"/>
    <w:rsid w:val="00A603FF"/>
    <w:rsid w:val="00A61AE9"/>
    <w:rsid w:val="00A63122"/>
    <w:rsid w:val="00A634A1"/>
    <w:rsid w:val="00A63D33"/>
    <w:rsid w:val="00A6521B"/>
    <w:rsid w:val="00A657DD"/>
    <w:rsid w:val="00A65D92"/>
    <w:rsid w:val="00A666A6"/>
    <w:rsid w:val="00A66982"/>
    <w:rsid w:val="00A66E46"/>
    <w:rsid w:val="00A675FD"/>
    <w:rsid w:val="00A716D4"/>
    <w:rsid w:val="00A72437"/>
    <w:rsid w:val="00A72C35"/>
    <w:rsid w:val="00A7442D"/>
    <w:rsid w:val="00A7510B"/>
    <w:rsid w:val="00A7551F"/>
    <w:rsid w:val="00A75FF0"/>
    <w:rsid w:val="00A76A0A"/>
    <w:rsid w:val="00A7745B"/>
    <w:rsid w:val="00A80611"/>
    <w:rsid w:val="00A8123E"/>
    <w:rsid w:val="00A818D9"/>
    <w:rsid w:val="00A820C4"/>
    <w:rsid w:val="00A82102"/>
    <w:rsid w:val="00A83838"/>
    <w:rsid w:val="00A84839"/>
    <w:rsid w:val="00A84B15"/>
    <w:rsid w:val="00A84D16"/>
    <w:rsid w:val="00A86EEA"/>
    <w:rsid w:val="00A87016"/>
    <w:rsid w:val="00A87435"/>
    <w:rsid w:val="00A87697"/>
    <w:rsid w:val="00A87EA8"/>
    <w:rsid w:val="00A900AC"/>
    <w:rsid w:val="00A91157"/>
    <w:rsid w:val="00A93E57"/>
    <w:rsid w:val="00A94E26"/>
    <w:rsid w:val="00A95539"/>
    <w:rsid w:val="00A958B0"/>
    <w:rsid w:val="00A95DA1"/>
    <w:rsid w:val="00A95FE9"/>
    <w:rsid w:val="00A96DB4"/>
    <w:rsid w:val="00AA1E35"/>
    <w:rsid w:val="00AA1E80"/>
    <w:rsid w:val="00AA1FDE"/>
    <w:rsid w:val="00AA31CA"/>
    <w:rsid w:val="00AA3DDC"/>
    <w:rsid w:val="00AA5813"/>
    <w:rsid w:val="00AA5C26"/>
    <w:rsid w:val="00AA660E"/>
    <w:rsid w:val="00AA681F"/>
    <w:rsid w:val="00AA6D9B"/>
    <w:rsid w:val="00AB0073"/>
    <w:rsid w:val="00AB0619"/>
    <w:rsid w:val="00AB1D07"/>
    <w:rsid w:val="00AB1F69"/>
    <w:rsid w:val="00AB2460"/>
    <w:rsid w:val="00AB247F"/>
    <w:rsid w:val="00AB3DA5"/>
    <w:rsid w:val="00AB4660"/>
    <w:rsid w:val="00AB5340"/>
    <w:rsid w:val="00AB5DE6"/>
    <w:rsid w:val="00AB7AFA"/>
    <w:rsid w:val="00AC010E"/>
    <w:rsid w:val="00AC01CC"/>
    <w:rsid w:val="00AC031C"/>
    <w:rsid w:val="00AC058E"/>
    <w:rsid w:val="00AC0E9D"/>
    <w:rsid w:val="00AC1249"/>
    <w:rsid w:val="00AC1476"/>
    <w:rsid w:val="00AC16B8"/>
    <w:rsid w:val="00AC237A"/>
    <w:rsid w:val="00AC4553"/>
    <w:rsid w:val="00AC4E13"/>
    <w:rsid w:val="00AC5265"/>
    <w:rsid w:val="00AC6F62"/>
    <w:rsid w:val="00AC7369"/>
    <w:rsid w:val="00AC77A6"/>
    <w:rsid w:val="00AC7C96"/>
    <w:rsid w:val="00AD0385"/>
    <w:rsid w:val="00AD0A4D"/>
    <w:rsid w:val="00AD15EE"/>
    <w:rsid w:val="00AD2204"/>
    <w:rsid w:val="00AD2C02"/>
    <w:rsid w:val="00AD2CE9"/>
    <w:rsid w:val="00AD5C3D"/>
    <w:rsid w:val="00AD7129"/>
    <w:rsid w:val="00AD766C"/>
    <w:rsid w:val="00AD79E2"/>
    <w:rsid w:val="00AE05F0"/>
    <w:rsid w:val="00AE151B"/>
    <w:rsid w:val="00AE17EF"/>
    <w:rsid w:val="00AE1C81"/>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6176"/>
    <w:rsid w:val="00AF7C07"/>
    <w:rsid w:val="00B00865"/>
    <w:rsid w:val="00B00C96"/>
    <w:rsid w:val="00B00D6D"/>
    <w:rsid w:val="00B01628"/>
    <w:rsid w:val="00B023A2"/>
    <w:rsid w:val="00B026E4"/>
    <w:rsid w:val="00B02E81"/>
    <w:rsid w:val="00B03672"/>
    <w:rsid w:val="00B04641"/>
    <w:rsid w:val="00B0532F"/>
    <w:rsid w:val="00B05460"/>
    <w:rsid w:val="00B05ECB"/>
    <w:rsid w:val="00B05F54"/>
    <w:rsid w:val="00B0616A"/>
    <w:rsid w:val="00B066C1"/>
    <w:rsid w:val="00B076E0"/>
    <w:rsid w:val="00B10641"/>
    <w:rsid w:val="00B12E6A"/>
    <w:rsid w:val="00B15595"/>
    <w:rsid w:val="00B15F32"/>
    <w:rsid w:val="00B17D13"/>
    <w:rsid w:val="00B2067F"/>
    <w:rsid w:val="00B20DD1"/>
    <w:rsid w:val="00B22C93"/>
    <w:rsid w:val="00B24394"/>
    <w:rsid w:val="00B250FE"/>
    <w:rsid w:val="00B25481"/>
    <w:rsid w:val="00B2662E"/>
    <w:rsid w:val="00B27369"/>
    <w:rsid w:val="00B27589"/>
    <w:rsid w:val="00B27E41"/>
    <w:rsid w:val="00B31ABE"/>
    <w:rsid w:val="00B31D21"/>
    <w:rsid w:val="00B33442"/>
    <w:rsid w:val="00B34362"/>
    <w:rsid w:val="00B34C46"/>
    <w:rsid w:val="00B34FD4"/>
    <w:rsid w:val="00B3642B"/>
    <w:rsid w:val="00B3692C"/>
    <w:rsid w:val="00B36B3B"/>
    <w:rsid w:val="00B374B1"/>
    <w:rsid w:val="00B376E7"/>
    <w:rsid w:val="00B37EF9"/>
    <w:rsid w:val="00B401FC"/>
    <w:rsid w:val="00B405B7"/>
    <w:rsid w:val="00B40731"/>
    <w:rsid w:val="00B40917"/>
    <w:rsid w:val="00B41BC0"/>
    <w:rsid w:val="00B431C5"/>
    <w:rsid w:val="00B43849"/>
    <w:rsid w:val="00B43E9A"/>
    <w:rsid w:val="00B43F0C"/>
    <w:rsid w:val="00B44635"/>
    <w:rsid w:val="00B448C9"/>
    <w:rsid w:val="00B45E6D"/>
    <w:rsid w:val="00B46539"/>
    <w:rsid w:val="00B46F0A"/>
    <w:rsid w:val="00B507EA"/>
    <w:rsid w:val="00B50896"/>
    <w:rsid w:val="00B51D62"/>
    <w:rsid w:val="00B52222"/>
    <w:rsid w:val="00B523A2"/>
    <w:rsid w:val="00B5252B"/>
    <w:rsid w:val="00B52A76"/>
    <w:rsid w:val="00B52E01"/>
    <w:rsid w:val="00B5304A"/>
    <w:rsid w:val="00B530AF"/>
    <w:rsid w:val="00B54FE7"/>
    <w:rsid w:val="00B56317"/>
    <w:rsid w:val="00B57C47"/>
    <w:rsid w:val="00B61D3A"/>
    <w:rsid w:val="00B620F2"/>
    <w:rsid w:val="00B62270"/>
    <w:rsid w:val="00B62B11"/>
    <w:rsid w:val="00B663C4"/>
    <w:rsid w:val="00B66901"/>
    <w:rsid w:val="00B66948"/>
    <w:rsid w:val="00B67120"/>
    <w:rsid w:val="00B704A4"/>
    <w:rsid w:val="00B71614"/>
    <w:rsid w:val="00B71E6D"/>
    <w:rsid w:val="00B72070"/>
    <w:rsid w:val="00B72C5A"/>
    <w:rsid w:val="00B73B24"/>
    <w:rsid w:val="00B74D1D"/>
    <w:rsid w:val="00B74FC1"/>
    <w:rsid w:val="00B779E1"/>
    <w:rsid w:val="00B80A6E"/>
    <w:rsid w:val="00B82420"/>
    <w:rsid w:val="00B83480"/>
    <w:rsid w:val="00B851DD"/>
    <w:rsid w:val="00B859A3"/>
    <w:rsid w:val="00B875CE"/>
    <w:rsid w:val="00B87962"/>
    <w:rsid w:val="00B87F47"/>
    <w:rsid w:val="00B90E96"/>
    <w:rsid w:val="00B9127A"/>
    <w:rsid w:val="00B91C69"/>
    <w:rsid w:val="00B91EE1"/>
    <w:rsid w:val="00B92164"/>
    <w:rsid w:val="00B92612"/>
    <w:rsid w:val="00B9360D"/>
    <w:rsid w:val="00B936E6"/>
    <w:rsid w:val="00B9372B"/>
    <w:rsid w:val="00B93B78"/>
    <w:rsid w:val="00B9415B"/>
    <w:rsid w:val="00B94202"/>
    <w:rsid w:val="00B9511D"/>
    <w:rsid w:val="00B95A10"/>
    <w:rsid w:val="00B96009"/>
    <w:rsid w:val="00B973E4"/>
    <w:rsid w:val="00B97820"/>
    <w:rsid w:val="00BA0090"/>
    <w:rsid w:val="00BA040A"/>
    <w:rsid w:val="00BA046B"/>
    <w:rsid w:val="00BA08D7"/>
    <w:rsid w:val="00BA0A6C"/>
    <w:rsid w:val="00BA100F"/>
    <w:rsid w:val="00BA124D"/>
    <w:rsid w:val="00BA1A67"/>
    <w:rsid w:val="00BA22F6"/>
    <w:rsid w:val="00BA27A8"/>
    <w:rsid w:val="00BA3225"/>
    <w:rsid w:val="00BA330C"/>
    <w:rsid w:val="00BA34A8"/>
    <w:rsid w:val="00BA4159"/>
    <w:rsid w:val="00BA54E9"/>
    <w:rsid w:val="00BA5ED0"/>
    <w:rsid w:val="00BA6957"/>
    <w:rsid w:val="00BA704C"/>
    <w:rsid w:val="00BA706D"/>
    <w:rsid w:val="00BA7AC2"/>
    <w:rsid w:val="00BA7C2E"/>
    <w:rsid w:val="00BB0E0E"/>
    <w:rsid w:val="00BB0F44"/>
    <w:rsid w:val="00BB1F59"/>
    <w:rsid w:val="00BB237B"/>
    <w:rsid w:val="00BB3BE5"/>
    <w:rsid w:val="00BB49DE"/>
    <w:rsid w:val="00BB593E"/>
    <w:rsid w:val="00BB662E"/>
    <w:rsid w:val="00BB6B62"/>
    <w:rsid w:val="00BB71CB"/>
    <w:rsid w:val="00BB79A4"/>
    <w:rsid w:val="00BC0472"/>
    <w:rsid w:val="00BC07FE"/>
    <w:rsid w:val="00BC0832"/>
    <w:rsid w:val="00BC0F45"/>
    <w:rsid w:val="00BC18AA"/>
    <w:rsid w:val="00BC1920"/>
    <w:rsid w:val="00BC4169"/>
    <w:rsid w:val="00BC525F"/>
    <w:rsid w:val="00BC5E6A"/>
    <w:rsid w:val="00BC71EF"/>
    <w:rsid w:val="00BD0163"/>
    <w:rsid w:val="00BD0F1D"/>
    <w:rsid w:val="00BD159E"/>
    <w:rsid w:val="00BD1BCB"/>
    <w:rsid w:val="00BD1CAC"/>
    <w:rsid w:val="00BD21FD"/>
    <w:rsid w:val="00BD2254"/>
    <w:rsid w:val="00BD227A"/>
    <w:rsid w:val="00BD28F6"/>
    <w:rsid w:val="00BD385A"/>
    <w:rsid w:val="00BD3D66"/>
    <w:rsid w:val="00BD4457"/>
    <w:rsid w:val="00BD4919"/>
    <w:rsid w:val="00BD4E48"/>
    <w:rsid w:val="00BD5B6D"/>
    <w:rsid w:val="00BD698A"/>
    <w:rsid w:val="00BE0A9E"/>
    <w:rsid w:val="00BE0C08"/>
    <w:rsid w:val="00BE1B98"/>
    <w:rsid w:val="00BE2B0A"/>
    <w:rsid w:val="00BE5633"/>
    <w:rsid w:val="00BE5B5F"/>
    <w:rsid w:val="00BE5E94"/>
    <w:rsid w:val="00BE6900"/>
    <w:rsid w:val="00BE6EE9"/>
    <w:rsid w:val="00BE7692"/>
    <w:rsid w:val="00BF00D5"/>
    <w:rsid w:val="00BF0220"/>
    <w:rsid w:val="00BF0434"/>
    <w:rsid w:val="00BF0B86"/>
    <w:rsid w:val="00BF3222"/>
    <w:rsid w:val="00BF607C"/>
    <w:rsid w:val="00C001C8"/>
    <w:rsid w:val="00C0031B"/>
    <w:rsid w:val="00C0042A"/>
    <w:rsid w:val="00C01ED4"/>
    <w:rsid w:val="00C02012"/>
    <w:rsid w:val="00C03082"/>
    <w:rsid w:val="00C032D7"/>
    <w:rsid w:val="00C0395A"/>
    <w:rsid w:val="00C04F33"/>
    <w:rsid w:val="00C055F6"/>
    <w:rsid w:val="00C05F01"/>
    <w:rsid w:val="00C076EE"/>
    <w:rsid w:val="00C107EB"/>
    <w:rsid w:val="00C10B20"/>
    <w:rsid w:val="00C11FF8"/>
    <w:rsid w:val="00C126BD"/>
    <w:rsid w:val="00C13A5F"/>
    <w:rsid w:val="00C14CF0"/>
    <w:rsid w:val="00C150DE"/>
    <w:rsid w:val="00C152C0"/>
    <w:rsid w:val="00C16199"/>
    <w:rsid w:val="00C17158"/>
    <w:rsid w:val="00C174BE"/>
    <w:rsid w:val="00C2049B"/>
    <w:rsid w:val="00C20508"/>
    <w:rsid w:val="00C21D7E"/>
    <w:rsid w:val="00C253D1"/>
    <w:rsid w:val="00C260CE"/>
    <w:rsid w:val="00C26BAC"/>
    <w:rsid w:val="00C26F55"/>
    <w:rsid w:val="00C2742F"/>
    <w:rsid w:val="00C30C63"/>
    <w:rsid w:val="00C31161"/>
    <w:rsid w:val="00C31776"/>
    <w:rsid w:val="00C32B37"/>
    <w:rsid w:val="00C34428"/>
    <w:rsid w:val="00C353B1"/>
    <w:rsid w:val="00C35AC2"/>
    <w:rsid w:val="00C36095"/>
    <w:rsid w:val="00C36B8B"/>
    <w:rsid w:val="00C36C7E"/>
    <w:rsid w:val="00C37CF3"/>
    <w:rsid w:val="00C37D62"/>
    <w:rsid w:val="00C40E74"/>
    <w:rsid w:val="00C421DB"/>
    <w:rsid w:val="00C421EC"/>
    <w:rsid w:val="00C43948"/>
    <w:rsid w:val="00C453AD"/>
    <w:rsid w:val="00C45ED6"/>
    <w:rsid w:val="00C4702D"/>
    <w:rsid w:val="00C47210"/>
    <w:rsid w:val="00C4751C"/>
    <w:rsid w:val="00C47DBF"/>
    <w:rsid w:val="00C53666"/>
    <w:rsid w:val="00C542E0"/>
    <w:rsid w:val="00C552FF"/>
    <w:rsid w:val="00C558DA"/>
    <w:rsid w:val="00C558F2"/>
    <w:rsid w:val="00C55AF3"/>
    <w:rsid w:val="00C55D73"/>
    <w:rsid w:val="00C56640"/>
    <w:rsid w:val="00C56A8A"/>
    <w:rsid w:val="00C56AE4"/>
    <w:rsid w:val="00C604FF"/>
    <w:rsid w:val="00C60713"/>
    <w:rsid w:val="00C60876"/>
    <w:rsid w:val="00C61149"/>
    <w:rsid w:val="00C61B35"/>
    <w:rsid w:val="00C621B4"/>
    <w:rsid w:val="00C622D5"/>
    <w:rsid w:val="00C62CD0"/>
    <w:rsid w:val="00C65D89"/>
    <w:rsid w:val="00C66E4C"/>
    <w:rsid w:val="00C673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485C"/>
    <w:rsid w:val="00C877C2"/>
    <w:rsid w:val="00C87ACD"/>
    <w:rsid w:val="00C90145"/>
    <w:rsid w:val="00C94511"/>
    <w:rsid w:val="00C9478E"/>
    <w:rsid w:val="00C96B9B"/>
    <w:rsid w:val="00C97578"/>
    <w:rsid w:val="00CA028E"/>
    <w:rsid w:val="00CA125A"/>
    <w:rsid w:val="00CA1715"/>
    <w:rsid w:val="00CA1746"/>
    <w:rsid w:val="00CA2109"/>
    <w:rsid w:val="00CA31AD"/>
    <w:rsid w:val="00CA3AD8"/>
    <w:rsid w:val="00CA3D4B"/>
    <w:rsid w:val="00CA5013"/>
    <w:rsid w:val="00CA54C7"/>
    <w:rsid w:val="00CA637B"/>
    <w:rsid w:val="00CA6B0A"/>
    <w:rsid w:val="00CA6C7F"/>
    <w:rsid w:val="00CA7638"/>
    <w:rsid w:val="00CA78AF"/>
    <w:rsid w:val="00CA790A"/>
    <w:rsid w:val="00CA7971"/>
    <w:rsid w:val="00CB12B4"/>
    <w:rsid w:val="00CB37AD"/>
    <w:rsid w:val="00CB415D"/>
    <w:rsid w:val="00CB467C"/>
    <w:rsid w:val="00CB4D0A"/>
    <w:rsid w:val="00CB6805"/>
    <w:rsid w:val="00CB6C22"/>
    <w:rsid w:val="00CB6F8C"/>
    <w:rsid w:val="00CB7E08"/>
    <w:rsid w:val="00CB7E8A"/>
    <w:rsid w:val="00CC0260"/>
    <w:rsid w:val="00CC032D"/>
    <w:rsid w:val="00CC0B71"/>
    <w:rsid w:val="00CC10A6"/>
    <w:rsid w:val="00CC1706"/>
    <w:rsid w:val="00CC2177"/>
    <w:rsid w:val="00CC4172"/>
    <w:rsid w:val="00CC4E90"/>
    <w:rsid w:val="00CC6308"/>
    <w:rsid w:val="00CC70C4"/>
    <w:rsid w:val="00CC782F"/>
    <w:rsid w:val="00CC7948"/>
    <w:rsid w:val="00CD0304"/>
    <w:rsid w:val="00CD1785"/>
    <w:rsid w:val="00CD2774"/>
    <w:rsid w:val="00CD293D"/>
    <w:rsid w:val="00CD2B1B"/>
    <w:rsid w:val="00CD3F97"/>
    <w:rsid w:val="00CD418E"/>
    <w:rsid w:val="00CD50FA"/>
    <w:rsid w:val="00CD5597"/>
    <w:rsid w:val="00CD58CA"/>
    <w:rsid w:val="00CD5EB8"/>
    <w:rsid w:val="00CD6AC7"/>
    <w:rsid w:val="00CD7044"/>
    <w:rsid w:val="00CE0683"/>
    <w:rsid w:val="00CE08B9"/>
    <w:rsid w:val="00CE345C"/>
    <w:rsid w:val="00CE3D54"/>
    <w:rsid w:val="00CE4EBD"/>
    <w:rsid w:val="00CE524C"/>
    <w:rsid w:val="00CE5E68"/>
    <w:rsid w:val="00CE745C"/>
    <w:rsid w:val="00CF01DE"/>
    <w:rsid w:val="00CF0AE0"/>
    <w:rsid w:val="00CF0B06"/>
    <w:rsid w:val="00CF137C"/>
    <w:rsid w:val="00CF141F"/>
    <w:rsid w:val="00CF1C06"/>
    <w:rsid w:val="00CF1C5C"/>
    <w:rsid w:val="00CF1EEE"/>
    <w:rsid w:val="00CF2723"/>
    <w:rsid w:val="00CF3449"/>
    <w:rsid w:val="00CF3FDE"/>
    <w:rsid w:val="00CF4654"/>
    <w:rsid w:val="00CF4777"/>
    <w:rsid w:val="00CF5AF8"/>
    <w:rsid w:val="00CF7108"/>
    <w:rsid w:val="00D01509"/>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61C"/>
    <w:rsid w:val="00D13EDE"/>
    <w:rsid w:val="00D14903"/>
    <w:rsid w:val="00D14CA7"/>
    <w:rsid w:val="00D15603"/>
    <w:rsid w:val="00D169AF"/>
    <w:rsid w:val="00D17EBD"/>
    <w:rsid w:val="00D20299"/>
    <w:rsid w:val="00D215F7"/>
    <w:rsid w:val="00D21935"/>
    <w:rsid w:val="00D21DB1"/>
    <w:rsid w:val="00D22006"/>
    <w:rsid w:val="00D2269C"/>
    <w:rsid w:val="00D22B51"/>
    <w:rsid w:val="00D231C2"/>
    <w:rsid w:val="00D23F38"/>
    <w:rsid w:val="00D242FA"/>
    <w:rsid w:val="00D2435C"/>
    <w:rsid w:val="00D24406"/>
    <w:rsid w:val="00D250C9"/>
    <w:rsid w:val="00D25249"/>
    <w:rsid w:val="00D255A7"/>
    <w:rsid w:val="00D26FFC"/>
    <w:rsid w:val="00D27F2C"/>
    <w:rsid w:val="00D30B06"/>
    <w:rsid w:val="00D30EAF"/>
    <w:rsid w:val="00D411F3"/>
    <w:rsid w:val="00D4145A"/>
    <w:rsid w:val="00D41EBE"/>
    <w:rsid w:val="00D44172"/>
    <w:rsid w:val="00D448CE"/>
    <w:rsid w:val="00D44E62"/>
    <w:rsid w:val="00D451C9"/>
    <w:rsid w:val="00D4551A"/>
    <w:rsid w:val="00D47352"/>
    <w:rsid w:val="00D47B9D"/>
    <w:rsid w:val="00D526D8"/>
    <w:rsid w:val="00D549F2"/>
    <w:rsid w:val="00D55620"/>
    <w:rsid w:val="00D56C2C"/>
    <w:rsid w:val="00D56EAD"/>
    <w:rsid w:val="00D57FC8"/>
    <w:rsid w:val="00D605AD"/>
    <w:rsid w:val="00D60BF7"/>
    <w:rsid w:val="00D61557"/>
    <w:rsid w:val="00D61D2B"/>
    <w:rsid w:val="00D62E17"/>
    <w:rsid w:val="00D63422"/>
    <w:rsid w:val="00D63873"/>
    <w:rsid w:val="00D63B8C"/>
    <w:rsid w:val="00D6450B"/>
    <w:rsid w:val="00D6495D"/>
    <w:rsid w:val="00D649A8"/>
    <w:rsid w:val="00D659C4"/>
    <w:rsid w:val="00D67990"/>
    <w:rsid w:val="00D712FD"/>
    <w:rsid w:val="00D72422"/>
    <w:rsid w:val="00D72CB6"/>
    <w:rsid w:val="00D739CC"/>
    <w:rsid w:val="00D73B34"/>
    <w:rsid w:val="00D742E8"/>
    <w:rsid w:val="00D746E4"/>
    <w:rsid w:val="00D7496F"/>
    <w:rsid w:val="00D74D1B"/>
    <w:rsid w:val="00D769A6"/>
    <w:rsid w:val="00D76C4D"/>
    <w:rsid w:val="00D7737A"/>
    <w:rsid w:val="00D77F3C"/>
    <w:rsid w:val="00D8093D"/>
    <w:rsid w:val="00D8108C"/>
    <w:rsid w:val="00D812A3"/>
    <w:rsid w:val="00D816DC"/>
    <w:rsid w:val="00D81D2D"/>
    <w:rsid w:val="00D81E5B"/>
    <w:rsid w:val="00D81E85"/>
    <w:rsid w:val="00D82829"/>
    <w:rsid w:val="00D82D70"/>
    <w:rsid w:val="00D82E47"/>
    <w:rsid w:val="00D83DDC"/>
    <w:rsid w:val="00D842AE"/>
    <w:rsid w:val="00D85636"/>
    <w:rsid w:val="00D85B8C"/>
    <w:rsid w:val="00D85E48"/>
    <w:rsid w:val="00D86B1A"/>
    <w:rsid w:val="00D87BEC"/>
    <w:rsid w:val="00D9211C"/>
    <w:rsid w:val="00D9238A"/>
    <w:rsid w:val="00D92461"/>
    <w:rsid w:val="00D92DE0"/>
    <w:rsid w:val="00D92FEF"/>
    <w:rsid w:val="00D935F5"/>
    <w:rsid w:val="00D938D7"/>
    <w:rsid w:val="00D93A0F"/>
    <w:rsid w:val="00D9454B"/>
    <w:rsid w:val="00D945F5"/>
    <w:rsid w:val="00D94C84"/>
    <w:rsid w:val="00D94D25"/>
    <w:rsid w:val="00D94EBB"/>
    <w:rsid w:val="00D94F4F"/>
    <w:rsid w:val="00D96C37"/>
    <w:rsid w:val="00D97FEC"/>
    <w:rsid w:val="00DA039B"/>
    <w:rsid w:val="00DA1BCA"/>
    <w:rsid w:val="00DA3FFA"/>
    <w:rsid w:val="00DA4243"/>
    <w:rsid w:val="00DA4F4E"/>
    <w:rsid w:val="00DA569D"/>
    <w:rsid w:val="00DA57BE"/>
    <w:rsid w:val="00DA6CED"/>
    <w:rsid w:val="00DA7299"/>
    <w:rsid w:val="00DA7CBD"/>
    <w:rsid w:val="00DB0ECC"/>
    <w:rsid w:val="00DB2226"/>
    <w:rsid w:val="00DB2244"/>
    <w:rsid w:val="00DB2767"/>
    <w:rsid w:val="00DB36B7"/>
    <w:rsid w:val="00DB3E23"/>
    <w:rsid w:val="00DB78A0"/>
    <w:rsid w:val="00DC0B04"/>
    <w:rsid w:val="00DC0FA3"/>
    <w:rsid w:val="00DC105F"/>
    <w:rsid w:val="00DC18FF"/>
    <w:rsid w:val="00DC2188"/>
    <w:rsid w:val="00DC253D"/>
    <w:rsid w:val="00DC2FB5"/>
    <w:rsid w:val="00DC342E"/>
    <w:rsid w:val="00DC3F1D"/>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6CF6"/>
    <w:rsid w:val="00DD719C"/>
    <w:rsid w:val="00DD753D"/>
    <w:rsid w:val="00DD7955"/>
    <w:rsid w:val="00DD7C2C"/>
    <w:rsid w:val="00DE0D52"/>
    <w:rsid w:val="00DE1BC9"/>
    <w:rsid w:val="00DE2F34"/>
    <w:rsid w:val="00DE412B"/>
    <w:rsid w:val="00DE46D5"/>
    <w:rsid w:val="00DE68DF"/>
    <w:rsid w:val="00DE6974"/>
    <w:rsid w:val="00DE6E55"/>
    <w:rsid w:val="00DF0D4D"/>
    <w:rsid w:val="00DF0FD2"/>
    <w:rsid w:val="00DF3411"/>
    <w:rsid w:val="00DF4901"/>
    <w:rsid w:val="00DF495D"/>
    <w:rsid w:val="00DF5660"/>
    <w:rsid w:val="00DF5CC8"/>
    <w:rsid w:val="00DF6836"/>
    <w:rsid w:val="00DF6BEA"/>
    <w:rsid w:val="00DF720B"/>
    <w:rsid w:val="00DF7D0E"/>
    <w:rsid w:val="00E00C22"/>
    <w:rsid w:val="00E01959"/>
    <w:rsid w:val="00E02D96"/>
    <w:rsid w:val="00E03A87"/>
    <w:rsid w:val="00E04953"/>
    <w:rsid w:val="00E0574F"/>
    <w:rsid w:val="00E06797"/>
    <w:rsid w:val="00E1008B"/>
    <w:rsid w:val="00E10A40"/>
    <w:rsid w:val="00E122BC"/>
    <w:rsid w:val="00E1265B"/>
    <w:rsid w:val="00E1296A"/>
    <w:rsid w:val="00E12CFF"/>
    <w:rsid w:val="00E13661"/>
    <w:rsid w:val="00E13AFC"/>
    <w:rsid w:val="00E13B48"/>
    <w:rsid w:val="00E1404F"/>
    <w:rsid w:val="00E16112"/>
    <w:rsid w:val="00E163CF"/>
    <w:rsid w:val="00E16532"/>
    <w:rsid w:val="00E170A9"/>
    <w:rsid w:val="00E171D6"/>
    <w:rsid w:val="00E2067A"/>
    <w:rsid w:val="00E212EF"/>
    <w:rsid w:val="00E21C83"/>
    <w:rsid w:val="00E23727"/>
    <w:rsid w:val="00E241BE"/>
    <w:rsid w:val="00E24ADA"/>
    <w:rsid w:val="00E250B0"/>
    <w:rsid w:val="00E256F6"/>
    <w:rsid w:val="00E26492"/>
    <w:rsid w:val="00E270FD"/>
    <w:rsid w:val="00E277D2"/>
    <w:rsid w:val="00E30158"/>
    <w:rsid w:val="00E310D0"/>
    <w:rsid w:val="00E32C04"/>
    <w:rsid w:val="00E32F59"/>
    <w:rsid w:val="00E33EB7"/>
    <w:rsid w:val="00E33EF2"/>
    <w:rsid w:val="00E34FD2"/>
    <w:rsid w:val="00E35218"/>
    <w:rsid w:val="00E35820"/>
    <w:rsid w:val="00E35F69"/>
    <w:rsid w:val="00E37F15"/>
    <w:rsid w:val="00E40567"/>
    <w:rsid w:val="00E40606"/>
    <w:rsid w:val="00E42940"/>
    <w:rsid w:val="00E43DB3"/>
    <w:rsid w:val="00E440CD"/>
    <w:rsid w:val="00E441FB"/>
    <w:rsid w:val="00E445FF"/>
    <w:rsid w:val="00E4655B"/>
    <w:rsid w:val="00E46D9A"/>
    <w:rsid w:val="00E501E9"/>
    <w:rsid w:val="00E509D1"/>
    <w:rsid w:val="00E50E4F"/>
    <w:rsid w:val="00E50E82"/>
    <w:rsid w:val="00E529FB"/>
    <w:rsid w:val="00E52DEC"/>
    <w:rsid w:val="00E5352B"/>
    <w:rsid w:val="00E5443A"/>
    <w:rsid w:val="00E5569A"/>
    <w:rsid w:val="00E565FF"/>
    <w:rsid w:val="00E57C39"/>
    <w:rsid w:val="00E600D6"/>
    <w:rsid w:val="00E60D27"/>
    <w:rsid w:val="00E6219E"/>
    <w:rsid w:val="00E63C75"/>
    <w:rsid w:val="00E63D3E"/>
    <w:rsid w:val="00E64957"/>
    <w:rsid w:val="00E6519C"/>
    <w:rsid w:val="00E65388"/>
    <w:rsid w:val="00E67240"/>
    <w:rsid w:val="00E6738C"/>
    <w:rsid w:val="00E67833"/>
    <w:rsid w:val="00E67F87"/>
    <w:rsid w:val="00E704AB"/>
    <w:rsid w:val="00E7071E"/>
    <w:rsid w:val="00E71899"/>
    <w:rsid w:val="00E71AE6"/>
    <w:rsid w:val="00E72486"/>
    <w:rsid w:val="00E74ACB"/>
    <w:rsid w:val="00E76679"/>
    <w:rsid w:val="00E76903"/>
    <w:rsid w:val="00E772E9"/>
    <w:rsid w:val="00E811EB"/>
    <w:rsid w:val="00E81469"/>
    <w:rsid w:val="00E8182C"/>
    <w:rsid w:val="00E8195F"/>
    <w:rsid w:val="00E837B1"/>
    <w:rsid w:val="00E839C1"/>
    <w:rsid w:val="00E84D8D"/>
    <w:rsid w:val="00E85B34"/>
    <w:rsid w:val="00E85B7D"/>
    <w:rsid w:val="00E8757C"/>
    <w:rsid w:val="00E87911"/>
    <w:rsid w:val="00E87CC9"/>
    <w:rsid w:val="00E900FD"/>
    <w:rsid w:val="00E906EC"/>
    <w:rsid w:val="00E9121B"/>
    <w:rsid w:val="00E915CA"/>
    <w:rsid w:val="00E9286F"/>
    <w:rsid w:val="00E93461"/>
    <w:rsid w:val="00E93F07"/>
    <w:rsid w:val="00E94B48"/>
    <w:rsid w:val="00E96267"/>
    <w:rsid w:val="00E96614"/>
    <w:rsid w:val="00E9761A"/>
    <w:rsid w:val="00EA0AE2"/>
    <w:rsid w:val="00EA1A83"/>
    <w:rsid w:val="00EA1AE0"/>
    <w:rsid w:val="00EA292F"/>
    <w:rsid w:val="00EA2F11"/>
    <w:rsid w:val="00EA39E5"/>
    <w:rsid w:val="00EA4148"/>
    <w:rsid w:val="00EA438D"/>
    <w:rsid w:val="00EA4B80"/>
    <w:rsid w:val="00EA5257"/>
    <w:rsid w:val="00EB11FC"/>
    <w:rsid w:val="00EB19E5"/>
    <w:rsid w:val="00EB3106"/>
    <w:rsid w:val="00EB35AA"/>
    <w:rsid w:val="00EB4171"/>
    <w:rsid w:val="00EB4F6B"/>
    <w:rsid w:val="00EB71A0"/>
    <w:rsid w:val="00EB7972"/>
    <w:rsid w:val="00EB7E4B"/>
    <w:rsid w:val="00EC0494"/>
    <w:rsid w:val="00EC07E4"/>
    <w:rsid w:val="00EC0AFC"/>
    <w:rsid w:val="00EC124E"/>
    <w:rsid w:val="00EC1585"/>
    <w:rsid w:val="00EC1F93"/>
    <w:rsid w:val="00EC36E3"/>
    <w:rsid w:val="00EC38F6"/>
    <w:rsid w:val="00EC44B4"/>
    <w:rsid w:val="00EC5085"/>
    <w:rsid w:val="00EC53EB"/>
    <w:rsid w:val="00EC5491"/>
    <w:rsid w:val="00EC5A46"/>
    <w:rsid w:val="00EC6325"/>
    <w:rsid w:val="00EC63E2"/>
    <w:rsid w:val="00EC7AB2"/>
    <w:rsid w:val="00EC7FA8"/>
    <w:rsid w:val="00ED0087"/>
    <w:rsid w:val="00ED02B0"/>
    <w:rsid w:val="00ED05DE"/>
    <w:rsid w:val="00ED1F3E"/>
    <w:rsid w:val="00ED2BC6"/>
    <w:rsid w:val="00ED32A3"/>
    <w:rsid w:val="00ED3ED6"/>
    <w:rsid w:val="00ED54F1"/>
    <w:rsid w:val="00ED5DBB"/>
    <w:rsid w:val="00ED5E12"/>
    <w:rsid w:val="00ED6F19"/>
    <w:rsid w:val="00ED7372"/>
    <w:rsid w:val="00ED777F"/>
    <w:rsid w:val="00ED7C8F"/>
    <w:rsid w:val="00EE0383"/>
    <w:rsid w:val="00EE03E7"/>
    <w:rsid w:val="00EE138F"/>
    <w:rsid w:val="00EE1BA8"/>
    <w:rsid w:val="00EE1E98"/>
    <w:rsid w:val="00EE397B"/>
    <w:rsid w:val="00EE3A30"/>
    <w:rsid w:val="00EE4483"/>
    <w:rsid w:val="00EE5261"/>
    <w:rsid w:val="00EE688E"/>
    <w:rsid w:val="00EE7BDD"/>
    <w:rsid w:val="00EF0A12"/>
    <w:rsid w:val="00EF0E4B"/>
    <w:rsid w:val="00EF22B3"/>
    <w:rsid w:val="00EF2AF2"/>
    <w:rsid w:val="00EF3F77"/>
    <w:rsid w:val="00EF40D3"/>
    <w:rsid w:val="00EF4685"/>
    <w:rsid w:val="00EF469A"/>
    <w:rsid w:val="00EF4CB3"/>
    <w:rsid w:val="00EF5744"/>
    <w:rsid w:val="00EF5853"/>
    <w:rsid w:val="00EF5D97"/>
    <w:rsid w:val="00EF6523"/>
    <w:rsid w:val="00F01D37"/>
    <w:rsid w:val="00F02ACA"/>
    <w:rsid w:val="00F03B69"/>
    <w:rsid w:val="00F04FDC"/>
    <w:rsid w:val="00F05578"/>
    <w:rsid w:val="00F0612D"/>
    <w:rsid w:val="00F067F5"/>
    <w:rsid w:val="00F0684E"/>
    <w:rsid w:val="00F06914"/>
    <w:rsid w:val="00F0706E"/>
    <w:rsid w:val="00F0760D"/>
    <w:rsid w:val="00F076D9"/>
    <w:rsid w:val="00F07A3E"/>
    <w:rsid w:val="00F07A50"/>
    <w:rsid w:val="00F101C7"/>
    <w:rsid w:val="00F10398"/>
    <w:rsid w:val="00F113DA"/>
    <w:rsid w:val="00F1154A"/>
    <w:rsid w:val="00F122A0"/>
    <w:rsid w:val="00F13801"/>
    <w:rsid w:val="00F14EEF"/>
    <w:rsid w:val="00F152CE"/>
    <w:rsid w:val="00F1616F"/>
    <w:rsid w:val="00F16F39"/>
    <w:rsid w:val="00F176F5"/>
    <w:rsid w:val="00F1793A"/>
    <w:rsid w:val="00F20914"/>
    <w:rsid w:val="00F211B6"/>
    <w:rsid w:val="00F22531"/>
    <w:rsid w:val="00F225CA"/>
    <w:rsid w:val="00F22B91"/>
    <w:rsid w:val="00F23184"/>
    <w:rsid w:val="00F234CD"/>
    <w:rsid w:val="00F23C44"/>
    <w:rsid w:val="00F23EF2"/>
    <w:rsid w:val="00F25532"/>
    <w:rsid w:val="00F25F15"/>
    <w:rsid w:val="00F26F31"/>
    <w:rsid w:val="00F319FC"/>
    <w:rsid w:val="00F324E4"/>
    <w:rsid w:val="00F355B7"/>
    <w:rsid w:val="00F35C2A"/>
    <w:rsid w:val="00F35ED1"/>
    <w:rsid w:val="00F36D17"/>
    <w:rsid w:val="00F37610"/>
    <w:rsid w:val="00F37DC8"/>
    <w:rsid w:val="00F40C36"/>
    <w:rsid w:val="00F41EFD"/>
    <w:rsid w:val="00F42C94"/>
    <w:rsid w:val="00F42E90"/>
    <w:rsid w:val="00F43315"/>
    <w:rsid w:val="00F439B3"/>
    <w:rsid w:val="00F43F07"/>
    <w:rsid w:val="00F45AA8"/>
    <w:rsid w:val="00F46B80"/>
    <w:rsid w:val="00F4731D"/>
    <w:rsid w:val="00F47FFD"/>
    <w:rsid w:val="00F502DD"/>
    <w:rsid w:val="00F511D5"/>
    <w:rsid w:val="00F512CA"/>
    <w:rsid w:val="00F51BA4"/>
    <w:rsid w:val="00F51D45"/>
    <w:rsid w:val="00F51E14"/>
    <w:rsid w:val="00F52A1B"/>
    <w:rsid w:val="00F532EA"/>
    <w:rsid w:val="00F5482B"/>
    <w:rsid w:val="00F556A6"/>
    <w:rsid w:val="00F60121"/>
    <w:rsid w:val="00F6212C"/>
    <w:rsid w:val="00F62F9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75FDB"/>
    <w:rsid w:val="00F763FE"/>
    <w:rsid w:val="00F80604"/>
    <w:rsid w:val="00F8091E"/>
    <w:rsid w:val="00F81CF2"/>
    <w:rsid w:val="00F83472"/>
    <w:rsid w:val="00F83A60"/>
    <w:rsid w:val="00F83BBD"/>
    <w:rsid w:val="00F84C5F"/>
    <w:rsid w:val="00F85883"/>
    <w:rsid w:val="00F8615C"/>
    <w:rsid w:val="00F8795A"/>
    <w:rsid w:val="00F90038"/>
    <w:rsid w:val="00F9050E"/>
    <w:rsid w:val="00F90A9B"/>
    <w:rsid w:val="00F914A8"/>
    <w:rsid w:val="00F94162"/>
    <w:rsid w:val="00F961EC"/>
    <w:rsid w:val="00F969E5"/>
    <w:rsid w:val="00F97AEE"/>
    <w:rsid w:val="00F97E54"/>
    <w:rsid w:val="00FA0C21"/>
    <w:rsid w:val="00FA0C22"/>
    <w:rsid w:val="00FA112B"/>
    <w:rsid w:val="00FA1A2C"/>
    <w:rsid w:val="00FA1C95"/>
    <w:rsid w:val="00FA1CC6"/>
    <w:rsid w:val="00FA23B4"/>
    <w:rsid w:val="00FA30E7"/>
    <w:rsid w:val="00FA31A9"/>
    <w:rsid w:val="00FA34C3"/>
    <w:rsid w:val="00FA3C23"/>
    <w:rsid w:val="00FA3D7B"/>
    <w:rsid w:val="00FA470F"/>
    <w:rsid w:val="00FA67F3"/>
    <w:rsid w:val="00FA6BB0"/>
    <w:rsid w:val="00FA6D95"/>
    <w:rsid w:val="00FA70C9"/>
    <w:rsid w:val="00FA786A"/>
    <w:rsid w:val="00FB0551"/>
    <w:rsid w:val="00FB0F79"/>
    <w:rsid w:val="00FB1DFB"/>
    <w:rsid w:val="00FB224F"/>
    <w:rsid w:val="00FB381A"/>
    <w:rsid w:val="00FB46BE"/>
    <w:rsid w:val="00FB6845"/>
    <w:rsid w:val="00FB7564"/>
    <w:rsid w:val="00FB769B"/>
    <w:rsid w:val="00FB7718"/>
    <w:rsid w:val="00FB78D5"/>
    <w:rsid w:val="00FC1979"/>
    <w:rsid w:val="00FC2581"/>
    <w:rsid w:val="00FC30AA"/>
    <w:rsid w:val="00FC32E7"/>
    <w:rsid w:val="00FC3D50"/>
    <w:rsid w:val="00FC435E"/>
    <w:rsid w:val="00FC6152"/>
    <w:rsid w:val="00FC6457"/>
    <w:rsid w:val="00FC727F"/>
    <w:rsid w:val="00FC7F29"/>
    <w:rsid w:val="00FD0B1F"/>
    <w:rsid w:val="00FD2CB2"/>
    <w:rsid w:val="00FD2D77"/>
    <w:rsid w:val="00FD3C44"/>
    <w:rsid w:val="00FD4B93"/>
    <w:rsid w:val="00FD50F3"/>
    <w:rsid w:val="00FD5860"/>
    <w:rsid w:val="00FD58C0"/>
    <w:rsid w:val="00FD5CB8"/>
    <w:rsid w:val="00FD605D"/>
    <w:rsid w:val="00FD6579"/>
    <w:rsid w:val="00FD6CF0"/>
    <w:rsid w:val="00FE06EE"/>
    <w:rsid w:val="00FE182B"/>
    <w:rsid w:val="00FE1A04"/>
    <w:rsid w:val="00FE200D"/>
    <w:rsid w:val="00FE352D"/>
    <w:rsid w:val="00FE3FAF"/>
    <w:rsid w:val="00FE40EB"/>
    <w:rsid w:val="00FE4164"/>
    <w:rsid w:val="00FE4D02"/>
    <w:rsid w:val="00FE51C9"/>
    <w:rsid w:val="00FE564F"/>
    <w:rsid w:val="00FE5677"/>
    <w:rsid w:val="00FE56BC"/>
    <w:rsid w:val="00FE6213"/>
    <w:rsid w:val="00FE66E4"/>
    <w:rsid w:val="00FE6E53"/>
    <w:rsid w:val="00FE7B2F"/>
    <w:rsid w:val="00FE7D62"/>
    <w:rsid w:val="00FF3203"/>
    <w:rsid w:val="00FF3232"/>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300193"/>
    <w:pPr>
      <w:tabs>
        <w:tab w:val="left" w:pos="1247"/>
        <w:tab w:val="left" w:pos="1814"/>
        <w:tab w:val="left" w:pos="2381"/>
        <w:tab w:val="left" w:pos="2948"/>
        <w:tab w:val="left" w:pos="3515"/>
      </w:tabs>
    </w:pPr>
    <w:rPr>
      <w:rFonts w:eastAsia="Times New Roman"/>
      <w:lang w:eastAsia="en-US"/>
    </w:rPr>
  </w:style>
  <w:style w:type="paragraph" w:styleId="Heading1">
    <w:name w:val="heading 1"/>
    <w:basedOn w:val="CH1"/>
    <w:next w:val="Normalnumber"/>
    <w:link w:val="Heading1Char"/>
    <w:rsid w:val="00300193"/>
    <w:pPr>
      <w:numPr>
        <w:numId w:val="1"/>
      </w:numPr>
      <w:tabs>
        <w:tab w:val="clear" w:pos="851"/>
        <w:tab w:val="clear" w:pos="1247"/>
      </w:tabs>
      <w:ind w:right="624"/>
      <w:outlineLvl w:val="0"/>
    </w:pPr>
    <w:rPr>
      <w:rFonts w:eastAsia="Times New Roman"/>
    </w:rPr>
  </w:style>
  <w:style w:type="paragraph" w:styleId="Heading2">
    <w:name w:val="heading 2"/>
    <w:basedOn w:val="CH2"/>
    <w:next w:val="Normalnumber"/>
    <w:link w:val="Heading2Char"/>
    <w:rsid w:val="00300193"/>
    <w:pPr>
      <w:numPr>
        <w:numId w:val="2"/>
      </w:numPr>
      <w:tabs>
        <w:tab w:val="clear" w:pos="851"/>
        <w:tab w:val="clear" w:pos="1247"/>
      </w:tabs>
      <w:ind w:right="624"/>
      <w:outlineLvl w:val="1"/>
    </w:pPr>
    <w:rPr>
      <w:rFonts w:eastAsia="Times New Roman"/>
    </w:rPr>
  </w:style>
  <w:style w:type="paragraph" w:styleId="Heading3">
    <w:name w:val="heading 3"/>
    <w:basedOn w:val="CH3"/>
    <w:next w:val="Normalnumber"/>
    <w:link w:val="Heading3Char"/>
    <w:rsid w:val="00300193"/>
    <w:pPr>
      <w:numPr>
        <w:numId w:val="3"/>
      </w:numPr>
      <w:tabs>
        <w:tab w:val="clear" w:pos="851"/>
        <w:tab w:val="clear" w:pos="1247"/>
      </w:tabs>
      <w:ind w:right="624"/>
      <w:outlineLvl w:val="2"/>
    </w:pPr>
    <w:rPr>
      <w:rFonts w:eastAsia="Times New Roman"/>
    </w:rPr>
  </w:style>
  <w:style w:type="paragraph" w:styleId="Heading4">
    <w:name w:val="heading 4"/>
    <w:basedOn w:val="CH4"/>
    <w:next w:val="Normalnumber"/>
    <w:link w:val="Heading4Char"/>
    <w:rsid w:val="00300193"/>
    <w:pPr>
      <w:numPr>
        <w:numId w:val="55"/>
      </w:numPr>
      <w:tabs>
        <w:tab w:val="clear" w:pos="851"/>
        <w:tab w:val="clear" w:pos="1247"/>
      </w:tabs>
      <w:spacing w:before="120"/>
      <w:ind w:left="1248" w:right="624" w:hanging="397"/>
      <w:outlineLvl w:val="3"/>
    </w:pPr>
    <w:rPr>
      <w:rFonts w:eastAsia="Times New Roman"/>
      <w:lang w:eastAsia="en-US"/>
    </w:rPr>
  </w:style>
  <w:style w:type="paragraph" w:styleId="Heading5">
    <w:name w:val="heading 5"/>
    <w:basedOn w:val="CH5"/>
    <w:next w:val="Normalnumber"/>
    <w:link w:val="Heading5Char"/>
    <w:rsid w:val="00300193"/>
    <w:pPr>
      <w:numPr>
        <w:numId w:val="4"/>
      </w:numPr>
      <w:tabs>
        <w:tab w:val="clear" w:pos="851"/>
        <w:tab w:val="clear" w:pos="1247"/>
        <w:tab w:val="clear" w:pos="1814"/>
      </w:tabs>
      <w:ind w:left="1248" w:right="624" w:hanging="397"/>
      <w:outlineLvl w:val="4"/>
    </w:pPr>
    <w:rPr>
      <w:rFonts w:eastAsia="Times New Roman"/>
    </w:rPr>
  </w:style>
  <w:style w:type="paragraph" w:styleId="Heading6">
    <w:name w:val="heading 6"/>
    <w:basedOn w:val="CH5"/>
    <w:next w:val="Normalnumber"/>
    <w:link w:val="Heading6Char"/>
    <w:rsid w:val="00300193"/>
    <w:pPr>
      <w:numPr>
        <w:ilvl w:val="5"/>
        <w:numId w:val="1"/>
      </w:numPr>
      <w:tabs>
        <w:tab w:val="clear" w:pos="1247"/>
        <w:tab w:val="clear" w:pos="1814"/>
      </w:tabs>
      <w:ind w:right="624"/>
      <w:outlineLvl w:val="5"/>
    </w:pPr>
    <w:rPr>
      <w:rFonts w:eastAsia="Times New Roman"/>
      <w:b w:val="0"/>
      <w:bCs/>
      <w:sz w:val="24"/>
    </w:rPr>
  </w:style>
  <w:style w:type="paragraph" w:styleId="Heading7">
    <w:name w:val="heading 7"/>
    <w:basedOn w:val="CH5"/>
    <w:next w:val="Normalnumber"/>
    <w:link w:val="Heading7Char"/>
    <w:rsid w:val="00300193"/>
    <w:pPr>
      <w:widowControl w:val="0"/>
      <w:numPr>
        <w:ilvl w:val="6"/>
        <w:numId w:val="1"/>
      </w:numPr>
      <w:tabs>
        <w:tab w:val="clear" w:pos="1247"/>
        <w:tab w:val="clear" w:pos="1814"/>
      </w:tabs>
      <w:ind w:right="624"/>
      <w:jc w:val="center"/>
      <w:outlineLvl w:val="6"/>
    </w:pPr>
    <w:rPr>
      <w:rFonts w:eastAsia="Times New Roman"/>
      <w:snapToGrid w:val="0"/>
      <w:u w:val="single"/>
    </w:rPr>
  </w:style>
  <w:style w:type="paragraph" w:styleId="Heading8">
    <w:name w:val="heading 8"/>
    <w:basedOn w:val="CH5"/>
    <w:next w:val="Normal"/>
    <w:link w:val="Heading8Char"/>
    <w:rsid w:val="00300193"/>
    <w:pPr>
      <w:widowControl w:val="0"/>
      <w:numPr>
        <w:ilvl w:val="7"/>
        <w:numId w:val="1"/>
      </w:numPr>
      <w:tabs>
        <w:tab w:val="clear" w:pos="1247"/>
        <w:tab w:val="clear" w:pos="1814"/>
        <w:tab w:val="left" w:pos="-1440"/>
        <w:tab w:val="left" w:pos="-720"/>
      </w:tabs>
      <w:ind w:right="624"/>
      <w:jc w:val="center"/>
      <w:outlineLvl w:val="7"/>
    </w:pPr>
    <w:rPr>
      <w:rFonts w:eastAsia="Times New Roman"/>
      <w:snapToGrid w:val="0"/>
      <w:u w:val="single"/>
    </w:rPr>
  </w:style>
  <w:style w:type="paragraph" w:styleId="Heading9">
    <w:name w:val="heading 9"/>
    <w:basedOn w:val="Normal"/>
    <w:next w:val="Normal"/>
    <w:link w:val="Heading9Char"/>
    <w:rsid w:val="00300193"/>
    <w:pPr>
      <w:keepNext/>
      <w:widowControl w:val="0"/>
      <w:numPr>
        <w:ilvl w:val="8"/>
        <w:numId w:val="1"/>
      </w:numPr>
      <w:tabs>
        <w:tab w:val="left" w:pos="624"/>
        <w:tab w:val="left" w:pos="1871"/>
        <w:tab w:val="left" w:pos="2495"/>
        <w:tab w:val="left" w:pos="3119"/>
        <w:tab w:val="left" w:pos="3742"/>
        <w:tab w:val="left" w:pos="4366"/>
      </w:tabs>
      <w:suppressAutoHyphens/>
      <w:spacing w:after="12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300193"/>
    <w:rPr>
      <w:rFonts w:ascii="Times New Roman" w:hAnsi="Times New Roman"/>
      <w:b/>
      <w:sz w:val="18"/>
      <w:lang w:val="fr-FR"/>
    </w:rPr>
  </w:style>
  <w:style w:type="table" w:customStyle="1" w:styleId="Tabledocright">
    <w:name w:val="Table_doc_right"/>
    <w:basedOn w:val="TableNormal"/>
    <w:rsid w:val="00300193"/>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300193"/>
    <w:pPr>
      <w:tabs>
        <w:tab w:val="clear" w:pos="1247"/>
        <w:tab w:val="clear" w:pos="1814"/>
        <w:tab w:val="clear" w:pos="2381"/>
        <w:tab w:val="clear" w:pos="2948"/>
        <w:tab w:val="clear" w:pos="3515"/>
      </w:tabs>
      <w:ind w:left="1000"/>
    </w:pPr>
    <w:rPr>
      <w:rFonts w:asciiTheme="minorHAnsi" w:hAnsiTheme="minorHAnsi" w:cstheme="minorHAnsi"/>
      <w:szCs w:val="24"/>
    </w:rPr>
  </w:style>
  <w:style w:type="paragraph" w:styleId="TOC7">
    <w:name w:val="toc 7"/>
    <w:basedOn w:val="Normal"/>
    <w:next w:val="Normal"/>
    <w:autoRedefine/>
    <w:semiHidden/>
    <w:rsid w:val="00300193"/>
    <w:pPr>
      <w:tabs>
        <w:tab w:val="clear" w:pos="1247"/>
        <w:tab w:val="clear" w:pos="1814"/>
        <w:tab w:val="clear" w:pos="2381"/>
        <w:tab w:val="clear" w:pos="2948"/>
        <w:tab w:val="clear" w:pos="3515"/>
      </w:tabs>
      <w:ind w:left="1200"/>
    </w:pPr>
    <w:rPr>
      <w:rFonts w:asciiTheme="minorHAnsi" w:hAnsiTheme="minorHAnsi" w:cstheme="minorHAnsi"/>
      <w:szCs w:val="24"/>
    </w:rPr>
  </w:style>
  <w:style w:type="paragraph" w:styleId="TOC8">
    <w:name w:val="toc 8"/>
    <w:basedOn w:val="Normal"/>
    <w:next w:val="Normal"/>
    <w:autoRedefine/>
    <w:semiHidden/>
    <w:rsid w:val="00300193"/>
    <w:pPr>
      <w:tabs>
        <w:tab w:val="clear" w:pos="1247"/>
        <w:tab w:val="clear" w:pos="1814"/>
        <w:tab w:val="clear" w:pos="2381"/>
        <w:tab w:val="clear" w:pos="2948"/>
        <w:tab w:val="clear" w:pos="3515"/>
      </w:tabs>
      <w:ind w:left="1400"/>
    </w:pPr>
    <w:rPr>
      <w:rFonts w:asciiTheme="minorHAnsi" w:hAnsiTheme="minorHAnsi" w:cstheme="minorHAnsi"/>
      <w:szCs w:val="24"/>
    </w:rPr>
  </w:style>
  <w:style w:type="paragraph" w:styleId="TOC9">
    <w:name w:val="toc 9"/>
    <w:basedOn w:val="Normal"/>
    <w:next w:val="Normal"/>
    <w:autoRedefine/>
    <w:semiHidden/>
    <w:rsid w:val="00300193"/>
    <w:pPr>
      <w:tabs>
        <w:tab w:val="clear" w:pos="1247"/>
        <w:tab w:val="clear" w:pos="1814"/>
        <w:tab w:val="clear" w:pos="2381"/>
        <w:tab w:val="clear" w:pos="2948"/>
        <w:tab w:val="clear" w:pos="3515"/>
      </w:tabs>
      <w:ind w:left="1600"/>
    </w:pPr>
    <w:rPr>
      <w:rFonts w:asciiTheme="minorHAnsi" w:hAnsiTheme="minorHAnsi" w:cstheme="minorHAnsi"/>
      <w:szCs w:val="24"/>
    </w:rPr>
  </w:style>
  <w:style w:type="paragraph" w:customStyle="1" w:styleId="Titlefigure">
    <w:name w:val="Title_figure"/>
    <w:basedOn w:val="Titletable"/>
    <w:next w:val="NormalNonumber"/>
    <w:rsid w:val="00300193"/>
    <w:rPr>
      <w:bCs w:val="0"/>
    </w:rPr>
  </w:style>
  <w:style w:type="paragraph" w:styleId="TableofFigures">
    <w:name w:val="table of figures"/>
    <w:basedOn w:val="Normal"/>
    <w:next w:val="Normal"/>
    <w:autoRedefine/>
    <w:semiHidden/>
    <w:rsid w:val="00300193"/>
    <w:pPr>
      <w:ind w:left="1814" w:hanging="567"/>
    </w:pPr>
  </w:style>
  <w:style w:type="paragraph" w:customStyle="1" w:styleId="CH1">
    <w:name w:val="CH1"/>
    <w:basedOn w:val="Normal-pool"/>
    <w:next w:val="CH2"/>
    <w:qFormat/>
    <w:rsid w:val="00300193"/>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300193"/>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300193"/>
    <w:pPr>
      <w:keepNext/>
      <w:keepLines/>
      <w:tabs>
        <w:tab w:val="clear" w:pos="624"/>
        <w:tab w:val="right" w:pos="851"/>
      </w:tabs>
      <w:suppressAutoHyphens/>
      <w:spacing w:before="240" w:after="120"/>
      <w:ind w:left="1247" w:right="284" w:hanging="1247"/>
    </w:pPr>
    <w:rPr>
      <w:b/>
    </w:rPr>
  </w:style>
  <w:style w:type="table" w:customStyle="1" w:styleId="Footertable">
    <w:name w:val="Footer_table"/>
    <w:basedOn w:val="TableNormal"/>
    <w:semiHidden/>
    <w:rsid w:val="00300193"/>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300193"/>
    <w:pPr>
      <w:keepNext/>
      <w:keepLines/>
      <w:tabs>
        <w:tab w:val="clear" w:pos="624"/>
        <w:tab w:val="right" w:pos="851"/>
        <w:tab w:val="left" w:pos="1814"/>
      </w:tabs>
      <w:suppressAutoHyphens/>
      <w:spacing w:after="120"/>
      <w:ind w:left="1247" w:right="28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
    <w:next w:val="Normal"/>
    <w:rsid w:val="00300193"/>
    <w:pPr>
      <w:tabs>
        <w:tab w:val="left" w:pos="624"/>
        <w:tab w:val="left" w:pos="1871"/>
        <w:tab w:val="left" w:pos="2495"/>
        <w:tab w:val="left" w:pos="3119"/>
        <w:tab w:val="left" w:pos="3742"/>
        <w:tab w:val="left" w:pos="4321"/>
        <w:tab w:val="left" w:pos="4366"/>
        <w:tab w:val="right" w:pos="8641"/>
      </w:tabs>
      <w:spacing w:after="120"/>
    </w:pPr>
    <w:rPr>
      <w:b/>
      <w:sz w:val="18"/>
    </w:rPr>
  </w:style>
  <w:style w:type="paragraph" w:customStyle="1" w:styleId="Header-pool">
    <w:name w:val="Header-pool"/>
    <w:basedOn w:val="Normal-pool"/>
    <w:next w:val="Normal-pool"/>
    <w:rsid w:val="00300193"/>
    <w:pPr>
      <w:pBdr>
        <w:bottom w:val="single" w:sz="4" w:space="1" w:color="auto"/>
      </w:pBdr>
      <w:tabs>
        <w:tab w:val="center" w:pos="4536"/>
        <w:tab w:val="right" w:pos="9072"/>
      </w:tabs>
      <w:spacing w:after="120"/>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
    <w:link w:val="CharCharCharCharCarChar"/>
    <w:semiHidden/>
    <w:rsid w:val="00300193"/>
    <w:rPr>
      <w:rFonts w:eastAsia="Times New Roman"/>
      <w:szCs w:val="18"/>
      <w:vertAlign w:val="superscript"/>
      <w:lang w:val="fr-FR" w:eastAsia="en-US"/>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300193"/>
    <w:pPr>
      <w:keepNext/>
      <w:keepLines/>
      <w:suppressAutoHyphens/>
    </w:pPr>
    <w:rPr>
      <w:b/>
    </w:rPr>
  </w:style>
  <w:style w:type="paragraph" w:customStyle="1" w:styleId="AATitle2">
    <w:name w:val="AA_Title2"/>
    <w:basedOn w:val="AATitle"/>
    <w:qFormat/>
    <w:rsid w:val="00300193"/>
    <w:pPr>
      <w:keepNext w:val="0"/>
      <w:keepLines w:val="0"/>
      <w:spacing w:before="120" w:after="120"/>
    </w:pPr>
  </w:style>
  <w:style w:type="paragraph" w:customStyle="1" w:styleId="BBTitle">
    <w:name w:val="BB_Title"/>
    <w:basedOn w:val="Normal-pool"/>
    <w:link w:val="BBTitleChar"/>
    <w:qFormat/>
    <w:rsid w:val="00300193"/>
    <w:pPr>
      <w:keepNext/>
      <w:keepLines/>
      <w:suppressAutoHyphens/>
      <w:spacing w:before="320" w:after="240"/>
      <w:ind w:left="1247" w:right="567"/>
    </w:pPr>
    <w:rPr>
      <w:b/>
      <w:sz w:val="28"/>
      <w:szCs w:val="28"/>
    </w:rPr>
  </w:style>
  <w:style w:type="paragraph" w:customStyle="1" w:styleId="CH4">
    <w:name w:val="CH4"/>
    <w:basedOn w:val="Normal-pool"/>
    <w:next w:val="Normalnumber"/>
    <w:rsid w:val="00300193"/>
    <w:pPr>
      <w:keepNext/>
      <w:keepLines/>
      <w:tabs>
        <w:tab w:val="clear" w:pos="624"/>
        <w:tab w:val="right" w:pos="851"/>
      </w:tabs>
      <w:suppressAutoHyphens/>
      <w:spacing w:after="120"/>
      <w:ind w:left="1247" w:right="284" w:hanging="1247"/>
    </w:pPr>
    <w:rPr>
      <w:b/>
    </w:rPr>
  </w:style>
  <w:style w:type="paragraph" w:styleId="Header">
    <w:name w:val="header"/>
    <w:basedOn w:val="Normal"/>
    <w:link w:val="HeaderChar"/>
    <w:uiPriority w:val="99"/>
    <w:rsid w:val="00300193"/>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300193"/>
    <w:rPr>
      <w:color w:val="0000FF"/>
      <w:u w:val="none"/>
      <w:lang w:val="fr-FR"/>
    </w:rPr>
  </w:style>
  <w:style w:type="numbering" w:customStyle="1" w:styleId="Normallist">
    <w:name w:val="Normal_list"/>
    <w:basedOn w:val="NoList"/>
    <w:rsid w:val="00300193"/>
    <w:pPr>
      <w:numPr>
        <w:numId w:val="56"/>
      </w:numPr>
    </w:pPr>
  </w:style>
  <w:style w:type="paragraph" w:customStyle="1" w:styleId="NormalNonumber">
    <w:name w:val="Normal_No_number"/>
    <w:basedOn w:val="Normal-pool"/>
    <w:link w:val="NormalNonumberChar"/>
    <w:qFormat/>
    <w:rsid w:val="00300193"/>
    <w:pPr>
      <w:spacing w:after="120"/>
      <w:ind w:left="1247"/>
    </w:pPr>
  </w:style>
  <w:style w:type="paragraph" w:customStyle="1" w:styleId="Normalnumber">
    <w:name w:val="Normal_number"/>
    <w:basedOn w:val="Normal"/>
    <w:link w:val="NormalnumberChar"/>
    <w:qFormat/>
    <w:rsid w:val="00300193"/>
    <w:pPr>
      <w:numPr>
        <w:numId w:val="59"/>
      </w:numPr>
      <w:tabs>
        <w:tab w:val="left" w:pos="2495"/>
        <w:tab w:val="left" w:pos="3119"/>
        <w:tab w:val="left" w:pos="3742"/>
        <w:tab w:val="left" w:pos="4366"/>
      </w:tabs>
      <w:spacing w:after="120"/>
    </w:pPr>
  </w:style>
  <w:style w:type="paragraph" w:customStyle="1" w:styleId="Titletable">
    <w:name w:val="Title_table"/>
    <w:basedOn w:val="Normal-pool"/>
    <w:next w:val="NormalNonumber"/>
    <w:rsid w:val="00300193"/>
    <w:pPr>
      <w:keepNext/>
      <w:keepLines/>
      <w:suppressAutoHyphens/>
      <w:spacing w:after="60"/>
      <w:ind w:left="1247"/>
    </w:pPr>
    <w:rPr>
      <w:b/>
      <w:bCs/>
    </w:rPr>
  </w:style>
  <w:style w:type="paragraph" w:styleId="TOC1">
    <w:name w:val="toc 1"/>
    <w:basedOn w:val="Normal"/>
    <w:next w:val="Normal"/>
    <w:autoRedefine/>
    <w:uiPriority w:val="39"/>
    <w:unhideWhenUsed/>
    <w:rsid w:val="003C458C"/>
    <w:pPr>
      <w:tabs>
        <w:tab w:val="clear" w:pos="1247"/>
        <w:tab w:val="clear" w:pos="1814"/>
        <w:tab w:val="clear" w:pos="2381"/>
        <w:tab w:val="clear" w:pos="2948"/>
        <w:tab w:val="clear" w:pos="3515"/>
      </w:tabs>
      <w:spacing w:before="240" w:after="120"/>
    </w:pPr>
    <w:rPr>
      <w:b/>
      <w:bCs/>
      <w:sz w:val="24"/>
      <w:szCs w:val="24"/>
    </w:rPr>
  </w:style>
  <w:style w:type="paragraph" w:styleId="TOC2">
    <w:name w:val="toc 2"/>
    <w:basedOn w:val="Normal"/>
    <w:next w:val="Normal"/>
    <w:uiPriority w:val="39"/>
    <w:unhideWhenUsed/>
    <w:rsid w:val="00300193"/>
    <w:pPr>
      <w:tabs>
        <w:tab w:val="clear" w:pos="1247"/>
        <w:tab w:val="clear" w:pos="1814"/>
        <w:tab w:val="clear" w:pos="2381"/>
        <w:tab w:val="clear" w:pos="2948"/>
        <w:tab w:val="clear" w:pos="3515"/>
      </w:tabs>
      <w:spacing w:before="120"/>
      <w:ind w:left="200"/>
    </w:pPr>
    <w:rPr>
      <w:rFonts w:asciiTheme="minorHAnsi" w:hAnsiTheme="minorHAnsi" w:cstheme="minorHAnsi"/>
      <w:i/>
      <w:iCs/>
      <w:szCs w:val="24"/>
    </w:rPr>
  </w:style>
  <w:style w:type="paragraph" w:styleId="TOC3">
    <w:name w:val="toc 3"/>
    <w:basedOn w:val="Normal"/>
    <w:next w:val="Normal"/>
    <w:uiPriority w:val="39"/>
    <w:unhideWhenUsed/>
    <w:rsid w:val="00300193"/>
    <w:pPr>
      <w:tabs>
        <w:tab w:val="clear" w:pos="1247"/>
        <w:tab w:val="clear" w:pos="1814"/>
        <w:tab w:val="clear" w:pos="2381"/>
        <w:tab w:val="clear" w:pos="2948"/>
        <w:tab w:val="clear" w:pos="3515"/>
      </w:tabs>
      <w:ind w:left="400"/>
    </w:pPr>
    <w:rPr>
      <w:rFonts w:asciiTheme="minorHAnsi" w:hAnsiTheme="minorHAnsi" w:cstheme="minorHAnsi"/>
      <w:szCs w:val="24"/>
    </w:rPr>
  </w:style>
  <w:style w:type="paragraph" w:styleId="TOC4">
    <w:name w:val="toc 4"/>
    <w:basedOn w:val="Normal"/>
    <w:next w:val="Normal"/>
    <w:uiPriority w:val="39"/>
    <w:unhideWhenUsed/>
    <w:rsid w:val="00300193"/>
    <w:pPr>
      <w:tabs>
        <w:tab w:val="clear" w:pos="1247"/>
        <w:tab w:val="clear" w:pos="1814"/>
        <w:tab w:val="clear" w:pos="2381"/>
        <w:tab w:val="clear" w:pos="2948"/>
        <w:tab w:val="clear" w:pos="3515"/>
      </w:tabs>
      <w:ind w:left="600"/>
    </w:pPr>
    <w:rPr>
      <w:rFonts w:asciiTheme="minorHAnsi" w:hAnsiTheme="minorHAnsi" w:cstheme="minorHAnsi"/>
      <w:szCs w:val="24"/>
    </w:rPr>
  </w:style>
  <w:style w:type="paragraph" w:styleId="TOC5">
    <w:name w:val="toc 5"/>
    <w:basedOn w:val="Normal"/>
    <w:next w:val="Normal"/>
    <w:uiPriority w:val="39"/>
    <w:rsid w:val="00300193"/>
    <w:pPr>
      <w:tabs>
        <w:tab w:val="clear" w:pos="1247"/>
        <w:tab w:val="clear" w:pos="1814"/>
        <w:tab w:val="clear" w:pos="2381"/>
        <w:tab w:val="clear" w:pos="2948"/>
        <w:tab w:val="clear" w:pos="3515"/>
      </w:tabs>
      <w:ind w:left="800"/>
    </w:pPr>
    <w:rPr>
      <w:rFonts w:asciiTheme="minorHAnsi" w:hAnsiTheme="minorHAnsi" w:cstheme="minorHAnsi"/>
      <w:szCs w:val="24"/>
    </w:rPr>
  </w:style>
  <w:style w:type="paragraph" w:customStyle="1" w:styleId="ZZAnxheader">
    <w:name w:val="ZZ_Anx_header"/>
    <w:basedOn w:val="Normal-pool"/>
    <w:link w:val="ZZAnxheaderChar"/>
    <w:rsid w:val="00300193"/>
    <w:rPr>
      <w:b/>
      <w:bCs/>
      <w:sz w:val="28"/>
      <w:szCs w:val="22"/>
    </w:rPr>
  </w:style>
  <w:style w:type="paragraph" w:customStyle="1" w:styleId="ZZAnxtitle">
    <w:name w:val="ZZ_Anx_title"/>
    <w:basedOn w:val="Normal-pool"/>
    <w:link w:val="ZZAnxtitleChar"/>
    <w:rsid w:val="00300193"/>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300193"/>
    <w:pPr>
      <w:spacing w:before="40" w:after="40"/>
    </w:pPr>
    <w:rPr>
      <w:sz w:val="18"/>
    </w:rPr>
  </w:style>
  <w:style w:type="paragraph" w:customStyle="1" w:styleId="Footnote-Text">
    <w:name w:val="Footnote-Text"/>
    <w:basedOn w:val="Normal-pool"/>
    <w:rsid w:val="00300193"/>
    <w:pPr>
      <w:spacing w:before="20" w:after="40"/>
      <w:ind w:left="1247"/>
    </w:pPr>
    <w:rPr>
      <w:sz w:val="18"/>
    </w:rPr>
  </w:style>
  <w:style w:type="paragraph" w:customStyle="1" w:styleId="AConvName">
    <w:name w:val="A_ConvName"/>
    <w:basedOn w:val="Normal-pool"/>
    <w:next w:val="Normal-pool"/>
    <w:rsid w:val="00300193"/>
    <w:pPr>
      <w:tabs>
        <w:tab w:val="clear" w:pos="1247"/>
      </w:tabs>
      <w:spacing w:before="120" w:after="240"/>
    </w:pPr>
    <w:rPr>
      <w:rFonts w:ascii="Arial" w:hAnsi="Arial"/>
      <w:b/>
      <w:sz w:val="28"/>
    </w:rPr>
  </w:style>
  <w:style w:type="paragraph" w:customStyle="1" w:styleId="ASymbol">
    <w:name w:val="A_Symbol"/>
    <w:basedOn w:val="Normal-pool"/>
    <w:rsid w:val="00300193"/>
    <w:pPr>
      <w:tabs>
        <w:tab w:val="clear" w:pos="1247"/>
      </w:tabs>
    </w:pPr>
  </w:style>
  <w:style w:type="paragraph" w:customStyle="1" w:styleId="AText">
    <w:name w:val="A_Text"/>
    <w:basedOn w:val="Normal-pool"/>
    <w:rsid w:val="00300193"/>
    <w:pPr>
      <w:spacing w:before="120"/>
    </w:pPr>
  </w:style>
  <w:style w:type="paragraph" w:customStyle="1" w:styleId="ATwoLetters">
    <w:name w:val="A_TwoLetters"/>
    <w:basedOn w:val="Normal-pool"/>
    <w:next w:val="Normal-pool"/>
    <w:rsid w:val="00300193"/>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300193"/>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fr-FR" w:eastAsia="en-US"/>
    </w:rPr>
  </w:style>
  <w:style w:type="character" w:styleId="CommentReference">
    <w:name w:val="annotation reference"/>
    <w:basedOn w:val="DefaultParagraphFont"/>
    <w:unhideWhenUsed/>
    <w:rsid w:val="00300193"/>
    <w:rPr>
      <w:sz w:val="16"/>
      <w:szCs w:val="16"/>
      <w:lang w:val="fr-FR"/>
    </w:rPr>
  </w:style>
  <w:style w:type="paragraph" w:styleId="CommentText">
    <w:name w:val="annotation text"/>
    <w:basedOn w:val="Normal"/>
    <w:link w:val="CommentTextChar"/>
    <w:unhideWhenUsed/>
    <w:rsid w:val="00300193"/>
    <w:pPr>
      <w:tabs>
        <w:tab w:val="left" w:pos="624"/>
        <w:tab w:val="left" w:pos="1871"/>
        <w:tab w:val="left" w:pos="2495"/>
        <w:tab w:val="left" w:pos="3119"/>
        <w:tab w:val="left" w:pos="3742"/>
        <w:tab w:val="left" w:pos="4366"/>
      </w:tabs>
      <w:spacing w:after="120"/>
    </w:pPr>
  </w:style>
  <w:style w:type="character" w:customStyle="1" w:styleId="CommentTextChar">
    <w:name w:val="Comment Text Char"/>
    <w:basedOn w:val="DefaultParagraphFont"/>
    <w:link w:val="CommentText"/>
    <w:rsid w:val="00300193"/>
    <w:rPr>
      <w:rFonts w:eastAsia="Times New Roman"/>
      <w:lang w:val="fr-FR" w:eastAsia="en-US"/>
    </w:rPr>
  </w:style>
  <w:style w:type="paragraph" w:styleId="CommentSubject">
    <w:name w:val="annotation subject"/>
    <w:basedOn w:val="CommentText"/>
    <w:next w:val="CommentText"/>
    <w:link w:val="CommentSubjectChar"/>
    <w:unhideWhenUsed/>
    <w:rsid w:val="00300193"/>
    <w:rPr>
      <w:b/>
      <w:bCs/>
    </w:rPr>
  </w:style>
  <w:style w:type="character" w:customStyle="1" w:styleId="CommentSubjectChar">
    <w:name w:val="Comment Subject Char"/>
    <w:basedOn w:val="CommentTextChar"/>
    <w:link w:val="CommentSubject"/>
    <w:rsid w:val="00300193"/>
    <w:rPr>
      <w:rFonts w:eastAsia="Times New Roman"/>
      <w:b/>
      <w:bCs/>
      <w:lang w:val="fr-FR" w:eastAsia="en-US"/>
    </w:rPr>
  </w:style>
  <w:style w:type="character" w:styleId="FollowedHyperlink">
    <w:name w:val="FollowedHyperlink"/>
    <w:uiPriority w:val="99"/>
    <w:rsid w:val="00300193"/>
    <w:rPr>
      <w:color w:val="0000FF"/>
      <w:u w:val="none"/>
      <w:lang w:val="fr-FR"/>
    </w:rPr>
  </w:style>
  <w:style w:type="character" w:customStyle="1" w:styleId="FooterChar">
    <w:name w:val="Footer Char"/>
    <w:basedOn w:val="DefaultParagraphFont"/>
    <w:link w:val="Footer"/>
    <w:uiPriority w:val="99"/>
    <w:rsid w:val="00300193"/>
    <w:rPr>
      <w:rFonts w:eastAsia="Times New Roman"/>
      <w:lang w:val="fr-FR" w:eastAsia="en-US"/>
    </w:rPr>
  </w:style>
  <w:style w:type="character" w:customStyle="1" w:styleId="HeaderChar">
    <w:name w:val="Header Char"/>
    <w:basedOn w:val="DefaultParagraphFont"/>
    <w:link w:val="Header"/>
    <w:uiPriority w:val="99"/>
    <w:rsid w:val="00300193"/>
    <w:rPr>
      <w:rFonts w:eastAsia="Times New Roman"/>
      <w:lang w:val="fr-FR" w:eastAsia="en-US"/>
    </w:rPr>
  </w:style>
  <w:style w:type="character" w:customStyle="1" w:styleId="Heading1Char">
    <w:name w:val="Heading 1 Char"/>
    <w:basedOn w:val="DefaultParagraphFont"/>
    <w:link w:val="Heading1"/>
    <w:rsid w:val="00300193"/>
    <w:rPr>
      <w:rFonts w:eastAsia="Times New Roman"/>
      <w:b/>
      <w:sz w:val="28"/>
      <w:szCs w:val="28"/>
    </w:rPr>
  </w:style>
  <w:style w:type="character" w:customStyle="1" w:styleId="Heading2Char">
    <w:name w:val="Heading 2 Char"/>
    <w:basedOn w:val="DefaultParagraphFont"/>
    <w:link w:val="Heading2"/>
    <w:rsid w:val="00300193"/>
    <w:rPr>
      <w:rFonts w:eastAsia="Times New Roman"/>
      <w:b/>
      <w:sz w:val="24"/>
      <w:szCs w:val="24"/>
    </w:rPr>
  </w:style>
  <w:style w:type="character" w:customStyle="1" w:styleId="Heading3Char">
    <w:name w:val="Heading 3 Char"/>
    <w:basedOn w:val="DefaultParagraphFont"/>
    <w:link w:val="Heading3"/>
    <w:rsid w:val="00300193"/>
    <w:rPr>
      <w:rFonts w:eastAsia="Times New Roman"/>
      <w:b/>
    </w:rPr>
  </w:style>
  <w:style w:type="character" w:customStyle="1" w:styleId="Heading4Char">
    <w:name w:val="Heading 4 Char"/>
    <w:basedOn w:val="DefaultParagraphFont"/>
    <w:link w:val="Heading4"/>
    <w:rsid w:val="00300193"/>
    <w:rPr>
      <w:rFonts w:eastAsia="Times New Roman"/>
      <w:b/>
      <w:lang w:eastAsia="en-US"/>
    </w:rPr>
  </w:style>
  <w:style w:type="character" w:customStyle="1" w:styleId="Heading5Char">
    <w:name w:val="Heading 5 Char"/>
    <w:basedOn w:val="DefaultParagraphFont"/>
    <w:link w:val="Heading5"/>
    <w:rsid w:val="00300193"/>
    <w:rPr>
      <w:rFonts w:eastAsia="Times New Roman"/>
      <w:b/>
    </w:rPr>
  </w:style>
  <w:style w:type="character" w:customStyle="1" w:styleId="Heading6Char">
    <w:name w:val="Heading 6 Char"/>
    <w:basedOn w:val="DefaultParagraphFont"/>
    <w:link w:val="Heading6"/>
    <w:rsid w:val="00300193"/>
    <w:rPr>
      <w:rFonts w:eastAsia="Times New Roman"/>
      <w:bCs/>
      <w:sz w:val="24"/>
    </w:rPr>
  </w:style>
  <w:style w:type="character" w:customStyle="1" w:styleId="Heading7Char">
    <w:name w:val="Heading 7 Char"/>
    <w:basedOn w:val="DefaultParagraphFont"/>
    <w:link w:val="Heading7"/>
    <w:rsid w:val="00300193"/>
    <w:rPr>
      <w:rFonts w:eastAsia="Times New Roman"/>
      <w:b/>
      <w:snapToGrid w:val="0"/>
      <w:u w:val="single"/>
    </w:rPr>
  </w:style>
  <w:style w:type="character" w:customStyle="1" w:styleId="Heading8Char">
    <w:name w:val="Heading 8 Char"/>
    <w:basedOn w:val="DefaultParagraphFont"/>
    <w:link w:val="Heading8"/>
    <w:rsid w:val="00300193"/>
    <w:rPr>
      <w:rFonts w:eastAsia="Times New Roman"/>
      <w:b/>
      <w:snapToGrid w:val="0"/>
      <w:u w:val="single"/>
    </w:rPr>
  </w:style>
  <w:style w:type="character" w:customStyle="1" w:styleId="Heading9Char">
    <w:name w:val="Heading 9 Char"/>
    <w:basedOn w:val="DefaultParagraphFont"/>
    <w:link w:val="Heading9"/>
    <w:rsid w:val="00300193"/>
    <w:rPr>
      <w:rFonts w:eastAsia="Times New Roman"/>
      <w:snapToGrid w:val="0"/>
      <w:u w:val="single"/>
      <w:lang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300193"/>
    <w:rPr>
      <w:rFonts w:eastAsia="Times New Roman"/>
      <w:lang w:eastAsia="en-US"/>
    </w:rPr>
  </w:style>
  <w:style w:type="character" w:styleId="PlaceholderText">
    <w:name w:val="Placeholder Text"/>
    <w:basedOn w:val="DefaultParagraphFont"/>
    <w:uiPriority w:val="99"/>
    <w:semiHidden/>
    <w:rsid w:val="00E5443A"/>
    <w:rPr>
      <w:color w:val="808080"/>
      <w:lang w:val="fr-FR"/>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300193"/>
    <w:pPr>
      <w:spacing w:before="120" w:after="240"/>
    </w:pPr>
    <w:rPr>
      <w:rFonts w:eastAsia="Times New Roman"/>
    </w:rPr>
  </w:style>
  <w:style w:type="character" w:customStyle="1" w:styleId="ALogoChar">
    <w:name w:val="A_Logo Char"/>
    <w:basedOn w:val="DefaultParagraphFont"/>
    <w:link w:val="ALogo"/>
    <w:rsid w:val="00300193"/>
    <w:rPr>
      <w:rFonts w:eastAsia="Times New Roman"/>
      <w:lang w:val="fr-FR"/>
    </w:rPr>
  </w:style>
  <w:style w:type="paragraph" w:customStyle="1" w:styleId="ASpacer">
    <w:name w:val="A_Spacer"/>
    <w:basedOn w:val="Normal-pool"/>
    <w:link w:val="ASpacerChar"/>
    <w:qFormat/>
    <w:rsid w:val="00300193"/>
    <w:rPr>
      <w:rFonts w:eastAsia="Times New Roman"/>
      <w:sz w:val="2"/>
    </w:rPr>
  </w:style>
  <w:style w:type="character" w:customStyle="1" w:styleId="ASpacerChar">
    <w:name w:val="A_Spacer Char"/>
    <w:basedOn w:val="DefaultParagraphFont"/>
    <w:link w:val="ASpacer"/>
    <w:rsid w:val="00300193"/>
    <w:rPr>
      <w:rFonts w:eastAsia="Times New Roman"/>
      <w:sz w:val="2"/>
      <w:lang w:val="fr-FR"/>
    </w:rPr>
  </w:style>
  <w:style w:type="paragraph" w:customStyle="1" w:styleId="AATitle1">
    <w:name w:val="AA_Title1"/>
    <w:basedOn w:val="Normal-pool"/>
    <w:qFormat/>
    <w:rsid w:val="00300193"/>
  </w:style>
  <w:style w:type="character" w:styleId="UnresolvedMention">
    <w:name w:val="Unresolved Mention"/>
    <w:basedOn w:val="DefaultParagraphFont"/>
    <w:uiPriority w:val="99"/>
    <w:semiHidden/>
    <w:rsid w:val="00E5443A"/>
    <w:rPr>
      <w:color w:val="605E5C"/>
      <w:shd w:val="clear" w:color="auto" w:fill="E1DFDD"/>
      <w:lang w:val="fr-FR"/>
    </w:rPr>
  </w:style>
  <w:style w:type="paragraph" w:customStyle="1" w:styleId="ANormal">
    <w:name w:val="A_Normal"/>
    <w:basedOn w:val="Normal-pool"/>
    <w:qFormat/>
    <w:rsid w:val="00300193"/>
    <w:rPr>
      <w:rFonts w:eastAsia="Times New Roman"/>
    </w:rPr>
  </w:style>
  <w:style w:type="paragraph" w:customStyle="1" w:styleId="AText0">
    <w:name w:val="A_Text0"/>
    <w:basedOn w:val="AText"/>
    <w:next w:val="Normal-pool"/>
    <w:qFormat/>
    <w:rsid w:val="00300193"/>
    <w:pPr>
      <w:spacing w:before="0" w:after="120"/>
    </w:pPr>
    <w:rPr>
      <w:rFonts w:eastAsia="Times New Roman"/>
    </w:rPr>
  </w:style>
  <w:style w:type="paragraph" w:styleId="Footer">
    <w:name w:val="footer"/>
    <w:basedOn w:val="Normal"/>
    <w:link w:val="FooterChar"/>
    <w:uiPriority w:val="99"/>
    <w:rsid w:val="00300193"/>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fr-FR" w:eastAsia="en-US"/>
    </w:rPr>
  </w:style>
  <w:style w:type="paragraph" w:customStyle="1" w:styleId="Normal-pool">
    <w:name w:val="Normal-pool"/>
    <w:link w:val="Normal-poolChar"/>
    <w:qFormat/>
    <w:rsid w:val="00300193"/>
    <w:pPr>
      <w:tabs>
        <w:tab w:val="left" w:pos="624"/>
        <w:tab w:val="left" w:pos="1247"/>
        <w:tab w:val="left" w:pos="1871"/>
        <w:tab w:val="left" w:pos="2495"/>
        <w:tab w:val="left" w:pos="3119"/>
        <w:tab w:val="left" w:pos="3742"/>
        <w:tab w:val="left" w:pos="4366"/>
      </w:tabs>
    </w:pPr>
  </w:style>
  <w:style w:type="paragraph" w:customStyle="1" w:styleId="Footer-jobnumber">
    <w:name w:val="Footer-jobnumber"/>
    <w:basedOn w:val="Normal-pool"/>
    <w:qFormat/>
    <w:rsid w:val="00300193"/>
    <w:pPr>
      <w:tabs>
        <w:tab w:val="clear" w:pos="624"/>
        <w:tab w:val="clear" w:pos="1247"/>
        <w:tab w:val="clear" w:pos="1871"/>
        <w:tab w:val="clear" w:pos="2495"/>
        <w:tab w:val="clear" w:pos="3119"/>
        <w:tab w:val="clear" w:pos="3742"/>
        <w:tab w:val="clear" w:pos="4366"/>
        <w:tab w:val="left" w:pos="1701"/>
      </w:tabs>
    </w:pPr>
    <w:rPr>
      <w:rFonts w:eastAsia="Times New Roman"/>
      <w:lang w:eastAsia="en-US"/>
    </w:rPr>
  </w:style>
  <w:style w:type="paragraph" w:customStyle="1" w:styleId="Footnote-Separator">
    <w:name w:val="Footnote-Separator"/>
    <w:basedOn w:val="Normal-pool"/>
    <w:next w:val="Footnote-Text"/>
    <w:unhideWhenUsed/>
    <w:qFormat/>
    <w:rsid w:val="00300193"/>
    <w:pPr>
      <w:spacing w:before="60"/>
    </w:pPr>
    <w:rPr>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fr-FR"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fr-FR"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fr-FR"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fr-FR"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fr-FR"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fr-FR"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fr-FR"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fr-FR" w:eastAsia="en-US"/>
    </w:rPr>
  </w:style>
  <w:style w:type="character" w:styleId="BookTitle">
    <w:name w:val="Book Title"/>
    <w:basedOn w:val="DefaultParagraphFont"/>
    <w:uiPriority w:val="33"/>
    <w:qFormat/>
    <w:rsid w:val="00E5443A"/>
    <w:rPr>
      <w:b/>
      <w:bCs/>
      <w:i/>
      <w:iCs/>
      <w:spacing w:val="5"/>
      <w:lang w:val="fr-FR"/>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fr-FR"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fr-FR"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fr-FR"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fr-FR" w:eastAsia="en-US"/>
    </w:rPr>
  </w:style>
  <w:style w:type="character" w:styleId="Emphasis">
    <w:name w:val="Emphasis"/>
    <w:basedOn w:val="DefaultParagraphFont"/>
    <w:qFormat/>
    <w:rsid w:val="00E5443A"/>
    <w:rPr>
      <w:i/>
      <w:iCs/>
      <w:lang w:val="fr-FR"/>
    </w:rPr>
  </w:style>
  <w:style w:type="character" w:styleId="EndnoteReference">
    <w:name w:val="endnote reference"/>
    <w:basedOn w:val="DefaultParagraphFont"/>
    <w:unhideWhenUsed/>
    <w:rsid w:val="00E5443A"/>
    <w:rPr>
      <w:vertAlign w:val="superscript"/>
      <w:lang w:val="fr-FR"/>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fr-FR"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
    <w:basedOn w:val="Normal"/>
    <w:link w:val="FootnoteTextChar"/>
    <w:rsid w:val="00300193"/>
    <w:pPr>
      <w:tabs>
        <w:tab w:val="left" w:pos="4082"/>
      </w:tabs>
      <w:spacing w:before="20" w:after="40"/>
      <w:ind w:left="1247"/>
    </w:pPr>
    <w:rPr>
      <w:sz w:val="18"/>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sz w:val="18"/>
      <w:lang w:val="fr-FR"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fr-FR"/>
    </w:rPr>
  </w:style>
  <w:style w:type="character" w:styleId="HTMLAcronym">
    <w:name w:val="HTML Acronym"/>
    <w:basedOn w:val="DefaultParagraphFont"/>
    <w:unhideWhenUsed/>
    <w:rsid w:val="00E5443A"/>
    <w:rPr>
      <w:lang w:val="fr-FR"/>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fr-FR" w:eastAsia="en-US"/>
    </w:rPr>
  </w:style>
  <w:style w:type="character" w:styleId="HTMLCite">
    <w:name w:val="HTML Cite"/>
    <w:basedOn w:val="DefaultParagraphFont"/>
    <w:unhideWhenUsed/>
    <w:rsid w:val="00E5443A"/>
    <w:rPr>
      <w:i/>
      <w:iCs/>
      <w:lang w:val="fr-FR"/>
    </w:rPr>
  </w:style>
  <w:style w:type="character" w:styleId="HTMLCode">
    <w:name w:val="HTML Code"/>
    <w:basedOn w:val="DefaultParagraphFont"/>
    <w:unhideWhenUsed/>
    <w:rsid w:val="00E5443A"/>
    <w:rPr>
      <w:rFonts w:ascii="Consolas" w:hAnsi="Consolas"/>
      <w:sz w:val="20"/>
      <w:szCs w:val="20"/>
      <w:lang w:val="fr-FR"/>
    </w:rPr>
  </w:style>
  <w:style w:type="character" w:styleId="HTMLDefinition">
    <w:name w:val="HTML Definition"/>
    <w:basedOn w:val="DefaultParagraphFont"/>
    <w:unhideWhenUsed/>
    <w:rsid w:val="00E5443A"/>
    <w:rPr>
      <w:i/>
      <w:iCs/>
      <w:lang w:val="fr-FR"/>
    </w:rPr>
  </w:style>
  <w:style w:type="character" w:styleId="HTMLKeyboard">
    <w:name w:val="HTML Keyboard"/>
    <w:basedOn w:val="DefaultParagraphFont"/>
    <w:unhideWhenUsed/>
    <w:rsid w:val="00E5443A"/>
    <w:rPr>
      <w:rFonts w:ascii="Consolas" w:hAnsi="Consolas"/>
      <w:sz w:val="20"/>
      <w:szCs w:val="20"/>
      <w:lang w:val="fr-FR"/>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fr-FR" w:eastAsia="en-US"/>
    </w:rPr>
  </w:style>
  <w:style w:type="character" w:styleId="HTMLSample">
    <w:name w:val="HTML Sample"/>
    <w:basedOn w:val="DefaultParagraphFont"/>
    <w:semiHidden/>
    <w:unhideWhenUsed/>
    <w:rsid w:val="00E5443A"/>
    <w:rPr>
      <w:rFonts w:ascii="Consolas" w:hAnsi="Consolas"/>
      <w:sz w:val="24"/>
      <w:szCs w:val="24"/>
      <w:lang w:val="fr-FR"/>
    </w:rPr>
  </w:style>
  <w:style w:type="character" w:styleId="HTMLTypewriter">
    <w:name w:val="HTML Typewriter"/>
    <w:basedOn w:val="DefaultParagraphFont"/>
    <w:unhideWhenUsed/>
    <w:rsid w:val="00E5443A"/>
    <w:rPr>
      <w:rFonts w:ascii="Consolas" w:hAnsi="Consolas"/>
      <w:sz w:val="20"/>
      <w:szCs w:val="20"/>
      <w:lang w:val="fr-FR"/>
    </w:rPr>
  </w:style>
  <w:style w:type="character" w:styleId="HTMLVariable">
    <w:name w:val="HTML Variable"/>
    <w:basedOn w:val="DefaultParagraphFont"/>
    <w:semiHidden/>
    <w:unhideWhenUsed/>
    <w:rsid w:val="00E5443A"/>
    <w:rPr>
      <w:i/>
      <w:iCs/>
      <w:lang w:val="fr-FR"/>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fr-FR"/>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fr-FR" w:eastAsia="en-US"/>
    </w:rPr>
  </w:style>
  <w:style w:type="character" w:styleId="IntenseReference">
    <w:name w:val="Intense Reference"/>
    <w:basedOn w:val="DefaultParagraphFont"/>
    <w:uiPriority w:val="32"/>
    <w:qFormat/>
    <w:rsid w:val="00E5443A"/>
    <w:rPr>
      <w:b/>
      <w:bCs/>
      <w:smallCaps/>
      <w:color w:val="4F81BD" w:themeColor="accent1"/>
      <w:spacing w:val="5"/>
      <w:lang w:val="fr-FR"/>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fr-FR"/>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5"/>
      </w:numPr>
      <w:contextualSpacing/>
    </w:pPr>
  </w:style>
  <w:style w:type="paragraph" w:styleId="ListBullet2">
    <w:name w:val="List Bullet 2"/>
    <w:basedOn w:val="Normal"/>
    <w:unhideWhenUsed/>
    <w:rsid w:val="00E5443A"/>
    <w:pPr>
      <w:numPr>
        <w:numId w:val="6"/>
      </w:numPr>
      <w:contextualSpacing/>
    </w:pPr>
  </w:style>
  <w:style w:type="paragraph" w:styleId="ListBullet3">
    <w:name w:val="List Bullet 3"/>
    <w:basedOn w:val="Normal"/>
    <w:unhideWhenUsed/>
    <w:rsid w:val="00E5443A"/>
    <w:pPr>
      <w:numPr>
        <w:numId w:val="7"/>
      </w:numPr>
      <w:contextualSpacing/>
    </w:pPr>
  </w:style>
  <w:style w:type="paragraph" w:styleId="ListBullet4">
    <w:name w:val="List Bullet 4"/>
    <w:basedOn w:val="Normal"/>
    <w:unhideWhenUsed/>
    <w:rsid w:val="00E5443A"/>
    <w:pPr>
      <w:numPr>
        <w:numId w:val="8"/>
      </w:numPr>
      <w:contextualSpacing/>
    </w:pPr>
  </w:style>
  <w:style w:type="paragraph" w:styleId="ListBullet5">
    <w:name w:val="List Bullet 5"/>
    <w:basedOn w:val="Normal"/>
    <w:unhideWhenUsed/>
    <w:rsid w:val="00E5443A"/>
    <w:pPr>
      <w:numPr>
        <w:numId w:val="9"/>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300193"/>
    <w:pPr>
      <w:numPr>
        <w:numId w:val="10"/>
      </w:numPr>
      <w:contextualSpacing/>
    </w:pPr>
  </w:style>
  <w:style w:type="paragraph" w:styleId="ListNumber2">
    <w:name w:val="List Number 2"/>
    <w:basedOn w:val="Normal"/>
    <w:unhideWhenUsed/>
    <w:rsid w:val="00E5443A"/>
    <w:pPr>
      <w:numPr>
        <w:numId w:val="11"/>
      </w:numPr>
      <w:contextualSpacing/>
    </w:pPr>
  </w:style>
  <w:style w:type="paragraph" w:styleId="ListNumber3">
    <w:name w:val="List Number 3"/>
    <w:basedOn w:val="Normal"/>
    <w:unhideWhenUsed/>
    <w:rsid w:val="00E5443A"/>
    <w:pPr>
      <w:numPr>
        <w:numId w:val="12"/>
      </w:numPr>
      <w:contextualSpacing/>
    </w:pPr>
  </w:style>
  <w:style w:type="paragraph" w:styleId="ListNumber4">
    <w:name w:val="List Number 4"/>
    <w:basedOn w:val="Normal"/>
    <w:unhideWhenUsed/>
    <w:rsid w:val="00E5443A"/>
    <w:pPr>
      <w:numPr>
        <w:numId w:val="13"/>
      </w:numPr>
      <w:contextualSpacing/>
    </w:pPr>
  </w:style>
  <w:style w:type="paragraph" w:styleId="ListNumber5">
    <w:name w:val="List Number 5"/>
    <w:basedOn w:val="Normal"/>
    <w:unhideWhenUsed/>
    <w:rsid w:val="00E5443A"/>
    <w:pPr>
      <w:numPr>
        <w:numId w:val="14"/>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rsid w:val="00E5443A"/>
    <w:rPr>
      <w:rFonts w:ascii="Consolas" w:eastAsia="Times New Roman" w:hAnsi="Consolas"/>
      <w:lang w:val="fr-FR"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fr-FR"/>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fr-FR"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fr-FR"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fr-FR"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fr-FR"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fr-FR"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fr-FR" w:eastAsia="en-US"/>
    </w:rPr>
  </w:style>
  <w:style w:type="character" w:styleId="SmartHyperlink">
    <w:name w:val="Smart Hyperlink"/>
    <w:basedOn w:val="DefaultParagraphFont"/>
    <w:uiPriority w:val="99"/>
    <w:semiHidden/>
    <w:rsid w:val="00E5443A"/>
    <w:rPr>
      <w:u w:val="dotted"/>
      <w:lang w:val="fr-FR"/>
    </w:rPr>
  </w:style>
  <w:style w:type="character" w:styleId="SmartLink">
    <w:name w:val="Smart Link"/>
    <w:basedOn w:val="DefaultParagraphFont"/>
    <w:uiPriority w:val="99"/>
    <w:semiHidden/>
    <w:unhideWhenUsed/>
    <w:rsid w:val="00E5443A"/>
    <w:rPr>
      <w:color w:val="0000FF"/>
      <w:u w:val="single"/>
      <w:shd w:val="clear" w:color="auto" w:fill="F3F2F1"/>
      <w:lang w:val="fr-FR"/>
    </w:rPr>
  </w:style>
  <w:style w:type="character" w:styleId="Strong">
    <w:name w:val="Strong"/>
    <w:basedOn w:val="DefaultParagraphFont"/>
    <w:qFormat/>
    <w:rsid w:val="00E5443A"/>
    <w:rPr>
      <w:b/>
      <w:bCs/>
      <w:lang w:val="fr-FR"/>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fr-FR" w:eastAsia="en-US"/>
    </w:rPr>
  </w:style>
  <w:style w:type="character" w:styleId="SubtleEmphasis">
    <w:name w:val="Subtle Emphasis"/>
    <w:basedOn w:val="DefaultParagraphFont"/>
    <w:uiPriority w:val="19"/>
    <w:qFormat/>
    <w:rsid w:val="00E5443A"/>
    <w:rPr>
      <w:i/>
      <w:iCs/>
      <w:color w:val="404040" w:themeColor="text1" w:themeTint="BF"/>
      <w:lang w:val="fr-FR"/>
    </w:rPr>
  </w:style>
  <w:style w:type="character" w:styleId="SubtleReference">
    <w:name w:val="Subtle Reference"/>
    <w:basedOn w:val="DefaultParagraphFont"/>
    <w:uiPriority w:val="31"/>
    <w:qFormat/>
    <w:rsid w:val="00E5443A"/>
    <w:rPr>
      <w:smallCaps/>
      <w:color w:val="5A5A5A" w:themeColor="text1" w:themeTint="A5"/>
      <w:lang w:val="fr-FR"/>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fr-FR"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b/>
      <w:sz w:val="18"/>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eastAsia="en-US"/>
    </w:rPr>
  </w:style>
  <w:style w:type="character" w:customStyle="1" w:styleId="HeaderChar1">
    <w:name w:val="Header Char1"/>
    <w:basedOn w:val="DefaultParagraphFont"/>
    <w:uiPriority w:val="99"/>
    <w:semiHidden/>
    <w:rsid w:val="00312042"/>
    <w:rPr>
      <w:rFonts w:eastAsia="SimSun"/>
      <w:lang w:val="fr-FR" w:eastAsia="zh-CN"/>
    </w:rPr>
  </w:style>
  <w:style w:type="character" w:customStyle="1" w:styleId="ZZAnxheaderChar">
    <w:name w:val="ZZ_Anx_header Char"/>
    <w:link w:val="ZZAnxheader"/>
    <w:locked/>
    <w:rsid w:val="00312042"/>
    <w:rPr>
      <w:b/>
      <w:bCs/>
      <w:sz w:val="28"/>
      <w:szCs w:val="22"/>
    </w:rPr>
  </w:style>
  <w:style w:type="character" w:customStyle="1" w:styleId="ZZAnxtitleChar">
    <w:name w:val="ZZ_Anx_title Char"/>
    <w:link w:val="ZZAnxtitle"/>
    <w:rsid w:val="00312042"/>
    <w:rPr>
      <w:b/>
      <w:bCs/>
      <w:sz w:val="28"/>
      <w:szCs w:val="26"/>
    </w:rPr>
  </w:style>
  <w:style w:type="character" w:customStyle="1" w:styleId="Normal-poolChar">
    <w:name w:val="Normal-pool Char"/>
    <w:link w:val="Normal-pool"/>
    <w:locked/>
    <w:rsid w:val="00312042"/>
  </w:style>
  <w:style w:type="character" w:customStyle="1" w:styleId="CH2Char">
    <w:name w:val="CH2 Char"/>
    <w:link w:val="CH2"/>
    <w:rsid w:val="00312042"/>
    <w:rPr>
      <w:b/>
      <w:sz w:val="24"/>
      <w:szCs w:val="24"/>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szCs w:val="18"/>
      <w:vertAlign w:val="superscript"/>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character" w:customStyle="1" w:styleId="normaltextrun">
    <w:name w:val="normaltextrun"/>
    <w:basedOn w:val="DefaultParagraphFont"/>
    <w:rsid w:val="00312042"/>
    <w:rPr>
      <w:lang w:val="fr-FR"/>
    </w:rPr>
  </w:style>
  <w:style w:type="character" w:customStyle="1" w:styleId="NormalNonumberChar">
    <w:name w:val="Normal_No_number Char"/>
    <w:link w:val="NormalNonumber"/>
    <w:locked/>
    <w:rsid w:val="00312042"/>
  </w:style>
  <w:style w:type="character" w:customStyle="1" w:styleId="eop">
    <w:name w:val="eop"/>
    <w:basedOn w:val="DefaultParagraphFont"/>
    <w:semiHidden/>
    <w:rsid w:val="00312042"/>
    <w:rPr>
      <w:lang w:val="fr-FR"/>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szCs w:val="18"/>
      <w:vertAlign w:val="superscript"/>
    </w:rPr>
  </w:style>
  <w:style w:type="character" w:customStyle="1" w:styleId="BBTitleChar">
    <w:name w:val="BB_Title Char"/>
    <w:link w:val="BBTitle"/>
    <w:rsid w:val="00312042"/>
    <w:rPr>
      <w:b/>
      <w:sz w:val="28"/>
      <w:szCs w:val="28"/>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CAE7C1-7452-4C09-9DFE-8D0B92F6D4CD}"/>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8</TotalTime>
  <Pages>1</Pages>
  <Words>335</Words>
  <Characters>1910</Characters>
  <Application>Microsoft Office Word</Application>
  <DocSecurity>0</DocSecurity>
  <PresentationFormat/>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2241</CharactersWithSpaces>
  <SharedDoc>false</SharedDoc>
  <HyperlinkBase/>
  <HLinks>
    <vt:vector size="144" baseType="variant">
      <vt:variant>
        <vt:i4>1507418</vt:i4>
      </vt:variant>
      <vt:variant>
        <vt:i4>135</vt:i4>
      </vt:variant>
      <vt:variant>
        <vt:i4>0</vt:i4>
      </vt:variant>
      <vt:variant>
        <vt:i4>5</vt:i4>
      </vt:variant>
      <vt:variant>
        <vt:lpwstr>https://minamataconvention.org/en/parties/vct</vt:lpwstr>
      </vt:variant>
      <vt:variant>
        <vt:lpwstr/>
      </vt:variant>
      <vt:variant>
        <vt:i4>1114162</vt:i4>
      </vt:variant>
      <vt:variant>
        <vt:i4>128</vt:i4>
      </vt:variant>
      <vt:variant>
        <vt:i4>0</vt:i4>
      </vt:variant>
      <vt:variant>
        <vt:i4>5</vt:i4>
      </vt:variant>
      <vt:variant>
        <vt:lpwstr/>
      </vt:variant>
      <vt:variant>
        <vt:lpwstr>_Toc219712828</vt:lpwstr>
      </vt:variant>
      <vt:variant>
        <vt:i4>1179698</vt:i4>
      </vt:variant>
      <vt:variant>
        <vt:i4>122</vt:i4>
      </vt:variant>
      <vt:variant>
        <vt:i4>0</vt:i4>
      </vt:variant>
      <vt:variant>
        <vt:i4>5</vt:i4>
      </vt:variant>
      <vt:variant>
        <vt:lpwstr/>
      </vt:variant>
      <vt:variant>
        <vt:lpwstr>_Toc219712819</vt:lpwstr>
      </vt:variant>
      <vt:variant>
        <vt:i4>1179698</vt:i4>
      </vt:variant>
      <vt:variant>
        <vt:i4>116</vt:i4>
      </vt:variant>
      <vt:variant>
        <vt:i4>0</vt:i4>
      </vt:variant>
      <vt:variant>
        <vt:i4>5</vt:i4>
      </vt:variant>
      <vt:variant>
        <vt:lpwstr/>
      </vt:variant>
      <vt:variant>
        <vt:lpwstr>_Toc219712818</vt:lpwstr>
      </vt:variant>
      <vt:variant>
        <vt:i4>1179698</vt:i4>
      </vt:variant>
      <vt:variant>
        <vt:i4>110</vt:i4>
      </vt:variant>
      <vt:variant>
        <vt:i4>0</vt:i4>
      </vt:variant>
      <vt:variant>
        <vt:i4>5</vt:i4>
      </vt:variant>
      <vt:variant>
        <vt:lpwstr/>
      </vt:variant>
      <vt:variant>
        <vt:lpwstr>_Toc219712817</vt:lpwstr>
      </vt:variant>
      <vt:variant>
        <vt:i4>1179698</vt:i4>
      </vt:variant>
      <vt:variant>
        <vt:i4>104</vt:i4>
      </vt:variant>
      <vt:variant>
        <vt:i4>0</vt:i4>
      </vt:variant>
      <vt:variant>
        <vt:i4>5</vt:i4>
      </vt:variant>
      <vt:variant>
        <vt:lpwstr/>
      </vt:variant>
      <vt:variant>
        <vt:lpwstr>_Toc219712816</vt:lpwstr>
      </vt:variant>
      <vt:variant>
        <vt:i4>1179698</vt:i4>
      </vt:variant>
      <vt:variant>
        <vt:i4>98</vt:i4>
      </vt:variant>
      <vt:variant>
        <vt:i4>0</vt:i4>
      </vt:variant>
      <vt:variant>
        <vt:i4>5</vt:i4>
      </vt:variant>
      <vt:variant>
        <vt:lpwstr/>
      </vt:variant>
      <vt:variant>
        <vt:lpwstr>_Toc219712815</vt:lpwstr>
      </vt:variant>
      <vt:variant>
        <vt:i4>1179698</vt:i4>
      </vt:variant>
      <vt:variant>
        <vt:i4>92</vt:i4>
      </vt:variant>
      <vt:variant>
        <vt:i4>0</vt:i4>
      </vt:variant>
      <vt:variant>
        <vt:i4>5</vt:i4>
      </vt:variant>
      <vt:variant>
        <vt:lpwstr/>
      </vt:variant>
      <vt:variant>
        <vt:lpwstr>_Toc219712814</vt:lpwstr>
      </vt:variant>
      <vt:variant>
        <vt:i4>1179698</vt:i4>
      </vt:variant>
      <vt:variant>
        <vt:i4>86</vt:i4>
      </vt:variant>
      <vt:variant>
        <vt:i4>0</vt:i4>
      </vt:variant>
      <vt:variant>
        <vt:i4>5</vt:i4>
      </vt:variant>
      <vt:variant>
        <vt:lpwstr/>
      </vt:variant>
      <vt:variant>
        <vt:lpwstr>_Toc219712813</vt:lpwstr>
      </vt:variant>
      <vt:variant>
        <vt:i4>1179698</vt:i4>
      </vt:variant>
      <vt:variant>
        <vt:i4>80</vt:i4>
      </vt:variant>
      <vt:variant>
        <vt:i4>0</vt:i4>
      </vt:variant>
      <vt:variant>
        <vt:i4>5</vt:i4>
      </vt:variant>
      <vt:variant>
        <vt:lpwstr/>
      </vt:variant>
      <vt:variant>
        <vt:lpwstr>_Toc219712812</vt:lpwstr>
      </vt:variant>
      <vt:variant>
        <vt:i4>1179698</vt:i4>
      </vt:variant>
      <vt:variant>
        <vt:i4>74</vt:i4>
      </vt:variant>
      <vt:variant>
        <vt:i4>0</vt:i4>
      </vt:variant>
      <vt:variant>
        <vt:i4>5</vt:i4>
      </vt:variant>
      <vt:variant>
        <vt:lpwstr/>
      </vt:variant>
      <vt:variant>
        <vt:lpwstr>_Toc219712811</vt:lpwstr>
      </vt:variant>
      <vt:variant>
        <vt:i4>1179698</vt:i4>
      </vt:variant>
      <vt:variant>
        <vt:i4>68</vt:i4>
      </vt:variant>
      <vt:variant>
        <vt:i4>0</vt:i4>
      </vt:variant>
      <vt:variant>
        <vt:i4>5</vt:i4>
      </vt:variant>
      <vt:variant>
        <vt:lpwstr/>
      </vt:variant>
      <vt:variant>
        <vt:lpwstr>_Toc219712810</vt:lpwstr>
      </vt:variant>
      <vt:variant>
        <vt:i4>1245234</vt:i4>
      </vt:variant>
      <vt:variant>
        <vt:i4>62</vt:i4>
      </vt:variant>
      <vt:variant>
        <vt:i4>0</vt:i4>
      </vt:variant>
      <vt:variant>
        <vt:i4>5</vt:i4>
      </vt:variant>
      <vt:variant>
        <vt:lpwstr/>
      </vt:variant>
      <vt:variant>
        <vt:lpwstr>_Toc219712808</vt:lpwstr>
      </vt:variant>
      <vt:variant>
        <vt:i4>1245234</vt:i4>
      </vt:variant>
      <vt:variant>
        <vt:i4>56</vt:i4>
      </vt:variant>
      <vt:variant>
        <vt:i4>0</vt:i4>
      </vt:variant>
      <vt:variant>
        <vt:i4>5</vt:i4>
      </vt:variant>
      <vt:variant>
        <vt:lpwstr/>
      </vt:variant>
      <vt:variant>
        <vt:lpwstr>_Toc219712807</vt:lpwstr>
      </vt:variant>
      <vt:variant>
        <vt:i4>1245234</vt:i4>
      </vt:variant>
      <vt:variant>
        <vt:i4>50</vt:i4>
      </vt:variant>
      <vt:variant>
        <vt:i4>0</vt:i4>
      </vt:variant>
      <vt:variant>
        <vt:i4>5</vt:i4>
      </vt:variant>
      <vt:variant>
        <vt:lpwstr/>
      </vt:variant>
      <vt:variant>
        <vt:lpwstr>_Toc219712806</vt:lpwstr>
      </vt:variant>
      <vt:variant>
        <vt:i4>1245234</vt:i4>
      </vt:variant>
      <vt:variant>
        <vt:i4>44</vt:i4>
      </vt:variant>
      <vt:variant>
        <vt:i4>0</vt:i4>
      </vt:variant>
      <vt:variant>
        <vt:i4>5</vt:i4>
      </vt:variant>
      <vt:variant>
        <vt:lpwstr/>
      </vt:variant>
      <vt:variant>
        <vt:lpwstr>_Toc219712805</vt:lpwstr>
      </vt:variant>
      <vt:variant>
        <vt:i4>1245234</vt:i4>
      </vt:variant>
      <vt:variant>
        <vt:i4>38</vt:i4>
      </vt:variant>
      <vt:variant>
        <vt:i4>0</vt:i4>
      </vt:variant>
      <vt:variant>
        <vt:i4>5</vt:i4>
      </vt:variant>
      <vt:variant>
        <vt:lpwstr/>
      </vt:variant>
      <vt:variant>
        <vt:lpwstr>_Toc219712804</vt:lpwstr>
      </vt:variant>
      <vt:variant>
        <vt:i4>1245234</vt:i4>
      </vt:variant>
      <vt:variant>
        <vt:i4>32</vt:i4>
      </vt:variant>
      <vt:variant>
        <vt:i4>0</vt:i4>
      </vt:variant>
      <vt:variant>
        <vt:i4>5</vt:i4>
      </vt:variant>
      <vt:variant>
        <vt:lpwstr/>
      </vt:variant>
      <vt:variant>
        <vt:lpwstr>_Toc219712803</vt:lpwstr>
      </vt:variant>
      <vt:variant>
        <vt:i4>1245234</vt:i4>
      </vt:variant>
      <vt:variant>
        <vt:i4>26</vt:i4>
      </vt:variant>
      <vt:variant>
        <vt:i4>0</vt:i4>
      </vt:variant>
      <vt:variant>
        <vt:i4>5</vt:i4>
      </vt:variant>
      <vt:variant>
        <vt:lpwstr/>
      </vt:variant>
      <vt:variant>
        <vt:lpwstr>_Toc219712802</vt:lpwstr>
      </vt:variant>
      <vt:variant>
        <vt:i4>1245234</vt:i4>
      </vt:variant>
      <vt:variant>
        <vt:i4>20</vt:i4>
      </vt:variant>
      <vt:variant>
        <vt:i4>0</vt:i4>
      </vt:variant>
      <vt:variant>
        <vt:i4>5</vt:i4>
      </vt:variant>
      <vt:variant>
        <vt:lpwstr/>
      </vt:variant>
      <vt:variant>
        <vt:lpwstr>_Toc219712801</vt:lpwstr>
      </vt:variant>
      <vt:variant>
        <vt:i4>1245234</vt:i4>
      </vt:variant>
      <vt:variant>
        <vt:i4>14</vt:i4>
      </vt:variant>
      <vt:variant>
        <vt:i4>0</vt:i4>
      </vt:variant>
      <vt:variant>
        <vt:i4>5</vt:i4>
      </vt:variant>
      <vt:variant>
        <vt:lpwstr/>
      </vt:variant>
      <vt:variant>
        <vt:lpwstr>_Toc219712800</vt:lpwstr>
      </vt:variant>
      <vt:variant>
        <vt:i4>1703997</vt:i4>
      </vt:variant>
      <vt:variant>
        <vt:i4>8</vt:i4>
      </vt:variant>
      <vt:variant>
        <vt:i4>0</vt:i4>
      </vt:variant>
      <vt:variant>
        <vt:i4>5</vt:i4>
      </vt:variant>
      <vt:variant>
        <vt:lpwstr/>
      </vt:variant>
      <vt:variant>
        <vt:lpwstr>_Toc219712799</vt:lpwstr>
      </vt:variant>
      <vt:variant>
        <vt:i4>1703997</vt:i4>
      </vt:variant>
      <vt:variant>
        <vt:i4>2</vt:i4>
      </vt:variant>
      <vt:variant>
        <vt:i4>0</vt:i4>
      </vt:variant>
      <vt:variant>
        <vt:i4>5</vt:i4>
      </vt:variant>
      <vt:variant>
        <vt:lpwstr/>
      </vt:variant>
      <vt:variant>
        <vt:lpwstr>_Toc219712798</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Laguës</dc:creator>
  <cp:keywords/>
  <dc:description/>
  <cp:lastModifiedBy>My Linh Doan</cp:lastModifiedBy>
  <cp:revision>10</cp:revision>
  <cp:lastPrinted>2026-04-13T18:39:00Z</cp:lastPrinted>
  <dcterms:created xsi:type="dcterms:W3CDTF">2026-04-13T18:39:00Z</dcterms:created>
  <dcterms:modified xsi:type="dcterms:W3CDTF">2026-04-15T09:58:00Z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FR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MediaServiceImageTags">
    <vt:lpwstr/>
  </property>
  <property fmtid="{D5CDD505-2E9C-101B-9397-08002B2CF9AE}" pid="11" name="ContentTypeId">
    <vt:lpwstr>0x010100D4A186B34AAF4047A570F9DFA6808567</vt:lpwstr>
  </property>
</Properties>
</file>